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8F" w:rsidRPr="0006769C" w:rsidRDefault="00663A8F" w:rsidP="0006769C">
      <w:pPr>
        <w:tabs>
          <w:tab w:val="left" w:pos="3366"/>
          <w:tab w:val="left" w:pos="4035"/>
          <w:tab w:val="left" w:pos="4270"/>
          <w:tab w:val="center" w:pos="4536"/>
          <w:tab w:val="right" w:pos="9072"/>
        </w:tabs>
        <w:spacing w:before="120" w:after="0" w:line="240" w:lineRule="auto"/>
        <w:ind w:firstLine="294"/>
        <w:rPr>
          <w:rFonts w:ascii="Times New Roman" w:hAnsi="Times New Roman"/>
          <w:sz w:val="28"/>
          <w:szCs w:val="20"/>
          <w:lang w:val="uk-UA" w:eastAsia="ru-RU"/>
        </w:rPr>
      </w:pPr>
      <w:r w:rsidRPr="0006769C">
        <w:rPr>
          <w:rFonts w:ascii="Times New Roman" w:hAnsi="Times New Roman"/>
          <w:sz w:val="28"/>
          <w:szCs w:val="20"/>
          <w:lang w:val="uk-UA" w:eastAsia="ru-RU"/>
        </w:rPr>
        <w:tab/>
      </w:r>
      <w:r w:rsidRPr="0006769C">
        <w:rPr>
          <w:rFonts w:ascii="Times New Roman" w:hAnsi="Times New Roman"/>
          <w:sz w:val="28"/>
          <w:szCs w:val="20"/>
          <w:lang w:val="uk-UA" w:eastAsia="ru-RU"/>
        </w:rPr>
        <w:tab/>
      </w:r>
      <w:r w:rsidRPr="0006769C">
        <w:rPr>
          <w:rFonts w:ascii="Times New Roman" w:hAnsi="Times New Roman"/>
          <w:sz w:val="28"/>
          <w:szCs w:val="20"/>
          <w:lang w:val="uk-UA" w:eastAsia="ru-RU"/>
        </w:rPr>
        <w:tab/>
      </w:r>
      <w:r w:rsidRPr="002A6732">
        <w:rPr>
          <w:rFonts w:ascii="Times New Roman" w:hAnsi="Times New Roman"/>
          <w:noProof/>
          <w:sz w:val="28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663A8F" w:rsidRDefault="00663A8F" w:rsidP="007F42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6769C">
        <w:rPr>
          <w:rFonts w:ascii="Times New Roman" w:hAnsi="Times New Roman"/>
          <w:b/>
          <w:sz w:val="36"/>
          <w:szCs w:val="36"/>
          <w:lang w:val="uk-UA"/>
        </w:rPr>
        <w:t>ГЕНЕРАЛЬНА ПРОКУРАТУРА УКРАЇНИ</w:t>
      </w:r>
    </w:p>
    <w:p w:rsidR="00663A8F" w:rsidRPr="00CB09C3" w:rsidRDefault="00663A8F" w:rsidP="007F42E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663A8F" w:rsidRPr="0006769C" w:rsidRDefault="00663A8F" w:rsidP="007F42E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63A8F" w:rsidRPr="0006769C" w:rsidRDefault="00663A8F" w:rsidP="00067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69C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159</w:t>
      </w:r>
    </w:p>
    <w:p w:rsidR="00663A8F" w:rsidRPr="00CB09C3" w:rsidRDefault="00663A8F" w:rsidP="0006769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uk-UA"/>
        </w:rPr>
      </w:pPr>
    </w:p>
    <w:p w:rsidR="00663A8F" w:rsidRPr="0006769C" w:rsidRDefault="00663A8F" w:rsidP="00067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21 серпня 2015 року           </w:t>
      </w:r>
      <w:r w:rsidRPr="0006769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769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06769C">
        <w:rPr>
          <w:rFonts w:ascii="Times New Roman" w:hAnsi="Times New Roman"/>
          <w:b/>
          <w:sz w:val="28"/>
          <w:szCs w:val="28"/>
          <w:lang w:val="uk-UA"/>
        </w:rPr>
        <w:t>м. Київ</w:t>
      </w:r>
    </w:p>
    <w:p w:rsidR="00663A8F" w:rsidRPr="00CB09C3" w:rsidRDefault="00663A8F" w:rsidP="0006769C">
      <w:pPr>
        <w:spacing w:after="0" w:line="360" w:lineRule="auto"/>
        <w:jc w:val="center"/>
        <w:rPr>
          <w:rFonts w:ascii="Times New Roman" w:hAnsi="Times New Roman"/>
          <w:sz w:val="12"/>
          <w:szCs w:val="16"/>
          <w:lang w:val="uk-UA"/>
        </w:rPr>
      </w:pPr>
    </w:p>
    <w:p w:rsidR="00663A8F" w:rsidRDefault="00663A8F" w:rsidP="0083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28B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утворення конкурсних комісій для</w:t>
      </w:r>
    </w:p>
    <w:p w:rsidR="00663A8F" w:rsidRDefault="00663A8F" w:rsidP="0083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28B1">
        <w:rPr>
          <w:rFonts w:ascii="Times New Roman" w:hAnsi="Times New Roman"/>
          <w:b/>
          <w:sz w:val="28"/>
          <w:szCs w:val="28"/>
          <w:lang w:val="uk-UA"/>
        </w:rPr>
        <w:t>забезпечення проведення відкритого</w:t>
      </w:r>
    </w:p>
    <w:p w:rsidR="00663A8F" w:rsidRDefault="00663A8F" w:rsidP="0083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28B1">
        <w:rPr>
          <w:rFonts w:ascii="Times New Roman" w:hAnsi="Times New Roman"/>
          <w:b/>
          <w:sz w:val="28"/>
          <w:szCs w:val="28"/>
          <w:lang w:val="uk-UA"/>
        </w:rPr>
        <w:t xml:space="preserve">чотирирівневого конкурсу кандидатів на </w:t>
      </w:r>
    </w:p>
    <w:p w:rsidR="00663A8F" w:rsidRPr="008328B1" w:rsidRDefault="00663A8F" w:rsidP="00832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адміністративні </w:t>
      </w:r>
      <w:r w:rsidRPr="008328B1">
        <w:rPr>
          <w:rFonts w:ascii="Times New Roman" w:hAnsi="Times New Roman"/>
          <w:b/>
          <w:sz w:val="28"/>
          <w:szCs w:val="28"/>
          <w:lang w:val="uk-UA"/>
        </w:rPr>
        <w:t>посади у місцевих прокуратурах</w:t>
      </w:r>
    </w:p>
    <w:p w:rsidR="00663A8F" w:rsidRPr="00096492" w:rsidRDefault="00663A8F" w:rsidP="003D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0" w:name="4"/>
      <w:bookmarkEnd w:id="0"/>
    </w:p>
    <w:p w:rsidR="00663A8F" w:rsidRDefault="00663A8F" w:rsidP="00832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вимог пункту 5</w:t>
      </w:r>
      <w:r>
        <w:rPr>
          <w:rFonts w:ascii="Lucida Sans Unicode" w:hAnsi="Lucida Sans Unicode" w:cs="Lucida Sans Unicode"/>
          <w:sz w:val="28"/>
          <w:szCs w:val="28"/>
          <w:lang w:val="uk-UA"/>
        </w:rPr>
        <w:t>ˡ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ХІІІ «Перехідні положення»</w:t>
      </w:r>
      <w:r w:rsidRPr="00D0498E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«Про прокуратуру», пункту 4.1 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>Поря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дку проведення чотирирівневого 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>відкритого конкурс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у на зайняття посад керівників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місцев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их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прокуратур, 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їх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перш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их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заступник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ів</w:t>
      </w:r>
      <w:r w:rsidRPr="00E11D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та заступників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, затвердженого наказом Генеральної прокуратури України від 20.07.2015 № 98, зареєстрованого в Міністерстві юстиції України 31.07.2015 за № 929/27374,</w:t>
      </w:r>
      <w:r w:rsidRPr="00D049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проведення відкритого чотирирівневого конкурсу</w:t>
      </w:r>
      <w:r w:rsidRPr="00D0498E">
        <w:rPr>
          <w:rFonts w:ascii="Times New Roman" w:hAnsi="Times New Roman"/>
          <w:sz w:val="28"/>
          <w:szCs w:val="28"/>
          <w:lang w:val="uk-UA"/>
        </w:rPr>
        <w:t xml:space="preserve"> кандидатів на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адміністративні </w:t>
      </w:r>
      <w:r w:rsidRPr="00D0498E">
        <w:rPr>
          <w:rFonts w:ascii="Times New Roman" w:hAnsi="Times New Roman"/>
          <w:sz w:val="28"/>
          <w:szCs w:val="28"/>
          <w:lang w:val="uk-UA"/>
        </w:rPr>
        <w:t>посади у місцевих прокуратурах</w:t>
      </w:r>
    </w:p>
    <w:p w:rsidR="00663A8F" w:rsidRDefault="00663A8F" w:rsidP="002F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A8F" w:rsidRDefault="00663A8F" w:rsidP="0083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30"/>
          <w:sz w:val="28"/>
          <w:szCs w:val="28"/>
          <w:lang w:val="uk-UA"/>
        </w:rPr>
        <w:t>НАКАЗУЮ</w:t>
      </w:r>
      <w:r w:rsidRPr="0006769C">
        <w:rPr>
          <w:rFonts w:ascii="Times New Roman" w:hAnsi="Times New Roman"/>
          <w:b/>
          <w:bCs/>
          <w:spacing w:val="30"/>
          <w:sz w:val="28"/>
          <w:szCs w:val="28"/>
          <w:lang w:val="uk-UA"/>
        </w:rPr>
        <w:t>:</w:t>
      </w:r>
    </w:p>
    <w:p w:rsidR="00663A8F" w:rsidRPr="0006769C" w:rsidRDefault="00663A8F" w:rsidP="0083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A8F" w:rsidRDefault="00663A8F" w:rsidP="00DB664D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0F7F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Утворити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Дніпропетровському, </w:t>
      </w:r>
      <w:r w:rsidRPr="003D6F62">
        <w:rPr>
          <w:rFonts w:ascii="Times New Roman" w:hAnsi="Times New Roman"/>
          <w:sz w:val="28"/>
          <w:szCs w:val="28"/>
          <w:lang w:val="uk-UA" w:eastAsia="ru-RU"/>
        </w:rPr>
        <w:t>Київськ</w:t>
      </w:r>
      <w:r>
        <w:rPr>
          <w:rFonts w:ascii="Times New Roman" w:hAnsi="Times New Roman"/>
          <w:sz w:val="28"/>
          <w:szCs w:val="28"/>
          <w:lang w:val="uk-UA" w:eastAsia="ru-RU"/>
        </w:rPr>
        <w:t>ому</w:t>
      </w:r>
      <w:r w:rsidRPr="003D6F6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Льві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ському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, Одес</w:t>
      </w:r>
      <w:r>
        <w:rPr>
          <w:rFonts w:ascii="Times New Roman" w:hAnsi="Times New Roman"/>
          <w:sz w:val="28"/>
          <w:szCs w:val="28"/>
          <w:lang w:val="uk-UA" w:eastAsia="ru-RU"/>
        </w:rPr>
        <w:t>ькому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 та Харк</w:t>
      </w:r>
      <w:r>
        <w:rPr>
          <w:rFonts w:ascii="Times New Roman" w:hAnsi="Times New Roman"/>
          <w:sz w:val="28"/>
          <w:szCs w:val="28"/>
          <w:lang w:val="uk-UA" w:eastAsia="ru-RU"/>
        </w:rPr>
        <w:t>івському регіональних центрах конкурсні комісії</w:t>
      </w:r>
      <w:r w:rsidRPr="00B70F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7B57C8">
        <w:rPr>
          <w:rFonts w:ascii="Times New Roman" w:hAnsi="Times New Roman"/>
          <w:sz w:val="28"/>
          <w:szCs w:val="28"/>
          <w:lang w:val="uk-UA"/>
        </w:rPr>
        <w:t xml:space="preserve">проведення відкритого чотирирівневого конкурсу кандидатів на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адміністративні </w:t>
      </w:r>
      <w:r w:rsidRPr="007B57C8">
        <w:rPr>
          <w:rFonts w:ascii="Times New Roman" w:hAnsi="Times New Roman"/>
          <w:sz w:val="28"/>
          <w:szCs w:val="28"/>
          <w:lang w:val="uk-UA"/>
        </w:rPr>
        <w:t>посади у місцевих прокуратурах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(далі – конкурсні комісії).</w:t>
      </w:r>
    </w:p>
    <w:p w:rsidR="00663A8F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1.1</w:t>
      </w:r>
      <w:r w:rsidRPr="00567E7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Поширити діяльність конкурсних комісій на території адміністративно-територіальних одиниць: </w:t>
      </w:r>
    </w:p>
    <w:p w:rsidR="00663A8F" w:rsidRPr="00823153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Дніпропетровська конкурсна комісія: 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Дніпропетровська, Д</w:t>
      </w:r>
      <w:r>
        <w:rPr>
          <w:rFonts w:ascii="Times New Roman" w:hAnsi="Times New Roman"/>
          <w:sz w:val="28"/>
          <w:szCs w:val="28"/>
          <w:lang w:val="uk-UA" w:eastAsia="ru-RU"/>
        </w:rPr>
        <w:t>онецька та Запорізька області;</w:t>
      </w:r>
    </w:p>
    <w:p w:rsidR="00663A8F" w:rsidRPr="00823153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153">
        <w:rPr>
          <w:rFonts w:ascii="Times New Roman" w:hAnsi="Times New Roman"/>
          <w:sz w:val="28"/>
          <w:szCs w:val="28"/>
          <w:lang w:val="uk-UA" w:eastAsia="ru-RU"/>
        </w:rPr>
        <w:t>Київськ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: м. Київ, Київська, Вінницька, </w:t>
      </w:r>
      <w:r w:rsidRPr="00A55FEF">
        <w:rPr>
          <w:rFonts w:ascii="Times New Roman" w:hAnsi="Times New Roman"/>
          <w:sz w:val="28"/>
          <w:szCs w:val="28"/>
          <w:lang w:val="uk-UA" w:eastAsia="ru-RU"/>
        </w:rPr>
        <w:t>Житомирська,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Рівненська, 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Чер</w:t>
      </w:r>
      <w:r>
        <w:rPr>
          <w:rFonts w:ascii="Times New Roman" w:hAnsi="Times New Roman"/>
          <w:sz w:val="28"/>
          <w:szCs w:val="28"/>
          <w:lang w:val="uk-UA" w:eastAsia="ru-RU"/>
        </w:rPr>
        <w:t>каська та Чернігівська області;</w:t>
      </w:r>
    </w:p>
    <w:p w:rsidR="00663A8F" w:rsidRPr="00823153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Львівська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: Волинська, Закарпатська, Івано-Франківська, Львівська, Тернопільська, Черн</w:t>
      </w:r>
      <w:r>
        <w:rPr>
          <w:rFonts w:ascii="Times New Roman" w:hAnsi="Times New Roman"/>
          <w:sz w:val="28"/>
          <w:szCs w:val="28"/>
          <w:lang w:val="uk-UA" w:eastAsia="ru-RU"/>
        </w:rPr>
        <w:t>івецька та Хмельницька області;</w:t>
      </w:r>
    </w:p>
    <w:p w:rsidR="00663A8F" w:rsidRPr="00823153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Одеська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>: Кіровоградська, Миколаївська, Одеська та Х</w:t>
      </w:r>
      <w:r>
        <w:rPr>
          <w:rFonts w:ascii="Times New Roman" w:hAnsi="Times New Roman"/>
          <w:sz w:val="28"/>
          <w:szCs w:val="28"/>
          <w:lang w:val="uk-UA" w:eastAsia="ru-RU"/>
        </w:rPr>
        <w:t>ерсонська області;</w:t>
      </w:r>
    </w:p>
    <w:p w:rsidR="00663A8F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153">
        <w:rPr>
          <w:rFonts w:ascii="Times New Roman" w:hAnsi="Times New Roman"/>
          <w:sz w:val="28"/>
          <w:szCs w:val="28"/>
          <w:lang w:val="uk-UA" w:eastAsia="ru-RU"/>
        </w:rPr>
        <w:t>Харківськ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</w:t>
      </w:r>
      <w:r w:rsidRPr="00823153">
        <w:rPr>
          <w:rFonts w:ascii="Times New Roman" w:hAnsi="Times New Roman"/>
          <w:sz w:val="28"/>
          <w:szCs w:val="28"/>
          <w:lang w:val="uk-UA" w:eastAsia="ru-RU"/>
        </w:rPr>
        <w:t xml:space="preserve">: Луганська, Полтавська, Сумська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Харківська області. </w:t>
      </w:r>
    </w:p>
    <w:p w:rsidR="00663A8F" w:rsidRPr="005D5C79" w:rsidRDefault="00663A8F" w:rsidP="00005612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596B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Комісіям 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відкритого чотирирівневого конкурсу</w:t>
      </w:r>
      <w:r w:rsidRPr="00D0498E">
        <w:rPr>
          <w:rFonts w:ascii="Times New Roman" w:hAnsi="Times New Roman"/>
          <w:sz w:val="28"/>
          <w:szCs w:val="28"/>
          <w:lang w:val="uk-UA"/>
        </w:rPr>
        <w:t xml:space="preserve"> кандидатів на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адміністративні </w:t>
      </w:r>
      <w:r w:rsidRPr="00D0498E">
        <w:rPr>
          <w:rFonts w:ascii="Times New Roman" w:hAnsi="Times New Roman"/>
          <w:sz w:val="28"/>
          <w:szCs w:val="28"/>
          <w:lang w:val="uk-UA"/>
        </w:rPr>
        <w:t>посади у місцевих прокуратурах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територіях відповідних адміністративно-територіальних одиниць.</w:t>
      </w:r>
    </w:p>
    <w:p w:rsidR="00663A8F" w:rsidRPr="00E2578F" w:rsidRDefault="00663A8F" w:rsidP="00FF596B">
      <w:pPr>
        <w:numPr>
          <w:ilvl w:val="1"/>
          <w:numId w:val="2"/>
        </w:numPr>
        <w:tabs>
          <w:tab w:val="clear" w:pos="1429"/>
        </w:tabs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" w:hAnsi="Times"/>
          <w:spacing w:val="-4"/>
          <w:sz w:val="28"/>
          <w:szCs w:val="28"/>
          <w:lang w:val="uk-UA"/>
        </w:rPr>
      </w:pPr>
      <w:r w:rsidRPr="00E2578F">
        <w:rPr>
          <w:rFonts w:ascii="Times" w:hAnsi="Times"/>
          <w:spacing w:val="-4"/>
          <w:sz w:val="28"/>
          <w:szCs w:val="28"/>
          <w:lang w:val="uk-UA"/>
        </w:rPr>
        <w:t xml:space="preserve">Визначити </w:t>
      </w:r>
      <w:r w:rsidRPr="00E2578F">
        <w:rPr>
          <w:rFonts w:ascii="Times" w:hAnsi="Times"/>
          <w:spacing w:val="-4"/>
          <w:sz w:val="28"/>
          <w:szCs w:val="28"/>
          <w:lang w:val="uk-UA" w:eastAsia="ru-RU"/>
        </w:rPr>
        <w:t>членами Дніпропетровської конкурсної комісії таких осіб</w:t>
      </w:r>
      <w:r w:rsidRPr="00E2578F">
        <w:rPr>
          <w:rFonts w:ascii="Times" w:hAnsi="Times"/>
          <w:spacing w:val="-4"/>
          <w:sz w:val="28"/>
          <w:szCs w:val="28"/>
          <w:lang w:val="uk-UA"/>
        </w:rPr>
        <w:t>:</w:t>
      </w:r>
    </w:p>
    <w:tbl>
      <w:tblPr>
        <w:tblW w:w="9240" w:type="dxa"/>
        <w:tblInd w:w="108" w:type="dxa"/>
        <w:tblLook w:val="00A0"/>
      </w:tblPr>
      <w:tblGrid>
        <w:gridCol w:w="3480"/>
        <w:gridCol w:w="573"/>
        <w:gridCol w:w="5187"/>
      </w:tblGrid>
      <w:tr w:rsidR="00663A8F" w:rsidTr="00FF596B">
        <w:tc>
          <w:tcPr>
            <w:tcW w:w="3480" w:type="dxa"/>
          </w:tcPr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Матіоса</w:t>
            </w:r>
          </w:p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Анатолія Васильовича</w:t>
            </w:r>
          </w:p>
          <w:p w:rsidR="00663A8F" w:rsidRPr="00D84B99" w:rsidRDefault="00663A8F" w:rsidP="0013601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73" w:type="dxa"/>
          </w:tcPr>
          <w:p w:rsidR="00663A8F" w:rsidRDefault="00663A8F" w:rsidP="00026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87" w:type="dxa"/>
          </w:tcPr>
          <w:p w:rsidR="00663A8F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Генерального прокурора України – Головного військового прокурора</w:t>
            </w:r>
          </w:p>
          <w:p w:rsidR="00663A8F" w:rsidRPr="006149D3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63A8F" w:rsidTr="00FF596B">
        <w:tc>
          <w:tcPr>
            <w:tcW w:w="3480" w:type="dxa"/>
          </w:tcPr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Коваленка</w:t>
            </w:r>
          </w:p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Анатолія Івановича</w:t>
            </w:r>
          </w:p>
          <w:p w:rsidR="00663A8F" w:rsidRPr="00D84B99" w:rsidRDefault="00663A8F" w:rsidP="0013601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73" w:type="dxa"/>
          </w:tcPr>
          <w:p w:rsidR="00663A8F" w:rsidRDefault="00663A8F" w:rsidP="00026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87" w:type="dxa"/>
          </w:tcPr>
          <w:p w:rsidR="00663A8F" w:rsidRPr="003E1AB1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прокурора Кіровоградської області</w:t>
            </w:r>
          </w:p>
        </w:tc>
      </w:tr>
      <w:tr w:rsidR="00663A8F" w:rsidTr="00FF596B">
        <w:tc>
          <w:tcPr>
            <w:tcW w:w="3480" w:type="dxa"/>
          </w:tcPr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Семківа </w:t>
            </w:r>
          </w:p>
          <w:p w:rsidR="00663A8F" w:rsidRPr="003E1AB1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Тараса Григоровича</w:t>
            </w:r>
          </w:p>
        </w:tc>
        <w:tc>
          <w:tcPr>
            <w:tcW w:w="573" w:type="dxa"/>
          </w:tcPr>
          <w:p w:rsidR="00663A8F" w:rsidRDefault="00663A8F" w:rsidP="00026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87" w:type="dxa"/>
          </w:tcPr>
          <w:p w:rsidR="00663A8F" w:rsidRPr="00E2578F" w:rsidRDefault="00663A8F" w:rsidP="00D84B99">
            <w:pPr>
              <w:spacing w:after="0" w:line="240" w:lineRule="auto"/>
              <w:jc w:val="both"/>
              <w:rPr>
                <w:rFonts w:ascii="Times" w:hAnsi="Times"/>
                <w:spacing w:val="-4"/>
                <w:sz w:val="28"/>
                <w:szCs w:val="28"/>
                <w:lang w:val="uk-UA"/>
              </w:rPr>
            </w:pPr>
            <w:r w:rsidRPr="00E2578F">
              <w:rPr>
                <w:rFonts w:ascii="Times" w:hAnsi="Times"/>
                <w:spacing w:val="-4"/>
                <w:sz w:val="28"/>
                <w:szCs w:val="28"/>
                <w:lang w:val="uk-UA"/>
              </w:rPr>
              <w:t>начальника відділу впровадження‚ контролю та забезпечення якості роботи  управління реформ та забезпечення якості роботи Генеральної прокуратури України</w:t>
            </w:r>
          </w:p>
          <w:p w:rsidR="00663A8F" w:rsidRPr="00D84B99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63A8F" w:rsidTr="00FF596B">
        <w:tc>
          <w:tcPr>
            <w:tcW w:w="3480" w:type="dxa"/>
          </w:tcPr>
          <w:p w:rsidR="00663A8F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Коржа </w:t>
            </w:r>
          </w:p>
          <w:p w:rsidR="00663A8F" w:rsidRPr="003E1AB1" w:rsidRDefault="00663A8F" w:rsidP="00136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Анатолія Степановича</w:t>
            </w:r>
          </w:p>
        </w:tc>
        <w:tc>
          <w:tcPr>
            <w:tcW w:w="573" w:type="dxa"/>
          </w:tcPr>
          <w:p w:rsidR="00663A8F" w:rsidRDefault="00663A8F" w:rsidP="00026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87" w:type="dxa"/>
          </w:tcPr>
          <w:p w:rsidR="00663A8F" w:rsidRPr="003E1AB1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прокурора міста Києва.</w:t>
            </w:r>
          </w:p>
        </w:tc>
      </w:tr>
      <w:tr w:rsidR="00663A8F" w:rsidRPr="00E2578F" w:rsidTr="00FF596B">
        <w:tc>
          <w:tcPr>
            <w:tcW w:w="3480" w:type="dxa"/>
          </w:tcPr>
          <w:p w:rsidR="00663A8F" w:rsidRPr="00E2578F" w:rsidRDefault="00663A8F" w:rsidP="001360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73" w:type="dxa"/>
          </w:tcPr>
          <w:p w:rsidR="00663A8F" w:rsidRPr="00E2578F" w:rsidRDefault="00663A8F" w:rsidP="00026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187" w:type="dxa"/>
          </w:tcPr>
          <w:p w:rsidR="00663A8F" w:rsidRPr="00E2578F" w:rsidRDefault="00663A8F" w:rsidP="00D84B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663A8F" w:rsidRDefault="00663A8F" w:rsidP="009747AE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5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членами Київської конкурсної комісії таких осіб</w:t>
      </w:r>
      <w:r w:rsidRPr="00B50F7F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Look w:val="01E0"/>
      </w:tblPr>
      <w:tblGrid>
        <w:gridCol w:w="3533"/>
        <w:gridCol w:w="555"/>
        <w:gridCol w:w="5205"/>
      </w:tblGrid>
      <w:tr w:rsidR="00663A8F" w:rsidTr="006149D3">
        <w:trPr>
          <w:trHeight w:val="567"/>
        </w:trPr>
        <w:tc>
          <w:tcPr>
            <w:tcW w:w="3533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Севрука</w:t>
            </w:r>
          </w:p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Юрія Григоровича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55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05" w:type="dxa"/>
          </w:tcPr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першого заступника Генерального прокурора України</w:t>
            </w:r>
          </w:p>
        </w:tc>
      </w:tr>
      <w:tr w:rsidR="00663A8F" w:rsidTr="006149D3">
        <w:tc>
          <w:tcPr>
            <w:tcW w:w="3533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Сакварелідзе </w:t>
            </w:r>
          </w:p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Давіда Георгійовича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55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05" w:type="dxa"/>
          </w:tcPr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Генерального прокурора України</w:t>
            </w:r>
          </w:p>
        </w:tc>
      </w:tr>
      <w:tr w:rsidR="00663A8F" w:rsidTr="006149D3">
        <w:tc>
          <w:tcPr>
            <w:tcW w:w="3533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Янка </w:t>
            </w:r>
          </w:p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Володимира Михайловича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55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05" w:type="dxa"/>
          </w:tcPr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прокурора Закарпатської області</w:t>
            </w:r>
          </w:p>
        </w:tc>
      </w:tr>
      <w:tr w:rsidR="00663A8F" w:rsidTr="006149D3">
        <w:tc>
          <w:tcPr>
            <w:tcW w:w="3533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Дзюбу </w:t>
            </w:r>
          </w:p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Івана Івановича</w:t>
            </w:r>
          </w:p>
        </w:tc>
        <w:tc>
          <w:tcPr>
            <w:tcW w:w="555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05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управління </w:t>
            </w:r>
            <w:r w:rsidRPr="00C35CA3">
              <w:rPr>
                <w:rFonts w:ascii="Times New Roman" w:hAnsi="Times New Roman"/>
                <w:sz w:val="28"/>
                <w:szCs w:val="28"/>
                <w:lang w:val="uk-UA"/>
              </w:rPr>
              <w:t>внутрішньої безпеки та захисту працівників прокуратури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Генеральної прокуратури України.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63A8F" w:rsidRPr="00E2578F" w:rsidTr="006149D3">
        <w:tc>
          <w:tcPr>
            <w:tcW w:w="3533" w:type="dxa"/>
          </w:tcPr>
          <w:p w:rsidR="00663A8F" w:rsidRPr="00E257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5" w:type="dxa"/>
          </w:tcPr>
          <w:p w:rsidR="00663A8F" w:rsidRPr="00E257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05" w:type="dxa"/>
          </w:tcPr>
          <w:p w:rsidR="00663A8F" w:rsidRPr="00E257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663A8F" w:rsidRDefault="00663A8F" w:rsidP="009747AE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членами Львівської конкурсної комісії таких осіб</w:t>
      </w:r>
      <w:r w:rsidRPr="00B50F7F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Look w:val="01E0"/>
      </w:tblPr>
      <w:tblGrid>
        <w:gridCol w:w="3534"/>
        <w:gridCol w:w="561"/>
        <w:gridCol w:w="5199"/>
      </w:tblGrid>
      <w:tr w:rsidR="00663A8F" w:rsidTr="009D6211">
        <w:trPr>
          <w:trHeight w:val="567"/>
        </w:trPr>
        <w:tc>
          <w:tcPr>
            <w:tcW w:w="3534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Столярчука</w:t>
            </w:r>
          </w:p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Юрія Васильовича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61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99" w:type="dxa"/>
          </w:tcPr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Генерального прокурора України</w:t>
            </w:r>
          </w:p>
        </w:tc>
      </w:tr>
      <w:tr w:rsidR="00663A8F" w:rsidTr="009D6211">
        <w:tc>
          <w:tcPr>
            <w:tcW w:w="3534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Війтовича</w:t>
            </w:r>
          </w:p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Любомира Михайловича</w:t>
            </w:r>
          </w:p>
          <w:p w:rsidR="00663A8F" w:rsidRPr="00D84B99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61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99" w:type="dxa"/>
          </w:tcPr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прокурора Житомирської області</w:t>
            </w:r>
          </w:p>
        </w:tc>
      </w:tr>
      <w:tr w:rsidR="00663A8F" w:rsidRPr="00CB09C3" w:rsidTr="009D6211">
        <w:tc>
          <w:tcPr>
            <w:tcW w:w="3534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Мельника</w:t>
            </w:r>
          </w:p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561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99" w:type="dxa"/>
          </w:tcPr>
          <w:p w:rsidR="00663A8F" w:rsidRPr="00E257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заступника начальника </w:t>
            </w:r>
            <w:r w:rsidRPr="009F058A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F0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розслідування злочинів‚ скоєних працівниками прокуратури управління з розслідування у кримінальних провадженнях стосовно працівників прокуратури та інформаційної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Генеральної прокуратури України</w:t>
            </w:r>
          </w:p>
        </w:tc>
      </w:tr>
      <w:tr w:rsidR="00663A8F" w:rsidTr="009D6211">
        <w:tc>
          <w:tcPr>
            <w:tcW w:w="3534" w:type="dxa"/>
          </w:tcPr>
          <w:p w:rsidR="00663A8F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Капітулу</w:t>
            </w:r>
          </w:p>
          <w:p w:rsidR="00663A8F" w:rsidRPr="003E1AB1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Олега Валерійовича</w:t>
            </w:r>
          </w:p>
        </w:tc>
        <w:tc>
          <w:tcPr>
            <w:tcW w:w="561" w:type="dxa"/>
          </w:tcPr>
          <w:p w:rsidR="00663A8F" w:rsidRDefault="00663A8F" w:rsidP="009D62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199" w:type="dxa"/>
          </w:tcPr>
          <w:p w:rsidR="00663A8F" w:rsidRPr="00325F8D" w:rsidRDefault="00663A8F" w:rsidP="00D84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Департаменту забезпечення діяльності керівництва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організаційно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>аналітичного забезпечення діяльності керівництва Генеральн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прокуратури</w:t>
            </w:r>
            <w:r w:rsidRPr="00325F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63A8F" w:rsidRDefault="00663A8F" w:rsidP="00FF596B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членами Одеської конкурсної комісії таких осіб</w:t>
      </w:r>
      <w:r w:rsidRPr="00B50F7F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0" w:type="auto"/>
        <w:tblLook w:val="01E0"/>
      </w:tblPr>
      <w:tblGrid>
        <w:gridCol w:w="3534"/>
        <w:gridCol w:w="540"/>
        <w:gridCol w:w="5220"/>
      </w:tblGrid>
      <w:tr w:rsidR="00663A8F" w:rsidTr="009D6211">
        <w:trPr>
          <w:trHeight w:val="567"/>
        </w:trPr>
        <w:tc>
          <w:tcPr>
            <w:tcW w:w="3534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Заліска </w:t>
            </w:r>
          </w:p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Олега Ігоровича</w:t>
            </w:r>
          </w:p>
          <w:p w:rsidR="00663A8F" w:rsidRPr="00D84B99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Pr="003E1AB1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Генерального прокурора України</w:t>
            </w:r>
          </w:p>
        </w:tc>
      </w:tr>
      <w:tr w:rsidR="00663A8F" w:rsidTr="009D6211">
        <w:tc>
          <w:tcPr>
            <w:tcW w:w="3534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Чернікова</w:t>
            </w:r>
          </w:p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Василя Юрійовича</w:t>
            </w: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Pr="0029756F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97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нагляду у </w:t>
            </w:r>
            <w:r w:rsidRPr="00724E7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кримінальному провадженні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724E76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Генеральної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прокуратури України</w:t>
            </w:r>
          </w:p>
          <w:p w:rsidR="00663A8F" w:rsidRPr="00D84B99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63A8F" w:rsidTr="009D6211">
        <w:tc>
          <w:tcPr>
            <w:tcW w:w="3534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Слюсаря </w:t>
            </w:r>
          </w:p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Андрія Адамовича</w:t>
            </w: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відділу </w:t>
            </w:r>
            <w:r w:rsidRPr="00063B4E">
              <w:rPr>
                <w:rFonts w:ascii="Times New Roman" w:hAnsi="Times New Roman"/>
                <w:sz w:val="28"/>
                <w:szCs w:val="28"/>
                <w:lang w:val="uk-UA"/>
              </w:rPr>
              <w:t>аналізу та розробки стандартів роботи управління реформ та забезпечення якості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Генеральної прокуратури України</w:t>
            </w:r>
          </w:p>
          <w:p w:rsidR="00663A8F" w:rsidRPr="00D84B99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63A8F" w:rsidTr="009D6211">
        <w:tc>
          <w:tcPr>
            <w:tcW w:w="3534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Янківа</w:t>
            </w:r>
          </w:p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Олега Федоровича</w:t>
            </w:r>
          </w:p>
          <w:p w:rsidR="00663A8F" w:rsidRPr="00D84B99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прокурора Вінницької області.</w:t>
            </w:r>
          </w:p>
          <w:p w:rsidR="00663A8F" w:rsidRPr="003E1AB1" w:rsidRDefault="00663A8F" w:rsidP="00724E76">
            <w:pPr>
              <w:widowControl w:val="0"/>
              <w:tabs>
                <w:tab w:val="left" w:pos="72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3A8F" w:rsidRDefault="00663A8F" w:rsidP="00FF596B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членами Харківської конкурсної комісії таких осіб</w:t>
      </w:r>
      <w:r w:rsidRPr="00B50F7F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9306" w:type="dxa"/>
        <w:tblLook w:val="01E0"/>
      </w:tblPr>
      <w:tblGrid>
        <w:gridCol w:w="3546"/>
        <w:gridCol w:w="540"/>
        <w:gridCol w:w="5220"/>
      </w:tblGrid>
      <w:tr w:rsidR="00663A8F" w:rsidTr="00FF596B">
        <w:trPr>
          <w:trHeight w:val="567"/>
        </w:trPr>
        <w:tc>
          <w:tcPr>
            <w:tcW w:w="3546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Каська</w:t>
            </w:r>
          </w:p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Віталія Вікторовича</w:t>
            </w:r>
          </w:p>
          <w:p w:rsidR="00663A8F" w:rsidRPr="00D84B99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Генерального прокурора України</w:t>
            </w:r>
          </w:p>
        </w:tc>
      </w:tr>
      <w:tr w:rsidR="00663A8F" w:rsidTr="00FF596B">
        <w:tc>
          <w:tcPr>
            <w:tcW w:w="3546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Матвійчука</w:t>
            </w:r>
          </w:p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Віктора Володимировича</w:t>
            </w:r>
          </w:p>
          <w:p w:rsidR="00663A8F" w:rsidRPr="00D84B99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прокурора Дніпропетровської області</w:t>
            </w:r>
          </w:p>
        </w:tc>
      </w:tr>
      <w:tr w:rsidR="00663A8F" w:rsidTr="00FF596B">
        <w:tc>
          <w:tcPr>
            <w:tcW w:w="3546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Горбаня </w:t>
            </w:r>
          </w:p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Олександра Павловича</w:t>
            </w:r>
          </w:p>
          <w:p w:rsidR="00663A8F" w:rsidRPr="00D84B99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Департаменту кадрової роботи Генеральної прокуратури України</w:t>
            </w:r>
          </w:p>
        </w:tc>
      </w:tr>
      <w:tr w:rsidR="00663A8F" w:rsidTr="00FF596B">
        <w:tc>
          <w:tcPr>
            <w:tcW w:w="3546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Рикуна</w:t>
            </w:r>
          </w:p>
          <w:p w:rsidR="00663A8F" w:rsidRPr="003E1AB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Володимира Миколайовича</w:t>
            </w:r>
          </w:p>
        </w:tc>
        <w:tc>
          <w:tcPr>
            <w:tcW w:w="540" w:type="dxa"/>
          </w:tcPr>
          <w:p w:rsidR="00663A8F" w:rsidRDefault="00663A8F" w:rsidP="00C31ED3">
            <w:pPr>
              <w:widowControl w:val="0"/>
              <w:tabs>
                <w:tab w:val="left" w:pos="720"/>
              </w:tabs>
              <w:spacing w:after="0" w:line="240" w:lineRule="auto"/>
              <w:ind w:hanging="49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5220" w:type="dxa"/>
          </w:tcPr>
          <w:p w:rsidR="00663A8F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начальника Головного</w:t>
            </w:r>
            <w:r w:rsidRPr="00CD0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нагляду у кримінальному провадженні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начальника </w:t>
            </w:r>
            <w:r w:rsidRPr="00CD00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нагляду за додержанням законів органами податкової міліції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Генеральної прокуратури України.</w:t>
            </w:r>
          </w:p>
          <w:p w:rsidR="00663A8F" w:rsidRPr="00026221" w:rsidRDefault="00663A8F" w:rsidP="00FF596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3A8F" w:rsidRPr="00BC399D" w:rsidRDefault="00663A8F" w:rsidP="00FF596B">
      <w:pPr>
        <w:pStyle w:val="normal0"/>
        <w:widowControl w:val="0"/>
        <w:tabs>
          <w:tab w:val="left" w:pos="720"/>
        </w:tabs>
        <w:spacing w:after="120"/>
        <w:ind w:firstLine="720"/>
        <w:jc w:val="both"/>
        <w:rPr>
          <w:sz w:val="28"/>
          <w:szCs w:val="28"/>
        </w:rPr>
      </w:pPr>
      <w:r w:rsidRPr="00BC39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CA68A3">
        <w:rPr>
          <w:sz w:val="28"/>
          <w:szCs w:val="28"/>
        </w:rPr>
        <w:t xml:space="preserve">Формою роботи </w:t>
      </w:r>
      <w:r>
        <w:rPr>
          <w:sz w:val="28"/>
          <w:szCs w:val="28"/>
        </w:rPr>
        <w:t xml:space="preserve"> конкурсних комісій </w:t>
      </w:r>
      <w:r w:rsidRPr="00CA68A3">
        <w:rPr>
          <w:sz w:val="28"/>
          <w:szCs w:val="28"/>
        </w:rPr>
        <w:t xml:space="preserve">є засідання, які проводяться відкрито. </w:t>
      </w:r>
    </w:p>
    <w:p w:rsidR="00663A8F" w:rsidRPr="00CA68A3" w:rsidRDefault="00663A8F" w:rsidP="00FF596B">
      <w:pPr>
        <w:pStyle w:val="normal0"/>
        <w:widowControl w:val="0"/>
        <w:tabs>
          <w:tab w:val="left" w:pos="720"/>
        </w:tabs>
        <w:spacing w:after="120"/>
        <w:ind w:firstLine="720"/>
        <w:jc w:val="both"/>
      </w:pPr>
      <w:r w:rsidRPr="00CA68A3">
        <w:rPr>
          <w:sz w:val="28"/>
          <w:szCs w:val="28"/>
        </w:rPr>
        <w:t>Рішення приймаються простою більшістю голосів.</w:t>
      </w:r>
    </w:p>
    <w:p w:rsidR="00663A8F" w:rsidRDefault="00663A8F" w:rsidP="00FF596B">
      <w:pPr>
        <w:pStyle w:val="normal0"/>
        <w:widowControl w:val="0"/>
        <w:tabs>
          <w:tab w:val="left" w:pos="720"/>
        </w:tabs>
        <w:spacing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 xml:space="preserve">Конкурсні комісії є повноважними за умови входження до їх складу не менше п’яти осіб. У разі невизначення Верховною Радою України в установленому порядку жодної особи комісія вважається повноважною за умови входження до її складу чотирьох осіб. </w:t>
      </w:r>
    </w:p>
    <w:p w:rsidR="00663A8F" w:rsidRPr="00825A52" w:rsidRDefault="00663A8F" w:rsidP="002802E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5A5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663A8F" w:rsidRDefault="00663A8F" w:rsidP="0006769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5A52">
        <w:rPr>
          <w:rFonts w:ascii="Times New Roman" w:hAnsi="Times New Roman"/>
          <w:sz w:val="28"/>
          <w:szCs w:val="28"/>
          <w:lang w:val="uk-UA"/>
        </w:rPr>
        <w:t>З наказом ознайомити першого заступника та заступників Генерального прокурора України, заступника Генерального прокурора України – Головного військового прокурора, керівників самостійних структурних підрозділів Генеральної прокуратури України, членів конкурсних комісій, надіслати керівникам регіональних прокуратур та виконувачу обов’язків ректора Національної академії прокуратури України</w:t>
      </w:r>
      <w:r w:rsidRPr="0006769C">
        <w:rPr>
          <w:rFonts w:ascii="Times New Roman" w:hAnsi="Times New Roman"/>
          <w:sz w:val="28"/>
          <w:szCs w:val="28"/>
          <w:lang w:val="uk-UA"/>
        </w:rPr>
        <w:t>.</w:t>
      </w:r>
    </w:p>
    <w:p w:rsidR="00663A8F" w:rsidRDefault="00663A8F" w:rsidP="0006769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663A8F" w:rsidRDefault="00663A8F" w:rsidP="0006769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663A8F" w:rsidRPr="00810D29" w:rsidRDefault="00663A8F" w:rsidP="0006769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663A8F" w:rsidRDefault="00663A8F" w:rsidP="001F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769C">
        <w:rPr>
          <w:rFonts w:ascii="Times New Roman" w:hAnsi="Times New Roman"/>
          <w:b/>
          <w:sz w:val="28"/>
          <w:szCs w:val="28"/>
          <w:lang w:val="uk-UA"/>
        </w:rPr>
        <w:t>Генеральн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06769C">
        <w:rPr>
          <w:rFonts w:ascii="Times New Roman" w:hAnsi="Times New Roman"/>
          <w:b/>
          <w:sz w:val="28"/>
          <w:szCs w:val="28"/>
          <w:lang w:val="uk-UA"/>
        </w:rPr>
        <w:t xml:space="preserve"> прокурор України</w:t>
      </w:r>
      <w:r w:rsidRPr="0006769C">
        <w:rPr>
          <w:rFonts w:ascii="Times New Roman" w:hAnsi="Times New Roman"/>
          <w:b/>
          <w:sz w:val="28"/>
          <w:szCs w:val="28"/>
          <w:lang w:val="uk-UA"/>
        </w:rPr>
        <w:tab/>
      </w:r>
      <w:r w:rsidRPr="0006769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В. Шокін</w:t>
      </w:r>
    </w:p>
    <w:sectPr w:rsidR="00663A8F" w:rsidSect="009B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8F" w:rsidRDefault="00663A8F" w:rsidP="0006769C">
      <w:pPr>
        <w:spacing w:after="0" w:line="240" w:lineRule="auto"/>
      </w:pPr>
      <w:r>
        <w:separator/>
      </w:r>
    </w:p>
  </w:endnote>
  <w:endnote w:type="continuationSeparator" w:id="0">
    <w:p w:rsidR="00663A8F" w:rsidRDefault="00663A8F" w:rsidP="0006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8F" w:rsidRDefault="00663A8F" w:rsidP="00306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A8F" w:rsidRDefault="00663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8F" w:rsidRDefault="00663A8F" w:rsidP="00306025">
    <w:pPr>
      <w:pStyle w:val="Footer"/>
      <w:framePr w:wrap="around" w:vAnchor="text" w:hAnchor="margin" w:xAlign="center" w:y="1"/>
      <w:rPr>
        <w:rStyle w:val="PageNumber"/>
      </w:rPr>
    </w:pPr>
  </w:p>
  <w:p w:rsidR="00663A8F" w:rsidRDefault="00663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8F" w:rsidRDefault="00663A8F" w:rsidP="0006769C">
      <w:pPr>
        <w:spacing w:after="0" w:line="240" w:lineRule="auto"/>
      </w:pPr>
      <w:r>
        <w:separator/>
      </w:r>
    </w:p>
  </w:footnote>
  <w:footnote w:type="continuationSeparator" w:id="0">
    <w:p w:rsidR="00663A8F" w:rsidRDefault="00663A8F" w:rsidP="0006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8F" w:rsidRDefault="00663A8F" w:rsidP="00306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A8F" w:rsidRDefault="00663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8F" w:rsidRPr="008826CB" w:rsidRDefault="00663A8F">
    <w:pPr>
      <w:pStyle w:val="Header"/>
      <w:jc w:val="center"/>
      <w:rPr>
        <w:rFonts w:ascii="Times New Roman" w:hAnsi="Times New Roman"/>
        <w:sz w:val="24"/>
        <w:szCs w:val="24"/>
      </w:rPr>
    </w:pPr>
    <w:r w:rsidRPr="008826CB">
      <w:rPr>
        <w:rFonts w:ascii="Times New Roman" w:hAnsi="Times New Roman"/>
        <w:sz w:val="24"/>
        <w:szCs w:val="24"/>
      </w:rPr>
      <w:fldChar w:fldCharType="begin"/>
    </w:r>
    <w:r w:rsidRPr="008826CB">
      <w:rPr>
        <w:rFonts w:ascii="Times New Roman" w:hAnsi="Times New Roman"/>
        <w:sz w:val="24"/>
        <w:szCs w:val="24"/>
      </w:rPr>
      <w:instrText>PAGE   \* MERGEFORMAT</w:instrText>
    </w:r>
    <w:r w:rsidRPr="008826C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826CB">
      <w:rPr>
        <w:rFonts w:ascii="Times New Roman" w:hAnsi="Times New Roman"/>
        <w:sz w:val="24"/>
        <w:szCs w:val="24"/>
      </w:rPr>
      <w:fldChar w:fldCharType="end"/>
    </w:r>
  </w:p>
  <w:p w:rsidR="00663A8F" w:rsidRDefault="00663A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8F" w:rsidRDefault="00663A8F">
    <w:pPr>
      <w:pStyle w:val="Header"/>
      <w:jc w:val="center"/>
    </w:pPr>
  </w:p>
  <w:p w:rsidR="00663A8F" w:rsidRDefault="00663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624"/>
    <w:multiLevelType w:val="multilevel"/>
    <w:tmpl w:val="14869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777A92"/>
    <w:multiLevelType w:val="multilevel"/>
    <w:tmpl w:val="14822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9C"/>
    <w:rsid w:val="000006D7"/>
    <w:rsid w:val="00003830"/>
    <w:rsid w:val="00005612"/>
    <w:rsid w:val="00026221"/>
    <w:rsid w:val="00027513"/>
    <w:rsid w:val="0005204E"/>
    <w:rsid w:val="00063B4E"/>
    <w:rsid w:val="00066747"/>
    <w:rsid w:val="0006769C"/>
    <w:rsid w:val="00083F16"/>
    <w:rsid w:val="000944BF"/>
    <w:rsid w:val="00096492"/>
    <w:rsid w:val="000C12E1"/>
    <w:rsid w:val="000D1F36"/>
    <w:rsid w:val="000D45B7"/>
    <w:rsid w:val="000E1234"/>
    <w:rsid w:val="000E2678"/>
    <w:rsid w:val="000E642C"/>
    <w:rsid w:val="0010365B"/>
    <w:rsid w:val="00110373"/>
    <w:rsid w:val="00110E82"/>
    <w:rsid w:val="00115A7C"/>
    <w:rsid w:val="00126236"/>
    <w:rsid w:val="00134259"/>
    <w:rsid w:val="0013601B"/>
    <w:rsid w:val="00141943"/>
    <w:rsid w:val="00143723"/>
    <w:rsid w:val="00144849"/>
    <w:rsid w:val="00146984"/>
    <w:rsid w:val="00150285"/>
    <w:rsid w:val="001513FA"/>
    <w:rsid w:val="00160647"/>
    <w:rsid w:val="001661A1"/>
    <w:rsid w:val="00170E8B"/>
    <w:rsid w:val="00183FD9"/>
    <w:rsid w:val="0018469B"/>
    <w:rsid w:val="00185B75"/>
    <w:rsid w:val="0019463B"/>
    <w:rsid w:val="00194DB0"/>
    <w:rsid w:val="001B21B5"/>
    <w:rsid w:val="001C2B19"/>
    <w:rsid w:val="001C6228"/>
    <w:rsid w:val="001D459C"/>
    <w:rsid w:val="001E38B5"/>
    <w:rsid w:val="001E42CA"/>
    <w:rsid w:val="001F1C4D"/>
    <w:rsid w:val="001F40B9"/>
    <w:rsid w:val="001F44E6"/>
    <w:rsid w:val="001F4991"/>
    <w:rsid w:val="001F55A9"/>
    <w:rsid w:val="00201A86"/>
    <w:rsid w:val="002026B9"/>
    <w:rsid w:val="00207408"/>
    <w:rsid w:val="00244FE0"/>
    <w:rsid w:val="002462A0"/>
    <w:rsid w:val="0026379E"/>
    <w:rsid w:val="002669AB"/>
    <w:rsid w:val="002802E7"/>
    <w:rsid w:val="00280C23"/>
    <w:rsid w:val="002846FE"/>
    <w:rsid w:val="0029177A"/>
    <w:rsid w:val="0029756F"/>
    <w:rsid w:val="002A6732"/>
    <w:rsid w:val="002B09B1"/>
    <w:rsid w:val="002B41B3"/>
    <w:rsid w:val="002C20C0"/>
    <w:rsid w:val="002C4472"/>
    <w:rsid w:val="002D59C0"/>
    <w:rsid w:val="002E0398"/>
    <w:rsid w:val="002E0EA7"/>
    <w:rsid w:val="002E6B19"/>
    <w:rsid w:val="002F5E4D"/>
    <w:rsid w:val="002F7355"/>
    <w:rsid w:val="002F73B4"/>
    <w:rsid w:val="00300C9C"/>
    <w:rsid w:val="003012C3"/>
    <w:rsid w:val="0030375A"/>
    <w:rsid w:val="00306025"/>
    <w:rsid w:val="003100B2"/>
    <w:rsid w:val="00323F1E"/>
    <w:rsid w:val="00325F8D"/>
    <w:rsid w:val="00327EA7"/>
    <w:rsid w:val="003345FA"/>
    <w:rsid w:val="00343E66"/>
    <w:rsid w:val="00345450"/>
    <w:rsid w:val="00354C81"/>
    <w:rsid w:val="00355553"/>
    <w:rsid w:val="003559A1"/>
    <w:rsid w:val="0036124B"/>
    <w:rsid w:val="003859B0"/>
    <w:rsid w:val="00392917"/>
    <w:rsid w:val="003A2483"/>
    <w:rsid w:val="003A47FC"/>
    <w:rsid w:val="003B0E08"/>
    <w:rsid w:val="003B3B3F"/>
    <w:rsid w:val="003C112D"/>
    <w:rsid w:val="003C4A27"/>
    <w:rsid w:val="003D2738"/>
    <w:rsid w:val="003D6F62"/>
    <w:rsid w:val="003E11FA"/>
    <w:rsid w:val="003E1AB1"/>
    <w:rsid w:val="003F3841"/>
    <w:rsid w:val="003F7CD2"/>
    <w:rsid w:val="00402C12"/>
    <w:rsid w:val="004070DD"/>
    <w:rsid w:val="004130B6"/>
    <w:rsid w:val="00421612"/>
    <w:rsid w:val="004240C3"/>
    <w:rsid w:val="00427464"/>
    <w:rsid w:val="00427F0E"/>
    <w:rsid w:val="00435561"/>
    <w:rsid w:val="00436F3D"/>
    <w:rsid w:val="00441B31"/>
    <w:rsid w:val="0044604E"/>
    <w:rsid w:val="00463343"/>
    <w:rsid w:val="00470D17"/>
    <w:rsid w:val="00471E49"/>
    <w:rsid w:val="00483A5D"/>
    <w:rsid w:val="0049448C"/>
    <w:rsid w:val="00494638"/>
    <w:rsid w:val="0049522A"/>
    <w:rsid w:val="004A7B68"/>
    <w:rsid w:val="004B50FB"/>
    <w:rsid w:val="004C6607"/>
    <w:rsid w:val="004D0A94"/>
    <w:rsid w:val="004E4B9D"/>
    <w:rsid w:val="004F1592"/>
    <w:rsid w:val="005174B9"/>
    <w:rsid w:val="00520676"/>
    <w:rsid w:val="00523106"/>
    <w:rsid w:val="005412C7"/>
    <w:rsid w:val="00541E69"/>
    <w:rsid w:val="00542E6D"/>
    <w:rsid w:val="00547509"/>
    <w:rsid w:val="00550EE1"/>
    <w:rsid w:val="0056265E"/>
    <w:rsid w:val="00563103"/>
    <w:rsid w:val="00567E71"/>
    <w:rsid w:val="00570B70"/>
    <w:rsid w:val="0057444F"/>
    <w:rsid w:val="00576DE9"/>
    <w:rsid w:val="00590FFA"/>
    <w:rsid w:val="0059334E"/>
    <w:rsid w:val="005A456A"/>
    <w:rsid w:val="005B1B3D"/>
    <w:rsid w:val="005C649C"/>
    <w:rsid w:val="005D5C79"/>
    <w:rsid w:val="005D77D9"/>
    <w:rsid w:val="005E686E"/>
    <w:rsid w:val="005F49CF"/>
    <w:rsid w:val="00601B81"/>
    <w:rsid w:val="006149D3"/>
    <w:rsid w:val="006327F9"/>
    <w:rsid w:val="00634B0E"/>
    <w:rsid w:val="00652AF0"/>
    <w:rsid w:val="00653532"/>
    <w:rsid w:val="00653C59"/>
    <w:rsid w:val="0066264C"/>
    <w:rsid w:val="00663A8F"/>
    <w:rsid w:val="006749B1"/>
    <w:rsid w:val="006879AD"/>
    <w:rsid w:val="006A607E"/>
    <w:rsid w:val="006A73A8"/>
    <w:rsid w:val="006B06FD"/>
    <w:rsid w:val="006B4A37"/>
    <w:rsid w:val="006C11BC"/>
    <w:rsid w:val="006C6CF1"/>
    <w:rsid w:val="006D52ED"/>
    <w:rsid w:val="006E3942"/>
    <w:rsid w:val="007002DF"/>
    <w:rsid w:val="007052A8"/>
    <w:rsid w:val="00705599"/>
    <w:rsid w:val="00705CF2"/>
    <w:rsid w:val="00724E76"/>
    <w:rsid w:val="00767F9F"/>
    <w:rsid w:val="007769B6"/>
    <w:rsid w:val="007771DF"/>
    <w:rsid w:val="00795B88"/>
    <w:rsid w:val="007B3A7E"/>
    <w:rsid w:val="007B3C05"/>
    <w:rsid w:val="007B57C8"/>
    <w:rsid w:val="007C5436"/>
    <w:rsid w:val="007C64C0"/>
    <w:rsid w:val="007D30DE"/>
    <w:rsid w:val="007D65E2"/>
    <w:rsid w:val="007E7648"/>
    <w:rsid w:val="007F42EC"/>
    <w:rsid w:val="007F5B45"/>
    <w:rsid w:val="007F7219"/>
    <w:rsid w:val="00810D29"/>
    <w:rsid w:val="00823153"/>
    <w:rsid w:val="00824C61"/>
    <w:rsid w:val="00825A52"/>
    <w:rsid w:val="008328B1"/>
    <w:rsid w:val="00837E9D"/>
    <w:rsid w:val="008471A2"/>
    <w:rsid w:val="008505D4"/>
    <w:rsid w:val="008612A6"/>
    <w:rsid w:val="00863EE0"/>
    <w:rsid w:val="00870CA7"/>
    <w:rsid w:val="008737F6"/>
    <w:rsid w:val="008745C0"/>
    <w:rsid w:val="00874828"/>
    <w:rsid w:val="008826CB"/>
    <w:rsid w:val="00893226"/>
    <w:rsid w:val="008A58CA"/>
    <w:rsid w:val="008B3700"/>
    <w:rsid w:val="008C18AE"/>
    <w:rsid w:val="008D2241"/>
    <w:rsid w:val="008D55ED"/>
    <w:rsid w:val="008E1AFD"/>
    <w:rsid w:val="008F224E"/>
    <w:rsid w:val="008F2BE5"/>
    <w:rsid w:val="009120D7"/>
    <w:rsid w:val="00935635"/>
    <w:rsid w:val="00960800"/>
    <w:rsid w:val="009722B3"/>
    <w:rsid w:val="009747AE"/>
    <w:rsid w:val="00974BE6"/>
    <w:rsid w:val="009752B0"/>
    <w:rsid w:val="00981F47"/>
    <w:rsid w:val="0098490E"/>
    <w:rsid w:val="00987CDD"/>
    <w:rsid w:val="009920B1"/>
    <w:rsid w:val="00993991"/>
    <w:rsid w:val="009B506F"/>
    <w:rsid w:val="009B7730"/>
    <w:rsid w:val="009D6211"/>
    <w:rsid w:val="009D7BC4"/>
    <w:rsid w:val="009E4BF3"/>
    <w:rsid w:val="009F058A"/>
    <w:rsid w:val="00A03814"/>
    <w:rsid w:val="00A33C5F"/>
    <w:rsid w:val="00A359DC"/>
    <w:rsid w:val="00A36BDB"/>
    <w:rsid w:val="00A54830"/>
    <w:rsid w:val="00A55FEF"/>
    <w:rsid w:val="00A66D1C"/>
    <w:rsid w:val="00A72E2F"/>
    <w:rsid w:val="00A93102"/>
    <w:rsid w:val="00AD59DC"/>
    <w:rsid w:val="00AE4886"/>
    <w:rsid w:val="00AE4D09"/>
    <w:rsid w:val="00AE7E6F"/>
    <w:rsid w:val="00B1432C"/>
    <w:rsid w:val="00B16279"/>
    <w:rsid w:val="00B30035"/>
    <w:rsid w:val="00B34613"/>
    <w:rsid w:val="00B36539"/>
    <w:rsid w:val="00B46F88"/>
    <w:rsid w:val="00B47AED"/>
    <w:rsid w:val="00B50F7F"/>
    <w:rsid w:val="00B70FEF"/>
    <w:rsid w:val="00B93CE5"/>
    <w:rsid w:val="00B958EA"/>
    <w:rsid w:val="00B97249"/>
    <w:rsid w:val="00BA688E"/>
    <w:rsid w:val="00BA6E95"/>
    <w:rsid w:val="00BC03BF"/>
    <w:rsid w:val="00BC399D"/>
    <w:rsid w:val="00BC583C"/>
    <w:rsid w:val="00BD694B"/>
    <w:rsid w:val="00BD6DDB"/>
    <w:rsid w:val="00BE2BBB"/>
    <w:rsid w:val="00BF563C"/>
    <w:rsid w:val="00BF6971"/>
    <w:rsid w:val="00C02549"/>
    <w:rsid w:val="00C042F7"/>
    <w:rsid w:val="00C1546B"/>
    <w:rsid w:val="00C17767"/>
    <w:rsid w:val="00C31ED3"/>
    <w:rsid w:val="00C33FD8"/>
    <w:rsid w:val="00C35CA3"/>
    <w:rsid w:val="00C41315"/>
    <w:rsid w:val="00C51A22"/>
    <w:rsid w:val="00C71169"/>
    <w:rsid w:val="00C71537"/>
    <w:rsid w:val="00C74BDA"/>
    <w:rsid w:val="00C90E9E"/>
    <w:rsid w:val="00CA2192"/>
    <w:rsid w:val="00CA4C65"/>
    <w:rsid w:val="00CA68A3"/>
    <w:rsid w:val="00CA697B"/>
    <w:rsid w:val="00CA6CBF"/>
    <w:rsid w:val="00CB09C3"/>
    <w:rsid w:val="00CD00EE"/>
    <w:rsid w:val="00D0498E"/>
    <w:rsid w:val="00D12908"/>
    <w:rsid w:val="00D2027B"/>
    <w:rsid w:val="00D206B1"/>
    <w:rsid w:val="00D20E78"/>
    <w:rsid w:val="00D23417"/>
    <w:rsid w:val="00D26A94"/>
    <w:rsid w:val="00D44DE5"/>
    <w:rsid w:val="00D4595B"/>
    <w:rsid w:val="00D84B99"/>
    <w:rsid w:val="00D91F99"/>
    <w:rsid w:val="00D93F3F"/>
    <w:rsid w:val="00DA56AE"/>
    <w:rsid w:val="00DB664D"/>
    <w:rsid w:val="00DC2BD4"/>
    <w:rsid w:val="00DE631F"/>
    <w:rsid w:val="00DE78E3"/>
    <w:rsid w:val="00DF277F"/>
    <w:rsid w:val="00E00200"/>
    <w:rsid w:val="00E06837"/>
    <w:rsid w:val="00E11D4C"/>
    <w:rsid w:val="00E14B33"/>
    <w:rsid w:val="00E16A2F"/>
    <w:rsid w:val="00E16FA5"/>
    <w:rsid w:val="00E2578F"/>
    <w:rsid w:val="00E46021"/>
    <w:rsid w:val="00E563D8"/>
    <w:rsid w:val="00E81C21"/>
    <w:rsid w:val="00E93CE5"/>
    <w:rsid w:val="00E96472"/>
    <w:rsid w:val="00E96491"/>
    <w:rsid w:val="00EA7866"/>
    <w:rsid w:val="00EB3303"/>
    <w:rsid w:val="00EB4AA6"/>
    <w:rsid w:val="00ED1800"/>
    <w:rsid w:val="00ED357B"/>
    <w:rsid w:val="00ED3F04"/>
    <w:rsid w:val="00EE7109"/>
    <w:rsid w:val="00EF3689"/>
    <w:rsid w:val="00EF3AF1"/>
    <w:rsid w:val="00EF66DA"/>
    <w:rsid w:val="00EF73C2"/>
    <w:rsid w:val="00F12FBB"/>
    <w:rsid w:val="00F130A0"/>
    <w:rsid w:val="00F14AF7"/>
    <w:rsid w:val="00F41BAA"/>
    <w:rsid w:val="00F50B60"/>
    <w:rsid w:val="00F70948"/>
    <w:rsid w:val="00F710CE"/>
    <w:rsid w:val="00F73757"/>
    <w:rsid w:val="00F815E5"/>
    <w:rsid w:val="00FC500B"/>
    <w:rsid w:val="00FC6568"/>
    <w:rsid w:val="00FE30A4"/>
    <w:rsid w:val="00FE4314"/>
    <w:rsid w:val="00FF596B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B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B3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06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69C"/>
    <w:rPr>
      <w:rFonts w:cs="Times New Roman"/>
    </w:rPr>
  </w:style>
  <w:style w:type="character" w:styleId="PageNumber">
    <w:name w:val="page number"/>
    <w:basedOn w:val="DefaultParagraphFont"/>
    <w:uiPriority w:val="99"/>
    <w:rsid w:val="000676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6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6F6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83FD9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FD9"/>
    <w:rPr>
      <w:rFonts w:ascii="Courier New" w:hAnsi="Courier New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52AF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2AF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52A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49448C"/>
    <w:rPr>
      <w:rFonts w:cs="Times New Roman"/>
    </w:rPr>
  </w:style>
  <w:style w:type="paragraph" w:customStyle="1" w:styleId="rvps17">
    <w:name w:val="rvps17"/>
    <w:basedOn w:val="Normal"/>
    <w:uiPriority w:val="99"/>
    <w:rsid w:val="0049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66">
    <w:name w:val="rvts66"/>
    <w:basedOn w:val="DefaultParagraphFont"/>
    <w:uiPriority w:val="99"/>
    <w:rsid w:val="0049448C"/>
    <w:rPr>
      <w:rFonts w:cs="Times New Roman"/>
    </w:rPr>
  </w:style>
  <w:style w:type="paragraph" w:customStyle="1" w:styleId="rvps6">
    <w:name w:val="rvps6"/>
    <w:basedOn w:val="Normal"/>
    <w:uiPriority w:val="99"/>
    <w:rsid w:val="0049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uiPriority w:val="99"/>
    <w:rsid w:val="0049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49448C"/>
    <w:rPr>
      <w:rFonts w:cs="Times New Roman"/>
      <w:color w:val="0000FF"/>
      <w:u w:val="single"/>
    </w:rPr>
  </w:style>
  <w:style w:type="character" w:customStyle="1" w:styleId="rvts52">
    <w:name w:val="rvts52"/>
    <w:basedOn w:val="DefaultParagraphFont"/>
    <w:uiPriority w:val="99"/>
    <w:rsid w:val="0049448C"/>
    <w:rPr>
      <w:rFonts w:cs="Times New Roman"/>
    </w:rPr>
  </w:style>
  <w:style w:type="paragraph" w:customStyle="1" w:styleId="rvps4">
    <w:name w:val="rvps4"/>
    <w:basedOn w:val="Normal"/>
    <w:uiPriority w:val="99"/>
    <w:rsid w:val="0049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DefaultParagraphFont"/>
    <w:uiPriority w:val="99"/>
    <w:rsid w:val="0049448C"/>
    <w:rPr>
      <w:rFonts w:cs="Times New Roman"/>
    </w:rPr>
  </w:style>
  <w:style w:type="paragraph" w:customStyle="1" w:styleId="rvps15">
    <w:name w:val="rvps15"/>
    <w:basedOn w:val="Normal"/>
    <w:uiPriority w:val="99"/>
    <w:rsid w:val="00494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ormal0">
    <w:name w:val="normal"/>
    <w:uiPriority w:val="99"/>
    <w:rsid w:val="002802E7"/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814</Words>
  <Characters>4642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korinyak.om</dc:creator>
  <cp:keywords/>
  <dc:description/>
  <cp:lastModifiedBy>nesterenko.lm</cp:lastModifiedBy>
  <cp:revision>3</cp:revision>
  <cp:lastPrinted>2015-08-21T09:04:00Z</cp:lastPrinted>
  <dcterms:created xsi:type="dcterms:W3CDTF">2015-08-21T13:45:00Z</dcterms:created>
  <dcterms:modified xsi:type="dcterms:W3CDTF">2015-08-22T09:42:00Z</dcterms:modified>
</cp:coreProperties>
</file>