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48" w:rsidRPr="00B11014" w:rsidRDefault="0024453E" w:rsidP="00165291">
      <w:pPr>
        <w:pStyle w:val="a3"/>
        <w:spacing w:before="0"/>
        <w:ind w:firstLine="0"/>
        <w:jc w:val="center"/>
        <w:rPr>
          <w:sz w:val="26"/>
          <w:lang w:val="uk-UA"/>
        </w:rPr>
      </w:pPr>
      <w:bookmarkStart w:id="0" w:name="_GoBack"/>
      <w:bookmarkEnd w:id="0"/>
      <w:r>
        <w:rPr>
          <w:noProof/>
          <w:sz w:val="19"/>
          <w:lang w:val="uk-UA" w:eastAsia="uk-UA"/>
        </w:rPr>
        <w:drawing>
          <wp:inline distT="0" distB="0" distL="0" distR="0">
            <wp:extent cx="4095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848" w:rsidRPr="00274DAD" w:rsidRDefault="00FC1848" w:rsidP="00165291">
      <w:pPr>
        <w:pStyle w:val="a3"/>
        <w:spacing w:before="0"/>
        <w:ind w:firstLine="0"/>
        <w:jc w:val="center"/>
        <w:rPr>
          <w:b/>
          <w:sz w:val="16"/>
          <w:szCs w:val="16"/>
          <w:lang w:val="uk-UA"/>
        </w:rPr>
      </w:pPr>
    </w:p>
    <w:p w:rsidR="00FC1848" w:rsidRPr="00BC54BF" w:rsidRDefault="00FC1848" w:rsidP="00165291">
      <w:pPr>
        <w:pStyle w:val="a3"/>
        <w:spacing w:before="0"/>
        <w:ind w:firstLine="0"/>
        <w:jc w:val="center"/>
        <w:rPr>
          <w:sz w:val="36"/>
          <w:lang w:val="uk-UA"/>
        </w:rPr>
      </w:pPr>
      <w:r w:rsidRPr="00BC54BF">
        <w:rPr>
          <w:sz w:val="36"/>
          <w:lang w:val="uk-UA"/>
        </w:rPr>
        <w:t>ГЕНЕРАЛЬНА ПРОКУРАТУРА УКРАЇНИ</w:t>
      </w:r>
    </w:p>
    <w:p w:rsidR="00FC1848" w:rsidRPr="00793289" w:rsidRDefault="00FC1848" w:rsidP="0016529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1848" w:rsidRPr="00793289" w:rsidRDefault="00FC1848" w:rsidP="00165291">
      <w:pPr>
        <w:pStyle w:val="2"/>
        <w:rPr>
          <w:rFonts w:ascii="Times New Roman" w:hAnsi="Times New Roman"/>
          <w:sz w:val="28"/>
          <w:szCs w:val="28"/>
        </w:rPr>
      </w:pPr>
      <w:r w:rsidRPr="00793289">
        <w:rPr>
          <w:rFonts w:ascii="Times New Roman" w:hAnsi="Times New Roman"/>
          <w:sz w:val="28"/>
          <w:szCs w:val="28"/>
        </w:rPr>
        <w:t>Н А К А З</w:t>
      </w:r>
    </w:p>
    <w:p w:rsidR="00FC1848" w:rsidRPr="00F17C7F" w:rsidRDefault="00FC1848" w:rsidP="0016529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289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 w:rsidR="00854994">
        <w:rPr>
          <w:rFonts w:ascii="Times New Roman" w:hAnsi="Times New Roman"/>
          <w:b/>
          <w:bCs/>
          <w:sz w:val="28"/>
          <w:szCs w:val="28"/>
          <w:lang w:val="uk-UA"/>
        </w:rPr>
        <w:t>53</w:t>
      </w:r>
    </w:p>
    <w:p w:rsidR="00FC1848" w:rsidRPr="00793289" w:rsidRDefault="00FC1848" w:rsidP="00165291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1848" w:rsidRPr="00793289" w:rsidRDefault="00854994" w:rsidP="0016529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="00FC184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60EBF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 w:rsidR="00FC1848" w:rsidRPr="00793289"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8128E0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FC1848" w:rsidRPr="00793289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="00FC1848" w:rsidRPr="0079328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C1848" w:rsidRPr="0079328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C1848" w:rsidRPr="0079328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C1848" w:rsidRPr="0079328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843E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C6A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E09B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C1848" w:rsidRPr="00793289">
        <w:rPr>
          <w:rFonts w:ascii="Times New Roman" w:hAnsi="Times New Roman"/>
          <w:b/>
          <w:bCs/>
          <w:sz w:val="28"/>
          <w:szCs w:val="28"/>
          <w:lang w:val="uk-UA"/>
        </w:rPr>
        <w:tab/>
        <w:t>м. Київ</w:t>
      </w:r>
    </w:p>
    <w:p w:rsidR="00FC1848" w:rsidRDefault="00FC1848" w:rsidP="00165291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C6A2C" w:rsidRDefault="00BC6A2C" w:rsidP="00BC6A2C">
      <w:pPr>
        <w:rPr>
          <w:rFonts w:ascii="Times New Roman" w:hAnsi="Times New Roman"/>
          <w:sz w:val="28"/>
          <w:szCs w:val="28"/>
          <w:lang w:val="uk-UA"/>
        </w:rPr>
      </w:pPr>
    </w:p>
    <w:p w:rsidR="00BC6A2C" w:rsidRPr="00BC54BF" w:rsidRDefault="00BC6A2C" w:rsidP="00BC6A2C">
      <w:pPr>
        <w:jc w:val="left"/>
        <w:rPr>
          <w:rFonts w:ascii="Times New Roman" w:hAnsi="Times New Roman"/>
          <w:b/>
          <w:bCs/>
          <w:sz w:val="28"/>
          <w:lang w:val="uk-UA"/>
        </w:rPr>
      </w:pPr>
      <w:r w:rsidRPr="00BC54BF">
        <w:rPr>
          <w:rFonts w:ascii="Times New Roman" w:hAnsi="Times New Roman"/>
          <w:b/>
          <w:bCs/>
          <w:sz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lang w:val="uk-UA"/>
        </w:rPr>
        <w:t>затвердження</w:t>
      </w:r>
      <w:r w:rsidRPr="00BC54BF">
        <w:rPr>
          <w:rFonts w:ascii="Times New Roman" w:hAnsi="Times New Roman"/>
          <w:b/>
          <w:bCs/>
          <w:sz w:val="28"/>
          <w:lang w:val="uk-UA"/>
        </w:rPr>
        <w:t xml:space="preserve"> Переліку </w:t>
      </w:r>
    </w:p>
    <w:p w:rsidR="00BC6A2C" w:rsidRPr="00BC54BF" w:rsidRDefault="00BC6A2C" w:rsidP="00BC6A2C">
      <w:pPr>
        <w:jc w:val="left"/>
        <w:rPr>
          <w:rFonts w:ascii="Times New Roman" w:hAnsi="Times New Roman"/>
          <w:b/>
          <w:bCs/>
          <w:sz w:val="28"/>
          <w:lang w:val="uk-UA"/>
        </w:rPr>
      </w:pPr>
      <w:r w:rsidRPr="00BC54BF">
        <w:rPr>
          <w:rFonts w:ascii="Times New Roman" w:hAnsi="Times New Roman"/>
          <w:b/>
          <w:bCs/>
          <w:sz w:val="28"/>
          <w:lang w:val="uk-UA"/>
        </w:rPr>
        <w:t xml:space="preserve">індексів структурних підрозділів </w:t>
      </w:r>
    </w:p>
    <w:p w:rsidR="00BC6A2C" w:rsidRPr="00BC54BF" w:rsidRDefault="00BC6A2C" w:rsidP="00BC6A2C">
      <w:pPr>
        <w:jc w:val="left"/>
        <w:rPr>
          <w:rFonts w:ascii="Times New Roman" w:hAnsi="Times New Roman"/>
          <w:b/>
          <w:bCs/>
          <w:sz w:val="28"/>
          <w:lang w:val="uk-UA"/>
        </w:rPr>
      </w:pPr>
      <w:r w:rsidRPr="00BC54BF">
        <w:rPr>
          <w:rFonts w:ascii="Times New Roman" w:hAnsi="Times New Roman"/>
          <w:b/>
          <w:bCs/>
          <w:sz w:val="28"/>
          <w:lang w:val="uk-UA"/>
        </w:rPr>
        <w:t>Г</w:t>
      </w:r>
      <w:r>
        <w:rPr>
          <w:rFonts w:ascii="Times New Roman" w:hAnsi="Times New Roman"/>
          <w:b/>
          <w:bCs/>
          <w:sz w:val="28"/>
          <w:lang w:val="uk-UA"/>
        </w:rPr>
        <w:t>енеральної прокуратури України</w:t>
      </w:r>
    </w:p>
    <w:p w:rsidR="00BC6A2C" w:rsidRDefault="00BC6A2C" w:rsidP="00BC6A2C">
      <w:pPr>
        <w:rPr>
          <w:rFonts w:ascii="Times New Roman" w:hAnsi="Times New Roman"/>
          <w:sz w:val="28"/>
          <w:szCs w:val="28"/>
          <w:lang w:val="uk-UA"/>
        </w:rPr>
      </w:pPr>
    </w:p>
    <w:p w:rsidR="00BC6A2C" w:rsidRPr="00C94B92" w:rsidRDefault="00BC6A2C" w:rsidP="00BC6A2C">
      <w:pPr>
        <w:rPr>
          <w:rFonts w:ascii="Times New Roman" w:hAnsi="Times New Roman"/>
          <w:sz w:val="28"/>
          <w:szCs w:val="28"/>
          <w:lang w:val="uk-UA"/>
        </w:rPr>
      </w:pPr>
    </w:p>
    <w:p w:rsidR="00BC6A2C" w:rsidRPr="00BC54BF" w:rsidRDefault="00BC6A2C" w:rsidP="00BC6A2C">
      <w:pPr>
        <w:tabs>
          <w:tab w:val="left" w:pos="720"/>
          <w:tab w:val="left" w:pos="1320"/>
        </w:tabs>
        <w:rPr>
          <w:rFonts w:ascii="Times New Roman" w:hAnsi="Times New Roman"/>
          <w:sz w:val="28"/>
          <w:lang w:val="uk-UA"/>
        </w:rPr>
      </w:pPr>
      <w:r w:rsidRPr="00BC54BF">
        <w:rPr>
          <w:rFonts w:ascii="Times New Roman" w:hAnsi="Times New Roman"/>
          <w:b/>
          <w:bCs/>
          <w:sz w:val="28"/>
          <w:lang w:val="uk-UA"/>
        </w:rPr>
        <w:tab/>
      </w:r>
      <w:r w:rsidRPr="00BC54BF">
        <w:rPr>
          <w:rFonts w:ascii="Times New Roman" w:hAnsi="Times New Roman"/>
          <w:sz w:val="28"/>
          <w:lang w:val="uk-UA"/>
        </w:rPr>
        <w:t xml:space="preserve">У зв’язку зі змінами у структурі Генеральної прокуратури України, відповідно до пункту </w:t>
      </w:r>
      <w:r w:rsidR="007A4754">
        <w:rPr>
          <w:rFonts w:ascii="Times New Roman" w:hAnsi="Times New Roman"/>
          <w:sz w:val="28"/>
          <w:lang w:val="uk-UA"/>
        </w:rPr>
        <w:t>5.5.6</w:t>
      </w:r>
      <w:r w:rsidRPr="00BC54BF">
        <w:rPr>
          <w:rFonts w:ascii="Times New Roman" w:hAnsi="Times New Roman"/>
          <w:sz w:val="28"/>
          <w:lang w:val="uk-UA"/>
        </w:rPr>
        <w:t xml:space="preserve"> </w:t>
      </w:r>
      <w:r w:rsidR="007A4754">
        <w:rPr>
          <w:rFonts w:ascii="Times New Roman" w:hAnsi="Times New Roman"/>
          <w:sz w:val="28"/>
          <w:lang w:val="uk-UA"/>
        </w:rPr>
        <w:t>Тимчасової і</w:t>
      </w:r>
      <w:r w:rsidRPr="00BC54BF">
        <w:rPr>
          <w:rFonts w:ascii="Times New Roman" w:hAnsi="Times New Roman"/>
          <w:sz w:val="28"/>
          <w:lang w:val="uk-UA"/>
        </w:rPr>
        <w:t xml:space="preserve">нструкції з діловодства в органах прокуратури України, затвердженої наказом Генеральної прокуратури України від </w:t>
      </w:r>
      <w:r w:rsidR="007A4754">
        <w:rPr>
          <w:rFonts w:ascii="Times New Roman" w:hAnsi="Times New Roman"/>
          <w:sz w:val="28"/>
          <w:lang w:val="uk-UA"/>
        </w:rPr>
        <w:t>12</w:t>
      </w:r>
      <w:r w:rsidRPr="00BC54BF">
        <w:rPr>
          <w:rFonts w:ascii="Times New Roman" w:hAnsi="Times New Roman"/>
          <w:sz w:val="28"/>
          <w:lang w:val="uk-UA"/>
        </w:rPr>
        <w:t>.02.201</w:t>
      </w:r>
      <w:r w:rsidR="007A4754">
        <w:rPr>
          <w:rFonts w:ascii="Times New Roman" w:hAnsi="Times New Roman"/>
          <w:sz w:val="28"/>
          <w:lang w:val="uk-UA"/>
        </w:rPr>
        <w:t>9</w:t>
      </w:r>
      <w:r w:rsidRPr="00BC54BF">
        <w:rPr>
          <w:rFonts w:ascii="Times New Roman" w:hAnsi="Times New Roman"/>
          <w:sz w:val="28"/>
          <w:lang w:val="uk-UA"/>
        </w:rPr>
        <w:t xml:space="preserve"> № </w:t>
      </w:r>
      <w:r w:rsidR="007A4754">
        <w:rPr>
          <w:rFonts w:ascii="Times New Roman" w:hAnsi="Times New Roman"/>
          <w:sz w:val="28"/>
          <w:lang w:val="uk-UA"/>
        </w:rPr>
        <w:t>27</w:t>
      </w:r>
      <w:r w:rsidRPr="00BC54BF">
        <w:rPr>
          <w:rFonts w:ascii="Times New Roman" w:hAnsi="Times New Roman"/>
          <w:sz w:val="28"/>
          <w:lang w:val="uk-UA"/>
        </w:rPr>
        <w:t>, керуючись статтею 9 Закону України «Про прокуратуру»,</w:t>
      </w:r>
    </w:p>
    <w:p w:rsidR="00BC6A2C" w:rsidRDefault="00BC6A2C" w:rsidP="00BC6A2C">
      <w:pPr>
        <w:rPr>
          <w:rFonts w:ascii="Times New Roman" w:hAnsi="Times New Roman"/>
          <w:sz w:val="28"/>
          <w:szCs w:val="28"/>
          <w:lang w:val="uk-UA"/>
        </w:rPr>
      </w:pPr>
    </w:p>
    <w:p w:rsidR="00BC6A2C" w:rsidRPr="00B11014" w:rsidRDefault="00BC6A2C" w:rsidP="00BC6A2C">
      <w:pPr>
        <w:jc w:val="left"/>
        <w:rPr>
          <w:rFonts w:ascii="Times New Roman" w:hAnsi="Times New Roman"/>
          <w:b/>
          <w:bCs/>
          <w:sz w:val="28"/>
          <w:lang w:val="uk-UA"/>
        </w:rPr>
      </w:pPr>
      <w:r w:rsidRPr="00B11014">
        <w:rPr>
          <w:rFonts w:ascii="Times New Roman" w:hAnsi="Times New Roman"/>
          <w:b/>
          <w:bCs/>
          <w:sz w:val="28"/>
          <w:lang w:val="uk-UA"/>
        </w:rPr>
        <w:t>Н А К А З У Ю :</w:t>
      </w:r>
    </w:p>
    <w:p w:rsidR="00BC6A2C" w:rsidRPr="00F367B9" w:rsidRDefault="00BC6A2C" w:rsidP="00BC6A2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C6A2C" w:rsidRPr="00B11014" w:rsidRDefault="00BC6A2C" w:rsidP="00BC6A2C">
      <w:pPr>
        <w:spacing w:after="120"/>
        <w:rPr>
          <w:rFonts w:ascii="Times New Roman" w:hAnsi="Times New Roman"/>
          <w:sz w:val="28"/>
          <w:lang w:val="uk-UA"/>
        </w:rPr>
      </w:pPr>
      <w:r w:rsidRPr="00B11014">
        <w:rPr>
          <w:rFonts w:ascii="Times New Roman" w:hAnsi="Times New Roman"/>
          <w:sz w:val="28"/>
          <w:lang w:val="uk-UA"/>
        </w:rPr>
        <w:tab/>
      </w:r>
      <w:r w:rsidRPr="002E1A9B">
        <w:rPr>
          <w:rFonts w:ascii="Times New Roman" w:hAnsi="Times New Roman"/>
          <w:b/>
          <w:sz w:val="28"/>
          <w:lang w:val="uk-UA"/>
        </w:rPr>
        <w:t>1.</w:t>
      </w:r>
      <w:r>
        <w:rPr>
          <w:rFonts w:ascii="Times New Roman" w:hAnsi="Times New Roman"/>
          <w:sz w:val="28"/>
          <w:lang w:val="uk-UA"/>
        </w:rPr>
        <w:tab/>
      </w:r>
      <w:r w:rsidRPr="004C5D7A">
        <w:rPr>
          <w:rFonts w:ascii="Times New Roman" w:hAnsi="Times New Roman"/>
          <w:sz w:val="28"/>
          <w:lang w:val="uk-UA"/>
        </w:rPr>
        <w:t>Затвердити Перелік індексів структурних підрозділів Генеральної прокуратури України, що додається.</w:t>
      </w:r>
    </w:p>
    <w:p w:rsidR="00BC6A2C" w:rsidRPr="00B11014" w:rsidRDefault="00BC6A2C" w:rsidP="00BC6A2C">
      <w:pPr>
        <w:spacing w:after="120"/>
        <w:rPr>
          <w:rFonts w:ascii="Times New Roman" w:hAnsi="Times New Roman"/>
          <w:sz w:val="28"/>
          <w:lang w:val="uk-UA"/>
        </w:rPr>
      </w:pPr>
      <w:r w:rsidRPr="00B11014">
        <w:rPr>
          <w:rFonts w:ascii="Times New Roman" w:hAnsi="Times New Roman"/>
          <w:sz w:val="28"/>
          <w:lang w:val="uk-UA"/>
        </w:rPr>
        <w:tab/>
      </w:r>
      <w:r w:rsidRPr="002E1A9B">
        <w:rPr>
          <w:rFonts w:ascii="Times New Roman" w:hAnsi="Times New Roman"/>
          <w:b/>
          <w:sz w:val="28"/>
          <w:lang w:val="uk-UA"/>
        </w:rPr>
        <w:t>2.</w:t>
      </w:r>
      <w:r>
        <w:rPr>
          <w:rFonts w:ascii="Times New Roman" w:hAnsi="Times New Roman"/>
          <w:sz w:val="28"/>
          <w:lang w:val="uk-UA"/>
        </w:rPr>
        <w:tab/>
      </w:r>
      <w:r w:rsidRPr="00B11014">
        <w:rPr>
          <w:rFonts w:ascii="Times New Roman" w:hAnsi="Times New Roman"/>
          <w:sz w:val="28"/>
          <w:lang w:val="uk-UA"/>
        </w:rPr>
        <w:t xml:space="preserve">Керівникам структурних підрозділів Генеральної прокуратури України забезпечити реєстрацію та облік документів відповідно до </w:t>
      </w:r>
      <w:r>
        <w:rPr>
          <w:rFonts w:ascii="Times New Roman" w:hAnsi="Times New Roman"/>
          <w:sz w:val="28"/>
          <w:lang w:val="uk-UA"/>
        </w:rPr>
        <w:t xml:space="preserve">вказаного </w:t>
      </w:r>
      <w:r w:rsidRPr="00B11014">
        <w:rPr>
          <w:rFonts w:ascii="Times New Roman" w:hAnsi="Times New Roman"/>
          <w:sz w:val="28"/>
          <w:lang w:val="uk-UA"/>
        </w:rPr>
        <w:t>Переліку.</w:t>
      </w:r>
    </w:p>
    <w:p w:rsidR="00BC6A2C" w:rsidRPr="00B11014" w:rsidRDefault="00BC6A2C" w:rsidP="00BC6A2C">
      <w:pPr>
        <w:spacing w:after="120"/>
        <w:rPr>
          <w:rFonts w:ascii="Times New Roman" w:hAnsi="Times New Roman"/>
          <w:sz w:val="28"/>
          <w:lang w:val="uk-UA"/>
        </w:rPr>
      </w:pPr>
      <w:r w:rsidRPr="00B11014">
        <w:rPr>
          <w:rFonts w:ascii="Times New Roman" w:hAnsi="Times New Roman"/>
          <w:sz w:val="28"/>
          <w:lang w:val="uk-UA"/>
        </w:rPr>
        <w:tab/>
      </w:r>
      <w:r w:rsidRPr="002E1A9B">
        <w:rPr>
          <w:rFonts w:ascii="Times New Roman" w:hAnsi="Times New Roman"/>
          <w:b/>
          <w:sz w:val="28"/>
          <w:lang w:val="uk-UA"/>
        </w:rPr>
        <w:t>3.</w:t>
      </w:r>
      <w:r>
        <w:rPr>
          <w:rFonts w:ascii="Times New Roman" w:hAnsi="Times New Roman"/>
          <w:sz w:val="28"/>
          <w:lang w:val="uk-UA"/>
        </w:rPr>
        <w:tab/>
        <w:t>Керівникам</w:t>
      </w:r>
      <w:r w:rsidRPr="00B11014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регіональних прокуратур </w:t>
      </w:r>
      <w:r w:rsidRPr="00B11014">
        <w:rPr>
          <w:rFonts w:ascii="Times New Roman" w:hAnsi="Times New Roman"/>
          <w:sz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lang w:val="uk-UA"/>
        </w:rPr>
        <w:t>п</w:t>
      </w:r>
      <w:r w:rsidRPr="00B11014">
        <w:rPr>
          <w:rFonts w:ascii="Times New Roman" w:hAnsi="Times New Roman"/>
          <w:sz w:val="28"/>
          <w:lang w:val="uk-UA"/>
        </w:rPr>
        <w:t>ерелік</w:t>
      </w:r>
      <w:r>
        <w:rPr>
          <w:rFonts w:ascii="Times New Roman" w:hAnsi="Times New Roman"/>
          <w:sz w:val="28"/>
          <w:lang w:val="uk-UA"/>
        </w:rPr>
        <w:t>и</w:t>
      </w:r>
      <w:r w:rsidRPr="00B11014">
        <w:rPr>
          <w:rFonts w:ascii="Times New Roman" w:hAnsi="Times New Roman"/>
          <w:sz w:val="28"/>
          <w:lang w:val="uk-UA"/>
        </w:rPr>
        <w:t xml:space="preserve"> індексів структурних підрозділів з урахуванням Переліку індексів структурних підрозділів Генеральної прокуратури України.</w:t>
      </w:r>
    </w:p>
    <w:p w:rsidR="00BC6A2C" w:rsidRPr="00216640" w:rsidRDefault="00BC6A2C" w:rsidP="00BC6A2C">
      <w:pPr>
        <w:rPr>
          <w:rFonts w:ascii="Times New Roman" w:hAnsi="Times New Roman"/>
          <w:sz w:val="28"/>
          <w:lang w:val="uk-UA"/>
        </w:rPr>
      </w:pPr>
      <w:r w:rsidRPr="00B11014">
        <w:rPr>
          <w:rFonts w:ascii="Times New Roman" w:hAnsi="Times New Roman"/>
          <w:sz w:val="28"/>
          <w:lang w:val="uk-UA"/>
        </w:rPr>
        <w:tab/>
      </w:r>
      <w:r w:rsidRPr="002E1A9B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Визнати</w:t>
      </w:r>
      <w:r w:rsidRPr="00B11014">
        <w:rPr>
          <w:rFonts w:ascii="Times New Roman" w:hAnsi="Times New Roman"/>
          <w:sz w:val="28"/>
          <w:lang w:val="uk-UA"/>
        </w:rPr>
        <w:t xml:space="preserve"> таким, що втратив чинність, наказ </w:t>
      </w:r>
      <w:r w:rsidRPr="0002458C">
        <w:rPr>
          <w:rFonts w:ascii="Times New Roman" w:hAnsi="Times New Roman"/>
          <w:bCs/>
          <w:sz w:val="28"/>
          <w:lang w:val="uk-UA"/>
        </w:rPr>
        <w:t>Гене</w:t>
      </w:r>
      <w:r>
        <w:rPr>
          <w:rFonts w:ascii="Times New Roman" w:hAnsi="Times New Roman"/>
          <w:bCs/>
          <w:sz w:val="28"/>
          <w:lang w:val="uk-UA"/>
        </w:rPr>
        <w:t xml:space="preserve">ральної прокуратури України від </w:t>
      </w:r>
      <w:r w:rsidR="00F60EBF">
        <w:rPr>
          <w:rFonts w:ascii="Times New Roman" w:hAnsi="Times New Roman"/>
          <w:bCs/>
          <w:sz w:val="28"/>
          <w:lang w:val="uk-UA"/>
        </w:rPr>
        <w:t>21</w:t>
      </w:r>
      <w:r>
        <w:rPr>
          <w:rFonts w:ascii="Times New Roman" w:hAnsi="Times New Roman"/>
          <w:bCs/>
          <w:sz w:val="28"/>
          <w:lang w:val="uk-UA"/>
        </w:rPr>
        <w:t>.</w:t>
      </w:r>
      <w:r w:rsidR="004074D3">
        <w:rPr>
          <w:rFonts w:ascii="Times New Roman" w:hAnsi="Times New Roman"/>
          <w:bCs/>
          <w:sz w:val="28"/>
          <w:lang w:val="uk-UA"/>
        </w:rPr>
        <w:t>0</w:t>
      </w:r>
      <w:r w:rsidR="00F60EBF">
        <w:rPr>
          <w:rFonts w:ascii="Times New Roman" w:hAnsi="Times New Roman"/>
          <w:bCs/>
          <w:sz w:val="28"/>
          <w:lang w:val="uk-UA"/>
        </w:rPr>
        <w:t>2</w:t>
      </w:r>
      <w:r w:rsidRPr="00762763">
        <w:rPr>
          <w:rFonts w:ascii="Times New Roman" w:hAnsi="Times New Roman"/>
          <w:bCs/>
          <w:sz w:val="28"/>
          <w:lang w:val="uk-UA"/>
        </w:rPr>
        <w:t>.201</w:t>
      </w:r>
      <w:r w:rsidR="004074D3">
        <w:rPr>
          <w:rFonts w:ascii="Times New Roman" w:hAnsi="Times New Roman"/>
          <w:bCs/>
          <w:sz w:val="28"/>
          <w:lang w:val="uk-UA"/>
        </w:rPr>
        <w:t>9</w:t>
      </w:r>
      <w:r w:rsidRPr="00762763">
        <w:rPr>
          <w:rFonts w:ascii="Times New Roman" w:hAnsi="Times New Roman"/>
          <w:bCs/>
          <w:sz w:val="28"/>
          <w:lang w:val="uk-UA"/>
        </w:rPr>
        <w:t xml:space="preserve"> № </w:t>
      </w:r>
      <w:r w:rsidR="00F60EBF">
        <w:rPr>
          <w:rFonts w:ascii="Times New Roman" w:hAnsi="Times New Roman"/>
          <w:bCs/>
          <w:sz w:val="28"/>
          <w:lang w:val="uk-UA"/>
        </w:rPr>
        <w:t>31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B11014">
        <w:rPr>
          <w:rFonts w:ascii="Times New Roman" w:hAnsi="Times New Roman"/>
          <w:sz w:val="28"/>
          <w:lang w:val="uk-UA"/>
        </w:rPr>
        <w:t xml:space="preserve">«Про </w:t>
      </w:r>
      <w:r>
        <w:rPr>
          <w:rFonts w:ascii="Times New Roman" w:hAnsi="Times New Roman"/>
          <w:sz w:val="28"/>
          <w:lang w:val="uk-UA"/>
        </w:rPr>
        <w:t>затвердження Переліку індексів с</w:t>
      </w:r>
      <w:r w:rsidRPr="00B11014">
        <w:rPr>
          <w:rFonts w:ascii="Times New Roman" w:hAnsi="Times New Roman"/>
          <w:sz w:val="28"/>
          <w:lang w:val="uk-UA"/>
        </w:rPr>
        <w:t>труктурних підрозділів Генеральної прокуратури України»</w:t>
      </w:r>
      <w:r w:rsidRPr="00216640">
        <w:rPr>
          <w:rFonts w:ascii="Times New Roman" w:hAnsi="Times New Roman"/>
          <w:sz w:val="28"/>
          <w:lang w:val="uk-UA"/>
        </w:rPr>
        <w:t>.</w:t>
      </w:r>
    </w:p>
    <w:p w:rsidR="00BC6A2C" w:rsidRPr="00BC6A2C" w:rsidRDefault="00BC6A2C" w:rsidP="00BC6A2C">
      <w:pPr>
        <w:ind w:firstLine="703"/>
        <w:rPr>
          <w:rFonts w:ascii="Times New Roman" w:hAnsi="Times New Roman"/>
          <w:sz w:val="28"/>
          <w:szCs w:val="28"/>
          <w:lang w:val="uk-UA"/>
        </w:rPr>
      </w:pPr>
    </w:p>
    <w:p w:rsidR="00BC6A2C" w:rsidRPr="00BC6A2C" w:rsidRDefault="00BC6A2C" w:rsidP="00BC6A2C">
      <w:pPr>
        <w:ind w:firstLine="703"/>
        <w:rPr>
          <w:rFonts w:ascii="Times New Roman" w:hAnsi="Times New Roman"/>
          <w:sz w:val="28"/>
          <w:szCs w:val="28"/>
          <w:lang w:val="uk-UA"/>
        </w:rPr>
      </w:pPr>
    </w:p>
    <w:p w:rsidR="00BC6A2C" w:rsidRPr="00BC6A2C" w:rsidRDefault="00BC6A2C" w:rsidP="00BC6A2C">
      <w:pPr>
        <w:ind w:firstLine="703"/>
        <w:rPr>
          <w:rFonts w:ascii="Times New Roman" w:hAnsi="Times New Roman"/>
          <w:sz w:val="28"/>
          <w:szCs w:val="28"/>
          <w:lang w:val="uk-UA"/>
        </w:rPr>
      </w:pPr>
    </w:p>
    <w:p w:rsidR="00FC1848" w:rsidRPr="00E13C3E" w:rsidRDefault="00BC6A2C" w:rsidP="00E13C3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42D46">
        <w:rPr>
          <w:rFonts w:ascii="Times New Roman" w:hAnsi="Times New Roman"/>
          <w:sz w:val="28"/>
          <w:szCs w:val="28"/>
        </w:rPr>
        <w:t>Генеральний прокурор України</w:t>
      </w:r>
      <w:r w:rsidRPr="00D42D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2D46">
        <w:rPr>
          <w:rFonts w:ascii="Times New Roman" w:hAnsi="Times New Roman"/>
          <w:sz w:val="28"/>
          <w:szCs w:val="28"/>
        </w:rPr>
        <w:t>Ю. Луценко</w:t>
      </w:r>
    </w:p>
    <w:sectPr w:rsidR="00FC1848" w:rsidRPr="00E13C3E" w:rsidSect="00454739">
      <w:headerReference w:type="even" r:id="rId8"/>
      <w:headerReference w:type="default" r:id="rId9"/>
      <w:pgSz w:w="11906" w:h="16838" w:code="9"/>
      <w:pgMar w:top="895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D2" w:rsidRDefault="00E751D2">
      <w:r>
        <w:separator/>
      </w:r>
    </w:p>
  </w:endnote>
  <w:endnote w:type="continuationSeparator" w:id="0">
    <w:p w:rsidR="00E751D2" w:rsidRDefault="00E7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D2" w:rsidRDefault="00E751D2">
      <w:r>
        <w:separator/>
      </w:r>
    </w:p>
  </w:footnote>
  <w:footnote w:type="continuationSeparator" w:id="0">
    <w:p w:rsidR="00E751D2" w:rsidRDefault="00E7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48" w:rsidRDefault="00FC1848" w:rsidP="00320D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848" w:rsidRDefault="00FC1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48" w:rsidRDefault="00FC1848" w:rsidP="00320D0C">
    <w:pPr>
      <w:pStyle w:val="a3"/>
      <w:spacing w:before="0"/>
      <w:ind w:firstLine="0"/>
      <w:rPr>
        <w:lang w:val="uk-UA"/>
      </w:rPr>
    </w:pPr>
  </w:p>
  <w:p w:rsidR="00FC1848" w:rsidRPr="003C764E" w:rsidRDefault="00FC1848" w:rsidP="00320D0C">
    <w:pPr>
      <w:pStyle w:val="a3"/>
      <w:spacing w:before="0"/>
      <w:ind w:firstLine="0"/>
      <w:rPr>
        <w:sz w:val="16"/>
        <w:szCs w:val="16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91"/>
    <w:rsid w:val="0006726D"/>
    <w:rsid w:val="001326CF"/>
    <w:rsid w:val="00165291"/>
    <w:rsid w:val="00190287"/>
    <w:rsid w:val="001B6CC7"/>
    <w:rsid w:val="001E09B1"/>
    <w:rsid w:val="0024453E"/>
    <w:rsid w:val="00274DAD"/>
    <w:rsid w:val="00285DBE"/>
    <w:rsid w:val="002945AE"/>
    <w:rsid w:val="002E521B"/>
    <w:rsid w:val="002E5A9C"/>
    <w:rsid w:val="002E7367"/>
    <w:rsid w:val="002F6533"/>
    <w:rsid w:val="00320D0C"/>
    <w:rsid w:val="003640BD"/>
    <w:rsid w:val="003672B3"/>
    <w:rsid w:val="00370158"/>
    <w:rsid w:val="00371021"/>
    <w:rsid w:val="003C764E"/>
    <w:rsid w:val="004074D3"/>
    <w:rsid w:val="00452AC7"/>
    <w:rsid w:val="00454739"/>
    <w:rsid w:val="004A74C0"/>
    <w:rsid w:val="004D30EB"/>
    <w:rsid w:val="00591B7D"/>
    <w:rsid w:val="005E429C"/>
    <w:rsid w:val="00653976"/>
    <w:rsid w:val="0068710F"/>
    <w:rsid w:val="006C4049"/>
    <w:rsid w:val="00742508"/>
    <w:rsid w:val="00793289"/>
    <w:rsid w:val="007A4754"/>
    <w:rsid w:val="007C7A0D"/>
    <w:rsid w:val="007D6746"/>
    <w:rsid w:val="007E4BBA"/>
    <w:rsid w:val="007E6135"/>
    <w:rsid w:val="008128E0"/>
    <w:rsid w:val="00824599"/>
    <w:rsid w:val="00854994"/>
    <w:rsid w:val="008B01FC"/>
    <w:rsid w:val="008E4461"/>
    <w:rsid w:val="0092150C"/>
    <w:rsid w:val="00941D94"/>
    <w:rsid w:val="009F209A"/>
    <w:rsid w:val="00A731E3"/>
    <w:rsid w:val="00AC2C08"/>
    <w:rsid w:val="00B11014"/>
    <w:rsid w:val="00B12071"/>
    <w:rsid w:val="00B843EF"/>
    <w:rsid w:val="00BA29D5"/>
    <w:rsid w:val="00BB7F68"/>
    <w:rsid w:val="00BC54BF"/>
    <w:rsid w:val="00BC6A2C"/>
    <w:rsid w:val="00BE69C5"/>
    <w:rsid w:val="00C360D4"/>
    <w:rsid w:val="00C9766B"/>
    <w:rsid w:val="00CC7453"/>
    <w:rsid w:val="00D33D12"/>
    <w:rsid w:val="00D67906"/>
    <w:rsid w:val="00DC5619"/>
    <w:rsid w:val="00E0394F"/>
    <w:rsid w:val="00E13C3E"/>
    <w:rsid w:val="00E25594"/>
    <w:rsid w:val="00E40323"/>
    <w:rsid w:val="00E751D2"/>
    <w:rsid w:val="00E91E4B"/>
    <w:rsid w:val="00F17C7F"/>
    <w:rsid w:val="00F27AF6"/>
    <w:rsid w:val="00F55571"/>
    <w:rsid w:val="00F5709E"/>
    <w:rsid w:val="00F60EBF"/>
    <w:rsid w:val="00FC1848"/>
    <w:rsid w:val="00F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65291"/>
    <w:pPr>
      <w:jc w:val="both"/>
    </w:pPr>
    <w:rPr>
      <w:rFonts w:ascii="Bookman Old Style" w:hAnsi="Bookman Old Style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291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65291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291"/>
    <w:rPr>
      <w:rFonts w:ascii="Bookman Old Style" w:hAnsi="Bookman Old Style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165291"/>
    <w:rPr>
      <w:rFonts w:ascii="Bookman Old Style" w:hAnsi="Bookman Old Style" w:cs="Times New Roman"/>
      <w:b/>
      <w:bCs/>
      <w:sz w:val="24"/>
      <w:szCs w:val="24"/>
      <w:lang w:val="uk-UA"/>
    </w:rPr>
  </w:style>
  <w:style w:type="paragraph" w:styleId="a3">
    <w:name w:val="header"/>
    <w:basedOn w:val="a"/>
    <w:link w:val="a4"/>
    <w:uiPriority w:val="99"/>
    <w:rsid w:val="00165291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65291"/>
    <w:rPr>
      <w:rFonts w:cs="Times New Roman"/>
      <w:sz w:val="28"/>
      <w:lang w:val="hr-HR"/>
    </w:rPr>
  </w:style>
  <w:style w:type="character" w:styleId="a5">
    <w:name w:val="page number"/>
    <w:basedOn w:val="a0"/>
    <w:uiPriority w:val="99"/>
    <w:rsid w:val="00165291"/>
    <w:rPr>
      <w:rFonts w:cs="Times New Roman"/>
    </w:rPr>
  </w:style>
  <w:style w:type="paragraph" w:styleId="a6">
    <w:name w:val="Balloon Text"/>
    <w:basedOn w:val="a"/>
    <w:link w:val="a7"/>
    <w:uiPriority w:val="99"/>
    <w:rsid w:val="00E039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E0394F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10"/>
    <w:uiPriority w:val="99"/>
    <w:locked/>
    <w:rsid w:val="006C4049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C4049"/>
    <w:pPr>
      <w:widowControl w:val="0"/>
      <w:shd w:val="clear" w:color="auto" w:fill="FFFFFF"/>
      <w:spacing w:before="600" w:after="60" w:line="322" w:lineRule="exact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65291"/>
    <w:pPr>
      <w:jc w:val="both"/>
    </w:pPr>
    <w:rPr>
      <w:rFonts w:ascii="Bookman Old Style" w:hAnsi="Bookman Old Style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291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65291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291"/>
    <w:rPr>
      <w:rFonts w:ascii="Bookman Old Style" w:hAnsi="Bookman Old Style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165291"/>
    <w:rPr>
      <w:rFonts w:ascii="Bookman Old Style" w:hAnsi="Bookman Old Style" w:cs="Times New Roman"/>
      <w:b/>
      <w:bCs/>
      <w:sz w:val="24"/>
      <w:szCs w:val="24"/>
      <w:lang w:val="uk-UA"/>
    </w:rPr>
  </w:style>
  <w:style w:type="paragraph" w:styleId="a3">
    <w:name w:val="header"/>
    <w:basedOn w:val="a"/>
    <w:link w:val="a4"/>
    <w:uiPriority w:val="99"/>
    <w:rsid w:val="00165291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65291"/>
    <w:rPr>
      <w:rFonts w:cs="Times New Roman"/>
      <w:sz w:val="28"/>
      <w:lang w:val="hr-HR"/>
    </w:rPr>
  </w:style>
  <w:style w:type="character" w:styleId="a5">
    <w:name w:val="page number"/>
    <w:basedOn w:val="a0"/>
    <w:uiPriority w:val="99"/>
    <w:rsid w:val="00165291"/>
    <w:rPr>
      <w:rFonts w:cs="Times New Roman"/>
    </w:rPr>
  </w:style>
  <w:style w:type="paragraph" w:styleId="a6">
    <w:name w:val="Balloon Text"/>
    <w:basedOn w:val="a"/>
    <w:link w:val="a7"/>
    <w:uiPriority w:val="99"/>
    <w:rsid w:val="00E039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E0394F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10"/>
    <w:uiPriority w:val="99"/>
    <w:locked/>
    <w:rsid w:val="006C4049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C4049"/>
    <w:pPr>
      <w:widowControl w:val="0"/>
      <w:shd w:val="clear" w:color="auto" w:fill="FFFFFF"/>
      <w:spacing w:before="600" w:after="60" w:line="322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Бублієвська Олена Вікторівна</dc:creator>
  <cp:lastModifiedBy>Нестеренко Людмила Миколаївна</cp:lastModifiedBy>
  <cp:revision>2</cp:revision>
  <cp:lastPrinted>2018-11-29T07:41:00Z</cp:lastPrinted>
  <dcterms:created xsi:type="dcterms:W3CDTF">2019-03-28T15:56:00Z</dcterms:created>
  <dcterms:modified xsi:type="dcterms:W3CDTF">2019-03-28T15:56:00Z</dcterms:modified>
</cp:coreProperties>
</file>