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B9" w:rsidRPr="00757459" w:rsidRDefault="005974B9" w:rsidP="00B71C3C">
      <w:pPr>
        <w:pStyle w:val="20"/>
        <w:shd w:val="clear" w:color="auto" w:fill="auto"/>
        <w:spacing w:line="240" w:lineRule="auto"/>
        <w:ind w:left="5387"/>
        <w:rPr>
          <w:b w:val="0"/>
          <w:spacing w:val="0"/>
          <w:sz w:val="28"/>
          <w:szCs w:val="28"/>
        </w:rPr>
      </w:pPr>
      <w:r w:rsidRPr="00757459">
        <w:rPr>
          <w:rStyle w:val="2"/>
          <w:b/>
          <w:bCs/>
          <w:spacing w:val="0"/>
          <w:sz w:val="28"/>
          <w:szCs w:val="28"/>
          <w:lang w:eastAsia="uk-UA"/>
        </w:rPr>
        <w:t>ЗАТВЕРДЖЕНО</w:t>
      </w:r>
    </w:p>
    <w:p w:rsidR="005974B9" w:rsidRPr="00757459" w:rsidRDefault="005974B9" w:rsidP="00B71C3C">
      <w:pPr>
        <w:pStyle w:val="20"/>
        <w:shd w:val="clear" w:color="auto" w:fill="auto"/>
        <w:spacing w:line="240" w:lineRule="auto"/>
        <w:ind w:left="5387" w:right="-5"/>
        <w:rPr>
          <w:rStyle w:val="2"/>
          <w:b/>
          <w:bCs/>
          <w:spacing w:val="0"/>
          <w:sz w:val="28"/>
          <w:szCs w:val="28"/>
          <w:lang w:eastAsia="uk-UA"/>
        </w:rPr>
      </w:pPr>
      <w:r w:rsidRPr="00757459">
        <w:rPr>
          <w:rStyle w:val="2"/>
          <w:b/>
          <w:bCs/>
          <w:spacing w:val="0"/>
          <w:sz w:val="28"/>
          <w:szCs w:val="28"/>
          <w:lang w:eastAsia="uk-UA"/>
        </w:rPr>
        <w:t>Наказ Генерально</w:t>
      </w:r>
      <w:r w:rsidR="00B71C3C">
        <w:rPr>
          <w:rStyle w:val="2"/>
          <w:b/>
          <w:bCs/>
          <w:spacing w:val="0"/>
          <w:sz w:val="28"/>
          <w:szCs w:val="28"/>
          <w:lang w:eastAsia="uk-UA"/>
        </w:rPr>
        <w:t>го</w:t>
      </w:r>
      <w:r w:rsidRPr="00757459">
        <w:rPr>
          <w:rStyle w:val="2"/>
          <w:b/>
          <w:bCs/>
          <w:spacing w:val="0"/>
          <w:sz w:val="28"/>
          <w:szCs w:val="28"/>
          <w:lang w:eastAsia="uk-UA"/>
        </w:rPr>
        <w:t xml:space="preserve"> прокур</w:t>
      </w:r>
      <w:r w:rsidR="00B71C3C">
        <w:rPr>
          <w:rStyle w:val="2"/>
          <w:b/>
          <w:bCs/>
          <w:spacing w:val="0"/>
          <w:sz w:val="28"/>
          <w:szCs w:val="28"/>
          <w:lang w:eastAsia="uk-UA"/>
        </w:rPr>
        <w:t>ора</w:t>
      </w:r>
    </w:p>
    <w:p w:rsidR="005974B9" w:rsidRPr="00757459" w:rsidRDefault="00F441E3" w:rsidP="00B71C3C">
      <w:pPr>
        <w:pStyle w:val="20"/>
        <w:shd w:val="clear" w:color="auto" w:fill="auto"/>
        <w:spacing w:line="240" w:lineRule="auto"/>
        <w:ind w:left="5387" w:right="140"/>
        <w:rPr>
          <w:rStyle w:val="2"/>
          <w:b/>
          <w:bCs/>
          <w:spacing w:val="0"/>
          <w:sz w:val="28"/>
          <w:szCs w:val="28"/>
          <w:lang w:eastAsia="uk-UA"/>
        </w:rPr>
      </w:pPr>
      <w:r>
        <w:rPr>
          <w:rStyle w:val="2"/>
          <w:b/>
          <w:bCs/>
          <w:spacing w:val="0"/>
          <w:sz w:val="28"/>
          <w:szCs w:val="28"/>
          <w:lang w:val="ru-RU" w:eastAsia="uk-UA"/>
        </w:rPr>
        <w:t>22</w:t>
      </w:r>
      <w:r w:rsidR="00D363FF">
        <w:rPr>
          <w:rStyle w:val="2"/>
          <w:b/>
          <w:bCs/>
          <w:spacing w:val="0"/>
          <w:sz w:val="28"/>
          <w:szCs w:val="28"/>
          <w:lang w:val="ru-RU" w:eastAsia="uk-UA"/>
        </w:rPr>
        <w:t xml:space="preserve"> </w:t>
      </w:r>
      <w:r w:rsidR="00D363FF">
        <w:rPr>
          <w:rStyle w:val="2"/>
          <w:b/>
          <w:bCs/>
          <w:spacing w:val="0"/>
          <w:sz w:val="28"/>
          <w:szCs w:val="28"/>
          <w:lang w:eastAsia="uk-UA"/>
        </w:rPr>
        <w:t xml:space="preserve">січня </w:t>
      </w:r>
      <w:r w:rsidR="005974B9" w:rsidRPr="00757459">
        <w:rPr>
          <w:rStyle w:val="2"/>
          <w:b/>
          <w:bCs/>
          <w:spacing w:val="0"/>
          <w:sz w:val="28"/>
          <w:szCs w:val="28"/>
          <w:lang w:eastAsia="uk-UA"/>
        </w:rPr>
        <w:t>20</w:t>
      </w:r>
      <w:r w:rsidR="00D363FF">
        <w:rPr>
          <w:rStyle w:val="2"/>
          <w:b/>
          <w:bCs/>
          <w:spacing w:val="0"/>
          <w:sz w:val="28"/>
          <w:szCs w:val="28"/>
          <w:lang w:eastAsia="uk-UA"/>
        </w:rPr>
        <w:t>20</w:t>
      </w:r>
      <w:r w:rsidR="005974B9" w:rsidRPr="00757459">
        <w:rPr>
          <w:rStyle w:val="2"/>
          <w:b/>
          <w:bCs/>
          <w:spacing w:val="0"/>
          <w:sz w:val="28"/>
          <w:szCs w:val="28"/>
          <w:lang w:eastAsia="uk-UA"/>
        </w:rPr>
        <w:t xml:space="preserve"> року №</w:t>
      </w:r>
      <w:r w:rsidR="00BE45EB">
        <w:rPr>
          <w:rStyle w:val="2"/>
          <w:b/>
          <w:bCs/>
          <w:spacing w:val="0"/>
          <w:sz w:val="28"/>
          <w:szCs w:val="28"/>
          <w:lang w:eastAsia="uk-UA"/>
        </w:rPr>
        <w:t xml:space="preserve"> </w:t>
      </w:r>
      <w:r>
        <w:rPr>
          <w:rStyle w:val="2"/>
          <w:b/>
          <w:bCs/>
          <w:spacing w:val="0"/>
          <w:sz w:val="28"/>
          <w:szCs w:val="28"/>
          <w:lang w:eastAsia="uk-UA"/>
        </w:rPr>
        <w:t>39</w:t>
      </w:r>
      <w:bookmarkStart w:id="0" w:name="_GoBack"/>
      <w:bookmarkEnd w:id="0"/>
    </w:p>
    <w:p w:rsidR="005974B9" w:rsidRDefault="005974B9" w:rsidP="00C50F17">
      <w:pPr>
        <w:pStyle w:val="20"/>
        <w:shd w:val="clear" w:color="auto" w:fill="auto"/>
        <w:spacing w:line="240" w:lineRule="auto"/>
        <w:ind w:left="20"/>
        <w:jc w:val="center"/>
        <w:rPr>
          <w:rStyle w:val="2"/>
          <w:b/>
          <w:bCs/>
          <w:spacing w:val="0"/>
          <w:sz w:val="28"/>
          <w:szCs w:val="28"/>
          <w:lang w:eastAsia="uk-UA"/>
        </w:rPr>
      </w:pPr>
    </w:p>
    <w:p w:rsidR="000623DB" w:rsidRPr="00D363FF" w:rsidRDefault="000623DB" w:rsidP="00C50F17">
      <w:pPr>
        <w:pStyle w:val="20"/>
        <w:shd w:val="clear" w:color="auto" w:fill="auto"/>
        <w:spacing w:line="240" w:lineRule="auto"/>
        <w:ind w:left="20"/>
        <w:jc w:val="center"/>
        <w:rPr>
          <w:rStyle w:val="2"/>
          <w:b/>
          <w:bCs/>
          <w:spacing w:val="0"/>
          <w:sz w:val="12"/>
          <w:szCs w:val="28"/>
          <w:lang w:eastAsia="uk-UA"/>
        </w:rPr>
      </w:pPr>
    </w:p>
    <w:p w:rsidR="000623DB" w:rsidRPr="00D363FF" w:rsidRDefault="000623DB" w:rsidP="00C50F17">
      <w:pPr>
        <w:pStyle w:val="20"/>
        <w:shd w:val="clear" w:color="auto" w:fill="auto"/>
        <w:spacing w:line="240" w:lineRule="auto"/>
        <w:ind w:left="20"/>
        <w:jc w:val="center"/>
        <w:rPr>
          <w:rStyle w:val="2"/>
          <w:b/>
          <w:bCs/>
          <w:spacing w:val="0"/>
          <w:sz w:val="44"/>
          <w:szCs w:val="28"/>
          <w:lang w:eastAsia="uk-UA"/>
        </w:rPr>
      </w:pPr>
    </w:p>
    <w:p w:rsidR="005974B9" w:rsidRPr="006477BC" w:rsidRDefault="005974B9" w:rsidP="00C50F17">
      <w:pPr>
        <w:pStyle w:val="20"/>
        <w:shd w:val="clear" w:color="auto" w:fill="auto"/>
        <w:spacing w:line="240" w:lineRule="auto"/>
        <w:ind w:left="20"/>
        <w:jc w:val="center"/>
        <w:rPr>
          <w:rStyle w:val="2"/>
          <w:b/>
          <w:bCs/>
          <w:spacing w:val="0"/>
          <w:sz w:val="28"/>
          <w:szCs w:val="28"/>
          <w:lang w:eastAsia="uk-UA"/>
        </w:rPr>
      </w:pPr>
      <w:r w:rsidRPr="006477BC">
        <w:rPr>
          <w:rStyle w:val="2"/>
          <w:b/>
          <w:bCs/>
          <w:spacing w:val="0"/>
          <w:sz w:val="28"/>
          <w:szCs w:val="28"/>
          <w:lang w:eastAsia="uk-UA"/>
        </w:rPr>
        <w:t>ПОЛОЖЕННЯ</w:t>
      </w:r>
    </w:p>
    <w:p w:rsidR="00490748" w:rsidRDefault="005974B9" w:rsidP="00C50F17">
      <w:pPr>
        <w:pStyle w:val="20"/>
        <w:shd w:val="clear" w:color="auto" w:fill="auto"/>
        <w:spacing w:line="240" w:lineRule="auto"/>
        <w:ind w:left="20"/>
        <w:jc w:val="center"/>
        <w:rPr>
          <w:rStyle w:val="2"/>
          <w:b/>
          <w:bCs/>
          <w:spacing w:val="0"/>
          <w:sz w:val="28"/>
          <w:szCs w:val="28"/>
          <w:lang w:eastAsia="uk-UA"/>
        </w:rPr>
      </w:pPr>
      <w:r w:rsidRPr="006477BC">
        <w:rPr>
          <w:rStyle w:val="2"/>
          <w:b/>
          <w:bCs/>
          <w:spacing w:val="0"/>
          <w:sz w:val="28"/>
          <w:szCs w:val="28"/>
          <w:lang w:eastAsia="uk-UA"/>
        </w:rPr>
        <w:t xml:space="preserve">про радників Генерального прокурора </w:t>
      </w:r>
    </w:p>
    <w:p w:rsidR="005974B9" w:rsidRPr="006477BC" w:rsidRDefault="00C50F17" w:rsidP="00C50F17">
      <w:pPr>
        <w:pStyle w:val="20"/>
        <w:shd w:val="clear" w:color="auto" w:fill="auto"/>
        <w:spacing w:line="240" w:lineRule="auto"/>
        <w:ind w:left="20"/>
        <w:jc w:val="center"/>
        <w:rPr>
          <w:rStyle w:val="2"/>
          <w:b/>
          <w:bCs/>
          <w:spacing w:val="0"/>
          <w:sz w:val="28"/>
          <w:szCs w:val="28"/>
          <w:lang w:eastAsia="uk-UA"/>
        </w:rPr>
      </w:pPr>
      <w:r>
        <w:rPr>
          <w:rStyle w:val="2"/>
          <w:b/>
          <w:bCs/>
          <w:spacing w:val="0"/>
          <w:sz w:val="28"/>
          <w:szCs w:val="28"/>
          <w:lang w:eastAsia="uk-UA"/>
        </w:rPr>
        <w:t>(</w:t>
      </w:r>
      <w:r w:rsidR="005974B9" w:rsidRPr="006477BC">
        <w:rPr>
          <w:rStyle w:val="2"/>
          <w:b/>
          <w:bCs/>
          <w:spacing w:val="0"/>
          <w:sz w:val="28"/>
          <w:szCs w:val="28"/>
          <w:lang w:eastAsia="uk-UA"/>
        </w:rPr>
        <w:t>на громадських засадах</w:t>
      </w:r>
      <w:r>
        <w:rPr>
          <w:rStyle w:val="2"/>
          <w:b/>
          <w:bCs/>
          <w:spacing w:val="0"/>
          <w:sz w:val="28"/>
          <w:szCs w:val="28"/>
          <w:lang w:eastAsia="uk-UA"/>
        </w:rPr>
        <w:t>)</w:t>
      </w:r>
    </w:p>
    <w:p w:rsidR="000623DB" w:rsidRPr="00D363FF" w:rsidRDefault="00D363FF" w:rsidP="00D363FF">
      <w:pPr>
        <w:pStyle w:val="20"/>
        <w:shd w:val="clear" w:color="auto" w:fill="auto"/>
        <w:tabs>
          <w:tab w:val="left" w:pos="3505"/>
        </w:tabs>
        <w:spacing w:line="240" w:lineRule="auto"/>
        <w:rPr>
          <w:rStyle w:val="2"/>
          <w:b/>
          <w:bCs/>
          <w:spacing w:val="0"/>
          <w:sz w:val="44"/>
          <w:szCs w:val="28"/>
          <w:lang w:eastAsia="uk-UA"/>
        </w:rPr>
      </w:pPr>
      <w:r>
        <w:rPr>
          <w:rStyle w:val="2"/>
          <w:b/>
          <w:bCs/>
          <w:spacing w:val="0"/>
          <w:sz w:val="56"/>
          <w:szCs w:val="28"/>
          <w:lang w:eastAsia="uk-UA"/>
        </w:rPr>
        <w:tab/>
      </w:r>
    </w:p>
    <w:p w:rsidR="005974B9" w:rsidRPr="00C50F17" w:rsidRDefault="005974B9" w:rsidP="00C50F17">
      <w:pPr>
        <w:pStyle w:val="20"/>
        <w:numPr>
          <w:ilvl w:val="0"/>
          <w:numId w:val="1"/>
        </w:numPr>
        <w:shd w:val="clear" w:color="auto" w:fill="auto"/>
        <w:tabs>
          <w:tab w:val="left" w:pos="1276"/>
          <w:tab w:val="left" w:pos="1471"/>
        </w:tabs>
        <w:spacing w:after="120" w:line="240" w:lineRule="auto"/>
        <w:ind w:right="98" w:firstLine="720"/>
        <w:jc w:val="both"/>
        <w:rPr>
          <w:b w:val="0"/>
          <w:spacing w:val="0"/>
          <w:sz w:val="28"/>
          <w:szCs w:val="28"/>
        </w:rPr>
      </w:pPr>
      <w:r w:rsidRPr="00C50F17">
        <w:rPr>
          <w:rStyle w:val="2"/>
          <w:b/>
          <w:bCs/>
          <w:spacing w:val="0"/>
          <w:sz w:val="28"/>
          <w:szCs w:val="28"/>
          <w:lang w:eastAsia="uk-UA"/>
        </w:rPr>
        <w:t>Загальні положення</w:t>
      </w:r>
    </w:p>
    <w:p w:rsidR="00FD4DD7" w:rsidRPr="00FD4DD7" w:rsidRDefault="00D66B8E" w:rsidP="00FD4DD7">
      <w:pPr>
        <w:pStyle w:val="a5"/>
        <w:numPr>
          <w:ilvl w:val="1"/>
          <w:numId w:val="31"/>
        </w:numPr>
        <w:shd w:val="clear" w:color="auto" w:fill="auto"/>
        <w:tabs>
          <w:tab w:val="left" w:pos="1276"/>
          <w:tab w:val="left" w:pos="1440"/>
        </w:tabs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>
        <w:rPr>
          <w:rStyle w:val="a4"/>
          <w:spacing w:val="0"/>
          <w:sz w:val="28"/>
          <w:szCs w:val="28"/>
        </w:rPr>
        <w:t xml:space="preserve"> </w:t>
      </w:r>
      <w:r w:rsidR="005974B9" w:rsidRPr="00FD4DD7">
        <w:rPr>
          <w:rStyle w:val="a4"/>
          <w:spacing w:val="0"/>
          <w:sz w:val="28"/>
          <w:szCs w:val="28"/>
        </w:rPr>
        <w:t>Генеральний прокурор може мати радників на громадських засадах</w:t>
      </w:r>
      <w:r w:rsidR="00CF40D4" w:rsidRPr="00FD4DD7">
        <w:rPr>
          <w:rStyle w:val="a4"/>
          <w:spacing w:val="0"/>
          <w:sz w:val="28"/>
          <w:szCs w:val="28"/>
        </w:rPr>
        <w:t xml:space="preserve"> (далі – радники)</w:t>
      </w:r>
      <w:r w:rsidR="005974B9" w:rsidRPr="00FD4DD7">
        <w:rPr>
          <w:rStyle w:val="a4"/>
          <w:spacing w:val="0"/>
          <w:sz w:val="28"/>
          <w:szCs w:val="28"/>
        </w:rPr>
        <w:t xml:space="preserve">, </w:t>
      </w:r>
      <w:r w:rsidR="000112C6" w:rsidRPr="00FD4DD7">
        <w:rPr>
          <w:rStyle w:val="a4"/>
          <w:spacing w:val="0"/>
          <w:sz w:val="28"/>
          <w:szCs w:val="28"/>
        </w:rPr>
        <w:t xml:space="preserve">основні </w:t>
      </w:r>
      <w:r w:rsidR="00AD6AF8" w:rsidRPr="00FD4DD7">
        <w:rPr>
          <w:rStyle w:val="a4"/>
          <w:spacing w:val="0"/>
          <w:sz w:val="28"/>
          <w:szCs w:val="28"/>
        </w:rPr>
        <w:t xml:space="preserve">завдання, права та обов’язки яких </w:t>
      </w:r>
      <w:r w:rsidR="005974B9" w:rsidRPr="00FD4DD7">
        <w:rPr>
          <w:rStyle w:val="a4"/>
          <w:spacing w:val="0"/>
          <w:sz w:val="28"/>
          <w:szCs w:val="28"/>
        </w:rPr>
        <w:t xml:space="preserve">визначаються цим </w:t>
      </w:r>
      <w:r w:rsidR="000112C6" w:rsidRPr="00FD4DD7">
        <w:rPr>
          <w:rStyle w:val="a4"/>
          <w:spacing w:val="0"/>
          <w:sz w:val="28"/>
          <w:szCs w:val="28"/>
        </w:rPr>
        <w:t>П</w:t>
      </w:r>
      <w:r w:rsidR="005974B9" w:rsidRPr="00FD4DD7">
        <w:rPr>
          <w:rStyle w:val="a4"/>
          <w:spacing w:val="0"/>
          <w:sz w:val="28"/>
          <w:szCs w:val="28"/>
        </w:rPr>
        <w:t>оложенням.</w:t>
      </w:r>
    </w:p>
    <w:p w:rsidR="00FD4DD7" w:rsidRPr="00FD4DD7" w:rsidRDefault="00D66B8E" w:rsidP="00FD4DD7">
      <w:pPr>
        <w:pStyle w:val="a5"/>
        <w:numPr>
          <w:ilvl w:val="1"/>
          <w:numId w:val="31"/>
        </w:numPr>
        <w:shd w:val="clear" w:color="auto" w:fill="auto"/>
        <w:tabs>
          <w:tab w:val="left" w:pos="1276"/>
          <w:tab w:val="left" w:pos="1440"/>
        </w:tabs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>
        <w:rPr>
          <w:rStyle w:val="a4"/>
          <w:spacing w:val="0"/>
          <w:sz w:val="28"/>
          <w:szCs w:val="28"/>
        </w:rPr>
        <w:t xml:space="preserve"> </w:t>
      </w:r>
      <w:r w:rsidR="00FD4DD7" w:rsidRPr="00FD4DD7">
        <w:rPr>
          <w:rStyle w:val="a4"/>
          <w:spacing w:val="0"/>
          <w:sz w:val="28"/>
          <w:szCs w:val="28"/>
        </w:rPr>
        <w:t xml:space="preserve">Радники не зараховуються </w:t>
      </w:r>
      <w:r w:rsidR="00FD4DD7">
        <w:rPr>
          <w:rStyle w:val="a4"/>
          <w:spacing w:val="0"/>
          <w:sz w:val="28"/>
          <w:szCs w:val="28"/>
        </w:rPr>
        <w:t>до</w:t>
      </w:r>
      <w:r w:rsidR="00FD4DD7" w:rsidRPr="00FD4DD7">
        <w:rPr>
          <w:rStyle w:val="a4"/>
          <w:spacing w:val="0"/>
          <w:sz w:val="28"/>
          <w:szCs w:val="28"/>
        </w:rPr>
        <w:t xml:space="preserve"> штату </w:t>
      </w:r>
      <w:r w:rsidR="00D363FF">
        <w:rPr>
          <w:rStyle w:val="a4"/>
          <w:spacing w:val="0"/>
          <w:sz w:val="28"/>
          <w:szCs w:val="28"/>
        </w:rPr>
        <w:t xml:space="preserve">Офісу </w:t>
      </w:r>
      <w:r w:rsidR="00FD4DD7" w:rsidRPr="00FD4DD7">
        <w:rPr>
          <w:rStyle w:val="a4"/>
          <w:spacing w:val="0"/>
          <w:sz w:val="28"/>
          <w:szCs w:val="28"/>
        </w:rPr>
        <w:t>Генерально</w:t>
      </w:r>
      <w:r w:rsidR="00D363FF">
        <w:rPr>
          <w:rStyle w:val="a4"/>
          <w:spacing w:val="0"/>
          <w:sz w:val="28"/>
          <w:szCs w:val="28"/>
        </w:rPr>
        <w:t>го</w:t>
      </w:r>
      <w:r w:rsidR="00FD4DD7" w:rsidRPr="00FD4DD7">
        <w:rPr>
          <w:rStyle w:val="a4"/>
          <w:spacing w:val="0"/>
          <w:sz w:val="28"/>
          <w:szCs w:val="28"/>
        </w:rPr>
        <w:t xml:space="preserve"> прокур</w:t>
      </w:r>
      <w:r w:rsidR="00D363FF">
        <w:rPr>
          <w:rStyle w:val="a4"/>
          <w:spacing w:val="0"/>
          <w:sz w:val="28"/>
          <w:szCs w:val="28"/>
        </w:rPr>
        <w:t>ора</w:t>
      </w:r>
      <w:r w:rsidR="00FD4DD7" w:rsidRPr="00FD4DD7">
        <w:rPr>
          <w:rStyle w:val="a4"/>
          <w:spacing w:val="0"/>
          <w:sz w:val="28"/>
          <w:szCs w:val="28"/>
        </w:rPr>
        <w:t xml:space="preserve"> та здійснюють свою діяльність на громадських засадах та безоплатній основі. </w:t>
      </w:r>
    </w:p>
    <w:p w:rsidR="00FD4DD7" w:rsidRPr="00FD4DD7" w:rsidRDefault="00FD4DD7" w:rsidP="00FD4DD7">
      <w:pPr>
        <w:pStyle w:val="a5"/>
        <w:numPr>
          <w:ilvl w:val="1"/>
          <w:numId w:val="31"/>
        </w:numPr>
        <w:shd w:val="clear" w:color="auto" w:fill="auto"/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 w:rsidRPr="00FD4DD7">
        <w:rPr>
          <w:rStyle w:val="a4"/>
          <w:spacing w:val="0"/>
          <w:sz w:val="28"/>
          <w:szCs w:val="28"/>
        </w:rPr>
        <w:t xml:space="preserve">Кількість радників визначається Генеральним прокурором, який самостійно здійснює їх підбір та приймає рішення щодо </w:t>
      </w:r>
      <w:r w:rsidR="00CE43DF">
        <w:rPr>
          <w:rStyle w:val="a4"/>
          <w:spacing w:val="0"/>
          <w:sz w:val="28"/>
          <w:szCs w:val="28"/>
        </w:rPr>
        <w:t>строку</w:t>
      </w:r>
      <w:r w:rsidRPr="00FD4DD7">
        <w:rPr>
          <w:rStyle w:val="a4"/>
          <w:spacing w:val="0"/>
          <w:sz w:val="28"/>
          <w:szCs w:val="28"/>
        </w:rPr>
        <w:t xml:space="preserve"> виконання ними </w:t>
      </w:r>
      <w:r w:rsidR="00476F09">
        <w:rPr>
          <w:rStyle w:val="a4"/>
          <w:spacing w:val="0"/>
          <w:sz w:val="28"/>
          <w:szCs w:val="28"/>
        </w:rPr>
        <w:t>завдань і обов’язків</w:t>
      </w:r>
      <w:r w:rsidRPr="00FD4DD7">
        <w:rPr>
          <w:rStyle w:val="a4"/>
          <w:spacing w:val="0"/>
          <w:sz w:val="28"/>
          <w:szCs w:val="28"/>
        </w:rPr>
        <w:t>.</w:t>
      </w:r>
    </w:p>
    <w:p w:rsidR="005974B9" w:rsidRPr="00FD4DD7" w:rsidRDefault="005974B9" w:rsidP="00FD4DD7">
      <w:pPr>
        <w:pStyle w:val="a5"/>
        <w:numPr>
          <w:ilvl w:val="1"/>
          <w:numId w:val="31"/>
        </w:numPr>
        <w:shd w:val="clear" w:color="auto" w:fill="auto"/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 w:rsidRPr="00FD4DD7">
        <w:rPr>
          <w:rStyle w:val="a4"/>
          <w:spacing w:val="0"/>
          <w:sz w:val="28"/>
          <w:szCs w:val="28"/>
        </w:rPr>
        <w:t xml:space="preserve">Радники Генерального прокурора </w:t>
      </w:r>
      <w:r w:rsidR="00CE7171" w:rsidRPr="00FD4DD7">
        <w:rPr>
          <w:rStyle w:val="a4"/>
          <w:spacing w:val="0"/>
          <w:sz w:val="28"/>
          <w:szCs w:val="28"/>
        </w:rPr>
        <w:t xml:space="preserve">призначаються та звільняються Генеральним прокурором </w:t>
      </w:r>
      <w:r w:rsidR="00757459">
        <w:rPr>
          <w:rStyle w:val="a4"/>
          <w:spacing w:val="0"/>
          <w:sz w:val="28"/>
          <w:szCs w:val="28"/>
        </w:rPr>
        <w:t xml:space="preserve">на підставі їхньої </w:t>
      </w:r>
      <w:r w:rsidR="00CE7171" w:rsidRPr="00FD4DD7">
        <w:rPr>
          <w:rStyle w:val="a4"/>
          <w:spacing w:val="0"/>
          <w:sz w:val="28"/>
          <w:szCs w:val="28"/>
        </w:rPr>
        <w:t>особистої заяви.</w:t>
      </w:r>
    </w:p>
    <w:p w:rsidR="000112C6" w:rsidRDefault="000112C6" w:rsidP="00FD4DD7">
      <w:pPr>
        <w:pStyle w:val="a5"/>
        <w:numPr>
          <w:ilvl w:val="1"/>
          <w:numId w:val="31"/>
        </w:numPr>
        <w:shd w:val="clear" w:color="auto" w:fill="auto"/>
        <w:spacing w:before="0" w:after="120" w:line="240" w:lineRule="auto"/>
        <w:ind w:right="98" w:firstLine="709"/>
        <w:rPr>
          <w:rStyle w:val="a4"/>
          <w:spacing w:val="0"/>
          <w:sz w:val="28"/>
          <w:szCs w:val="28"/>
        </w:rPr>
      </w:pPr>
      <w:r>
        <w:rPr>
          <w:rStyle w:val="a4"/>
          <w:spacing w:val="0"/>
          <w:sz w:val="28"/>
          <w:szCs w:val="28"/>
        </w:rPr>
        <w:t>Координація діяльності радників здійснюється безпосередньо Генеральним прокурором.</w:t>
      </w:r>
    </w:p>
    <w:p w:rsidR="005974B9" w:rsidRPr="006477BC" w:rsidRDefault="003574B8" w:rsidP="00FD4DD7">
      <w:pPr>
        <w:pStyle w:val="20"/>
        <w:numPr>
          <w:ilvl w:val="0"/>
          <w:numId w:val="31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240" w:after="120" w:line="240" w:lineRule="auto"/>
        <w:ind w:right="96" w:firstLine="720"/>
        <w:jc w:val="both"/>
        <w:rPr>
          <w:spacing w:val="0"/>
          <w:sz w:val="28"/>
          <w:szCs w:val="28"/>
        </w:rPr>
      </w:pPr>
      <w:r w:rsidRPr="001C7E4F">
        <w:rPr>
          <w:rStyle w:val="2"/>
          <w:b/>
          <w:bCs/>
          <w:spacing w:val="0"/>
          <w:sz w:val="28"/>
          <w:szCs w:val="28"/>
          <w:lang w:eastAsia="uk-UA"/>
        </w:rPr>
        <w:t>Основн</w:t>
      </w:r>
      <w:r w:rsidR="001C7E4F" w:rsidRPr="001C7E4F">
        <w:rPr>
          <w:rStyle w:val="2"/>
          <w:b/>
          <w:bCs/>
          <w:spacing w:val="0"/>
          <w:sz w:val="28"/>
          <w:szCs w:val="28"/>
          <w:lang w:eastAsia="uk-UA"/>
        </w:rPr>
        <w:t>і</w:t>
      </w:r>
      <w:r w:rsidRPr="001C7E4F">
        <w:rPr>
          <w:rStyle w:val="2"/>
          <w:b/>
          <w:bCs/>
          <w:spacing w:val="0"/>
          <w:sz w:val="28"/>
          <w:szCs w:val="28"/>
          <w:lang w:eastAsia="uk-UA"/>
        </w:rPr>
        <w:t xml:space="preserve"> завдання радників</w:t>
      </w:r>
      <w:r w:rsidRPr="006477BC">
        <w:rPr>
          <w:rStyle w:val="2"/>
          <w:bCs/>
          <w:spacing w:val="0"/>
          <w:sz w:val="28"/>
          <w:szCs w:val="28"/>
          <w:lang w:eastAsia="uk-UA"/>
        </w:rPr>
        <w:t>:</w:t>
      </w:r>
    </w:p>
    <w:p w:rsidR="001C7E4F" w:rsidRDefault="001C7E4F" w:rsidP="001C7E4F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>
        <w:rPr>
          <w:rStyle w:val="a4"/>
          <w:spacing w:val="0"/>
          <w:sz w:val="28"/>
          <w:szCs w:val="28"/>
        </w:rPr>
        <w:t>е</w:t>
      </w:r>
      <w:r w:rsidR="00CF40D4" w:rsidRPr="001C7E4F">
        <w:rPr>
          <w:rStyle w:val="a4"/>
          <w:spacing w:val="0"/>
          <w:sz w:val="28"/>
          <w:szCs w:val="28"/>
        </w:rPr>
        <w:t xml:space="preserve">кспертне, </w:t>
      </w:r>
      <w:proofErr w:type="spellStart"/>
      <w:r w:rsidR="00CF40D4" w:rsidRPr="001C7E4F">
        <w:rPr>
          <w:rStyle w:val="a4"/>
          <w:spacing w:val="0"/>
          <w:sz w:val="28"/>
          <w:szCs w:val="28"/>
        </w:rPr>
        <w:t>прогнозно</w:t>
      </w:r>
      <w:proofErr w:type="spellEnd"/>
      <w:r w:rsidR="00CF40D4" w:rsidRPr="001C7E4F">
        <w:rPr>
          <w:rStyle w:val="a4"/>
          <w:spacing w:val="0"/>
          <w:sz w:val="28"/>
          <w:szCs w:val="28"/>
        </w:rPr>
        <w:t>-аналітичне, інформаційне</w:t>
      </w:r>
      <w:r>
        <w:rPr>
          <w:rStyle w:val="a4"/>
          <w:spacing w:val="0"/>
          <w:sz w:val="28"/>
          <w:szCs w:val="28"/>
        </w:rPr>
        <w:t xml:space="preserve"> забезпечення </w:t>
      </w:r>
      <w:r w:rsidR="000112C6">
        <w:rPr>
          <w:rStyle w:val="a4"/>
          <w:spacing w:val="0"/>
          <w:sz w:val="28"/>
          <w:szCs w:val="28"/>
        </w:rPr>
        <w:t xml:space="preserve">діяльності </w:t>
      </w:r>
      <w:r>
        <w:rPr>
          <w:rStyle w:val="a4"/>
          <w:spacing w:val="0"/>
          <w:sz w:val="28"/>
          <w:szCs w:val="28"/>
        </w:rPr>
        <w:t>Генерального прокурора;</w:t>
      </w:r>
    </w:p>
    <w:p w:rsidR="005974B9" w:rsidRDefault="001C7E4F" w:rsidP="001C7E4F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>
        <w:rPr>
          <w:rStyle w:val="a4"/>
          <w:spacing w:val="0"/>
          <w:sz w:val="28"/>
          <w:szCs w:val="28"/>
        </w:rPr>
        <w:t xml:space="preserve">надання консультацій та </w:t>
      </w:r>
      <w:r w:rsidR="00FE0B3F" w:rsidRPr="001C7E4F">
        <w:rPr>
          <w:rStyle w:val="a4"/>
          <w:spacing w:val="0"/>
          <w:sz w:val="28"/>
          <w:szCs w:val="28"/>
        </w:rPr>
        <w:t>рекомендацій</w:t>
      </w:r>
      <w:r w:rsidR="00A4437F" w:rsidRPr="001C7E4F">
        <w:rPr>
          <w:rStyle w:val="a4"/>
          <w:spacing w:val="0"/>
          <w:sz w:val="28"/>
          <w:szCs w:val="28"/>
        </w:rPr>
        <w:t xml:space="preserve"> з питань </w:t>
      </w:r>
      <w:r>
        <w:rPr>
          <w:rStyle w:val="a4"/>
          <w:spacing w:val="0"/>
          <w:sz w:val="28"/>
          <w:szCs w:val="28"/>
        </w:rPr>
        <w:t xml:space="preserve">реформування, </w:t>
      </w:r>
      <w:r w:rsidR="00A4437F" w:rsidRPr="001C7E4F">
        <w:rPr>
          <w:rStyle w:val="a4"/>
          <w:spacing w:val="0"/>
          <w:sz w:val="28"/>
          <w:szCs w:val="28"/>
        </w:rPr>
        <w:t xml:space="preserve">оптимізації </w:t>
      </w:r>
      <w:r w:rsidR="000112C6">
        <w:rPr>
          <w:rStyle w:val="a4"/>
          <w:spacing w:val="0"/>
          <w:sz w:val="28"/>
          <w:szCs w:val="28"/>
        </w:rPr>
        <w:t xml:space="preserve">та удосконалення </w:t>
      </w:r>
      <w:r w:rsidR="00757459">
        <w:rPr>
          <w:rStyle w:val="a4"/>
          <w:spacing w:val="0"/>
          <w:sz w:val="28"/>
          <w:szCs w:val="28"/>
        </w:rPr>
        <w:t>роботи</w:t>
      </w:r>
      <w:r w:rsidR="00A4437F" w:rsidRPr="001C7E4F">
        <w:rPr>
          <w:rStyle w:val="a4"/>
          <w:spacing w:val="0"/>
          <w:sz w:val="28"/>
          <w:szCs w:val="28"/>
        </w:rPr>
        <w:t xml:space="preserve"> органів прокуратури</w:t>
      </w:r>
      <w:r w:rsidR="00757459">
        <w:rPr>
          <w:rStyle w:val="a4"/>
          <w:spacing w:val="0"/>
          <w:sz w:val="28"/>
          <w:szCs w:val="28"/>
        </w:rPr>
        <w:t xml:space="preserve">, визначення </w:t>
      </w:r>
      <w:r w:rsidR="001A5B20">
        <w:rPr>
          <w:rStyle w:val="a4"/>
          <w:spacing w:val="0"/>
          <w:sz w:val="28"/>
          <w:szCs w:val="28"/>
        </w:rPr>
        <w:t>пріоритетів</w:t>
      </w:r>
      <w:r w:rsidR="00757459">
        <w:rPr>
          <w:rStyle w:val="a4"/>
          <w:spacing w:val="0"/>
          <w:sz w:val="28"/>
          <w:szCs w:val="28"/>
        </w:rPr>
        <w:t xml:space="preserve"> їх діяльності</w:t>
      </w:r>
      <w:r w:rsidR="00A4437F" w:rsidRPr="001C7E4F">
        <w:rPr>
          <w:rStyle w:val="a4"/>
          <w:spacing w:val="0"/>
          <w:sz w:val="28"/>
          <w:szCs w:val="28"/>
        </w:rPr>
        <w:t>;</w:t>
      </w:r>
    </w:p>
    <w:p w:rsidR="001C7E4F" w:rsidRDefault="003A2D27" w:rsidP="001C7E4F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 w:rsidRPr="001C7E4F">
        <w:rPr>
          <w:rStyle w:val="a4"/>
          <w:spacing w:val="0"/>
          <w:sz w:val="28"/>
          <w:szCs w:val="28"/>
        </w:rPr>
        <w:t xml:space="preserve">участь </w:t>
      </w:r>
      <w:r w:rsidR="00476F09">
        <w:rPr>
          <w:rStyle w:val="a4"/>
          <w:spacing w:val="0"/>
          <w:sz w:val="28"/>
          <w:szCs w:val="28"/>
        </w:rPr>
        <w:t xml:space="preserve">у проведенні аналітичної </w:t>
      </w:r>
      <w:r w:rsidRPr="001C7E4F">
        <w:rPr>
          <w:rStyle w:val="a4"/>
          <w:spacing w:val="0"/>
          <w:sz w:val="28"/>
          <w:szCs w:val="28"/>
        </w:rPr>
        <w:t>робот</w:t>
      </w:r>
      <w:r w:rsidR="00476F09">
        <w:rPr>
          <w:rStyle w:val="a4"/>
          <w:spacing w:val="0"/>
          <w:sz w:val="28"/>
          <w:szCs w:val="28"/>
        </w:rPr>
        <w:t>и</w:t>
      </w:r>
      <w:r w:rsidRPr="001C7E4F">
        <w:rPr>
          <w:rStyle w:val="a4"/>
          <w:spacing w:val="0"/>
          <w:sz w:val="28"/>
          <w:szCs w:val="28"/>
        </w:rPr>
        <w:t xml:space="preserve"> з питань</w:t>
      </w:r>
      <w:r w:rsidR="00476F09">
        <w:rPr>
          <w:rStyle w:val="a4"/>
          <w:spacing w:val="0"/>
          <w:sz w:val="28"/>
          <w:szCs w:val="28"/>
        </w:rPr>
        <w:t xml:space="preserve"> діяльності органів прокуратури</w:t>
      </w:r>
      <w:r w:rsidR="001C7E4F">
        <w:rPr>
          <w:rStyle w:val="a4"/>
          <w:spacing w:val="0"/>
          <w:sz w:val="28"/>
          <w:szCs w:val="28"/>
        </w:rPr>
        <w:t>;</w:t>
      </w:r>
    </w:p>
    <w:p w:rsidR="001C7E4F" w:rsidRDefault="003A2D27" w:rsidP="001C7E4F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 w:rsidRPr="001C7E4F">
        <w:rPr>
          <w:rStyle w:val="a4"/>
          <w:spacing w:val="0"/>
          <w:sz w:val="28"/>
          <w:szCs w:val="28"/>
        </w:rPr>
        <w:t>участь у здійсненні аналізу нормативно-правових актів</w:t>
      </w:r>
      <w:r w:rsidR="00476F09">
        <w:rPr>
          <w:rStyle w:val="a4"/>
          <w:spacing w:val="0"/>
          <w:sz w:val="28"/>
          <w:szCs w:val="28"/>
        </w:rPr>
        <w:t xml:space="preserve"> </w:t>
      </w:r>
      <w:r w:rsidR="00757459">
        <w:rPr>
          <w:rStyle w:val="a4"/>
          <w:spacing w:val="0"/>
          <w:sz w:val="28"/>
          <w:szCs w:val="28"/>
        </w:rPr>
        <w:t>і</w:t>
      </w:r>
      <w:r w:rsidR="00476F09">
        <w:rPr>
          <w:rStyle w:val="a4"/>
          <w:spacing w:val="0"/>
          <w:sz w:val="28"/>
          <w:szCs w:val="28"/>
        </w:rPr>
        <w:t xml:space="preserve">з питань діяльності органів прокуратури, а також їх </w:t>
      </w:r>
      <w:r w:rsidR="001C7E4F" w:rsidRPr="001C7E4F">
        <w:rPr>
          <w:rStyle w:val="a4"/>
          <w:spacing w:val="0"/>
          <w:sz w:val="28"/>
          <w:szCs w:val="28"/>
        </w:rPr>
        <w:t>п</w:t>
      </w:r>
      <w:r w:rsidR="00A3703C" w:rsidRPr="001C7E4F">
        <w:rPr>
          <w:rStyle w:val="a4"/>
          <w:spacing w:val="0"/>
          <w:sz w:val="28"/>
          <w:szCs w:val="28"/>
        </w:rPr>
        <w:t>равозастосування</w:t>
      </w:r>
      <w:r w:rsidR="001C0209" w:rsidRPr="001C7E4F">
        <w:rPr>
          <w:rStyle w:val="a4"/>
          <w:spacing w:val="0"/>
          <w:sz w:val="28"/>
          <w:szCs w:val="28"/>
        </w:rPr>
        <w:t>;</w:t>
      </w:r>
    </w:p>
    <w:p w:rsidR="00A3703C" w:rsidRDefault="001C7E4F" w:rsidP="001C7E4F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rStyle w:val="a4"/>
          <w:spacing w:val="0"/>
          <w:sz w:val="28"/>
          <w:szCs w:val="28"/>
        </w:rPr>
      </w:pPr>
      <w:r w:rsidRPr="001C7E4F">
        <w:rPr>
          <w:rStyle w:val="a4"/>
          <w:spacing w:val="0"/>
          <w:sz w:val="28"/>
          <w:szCs w:val="28"/>
        </w:rPr>
        <w:t>участь у роботі</w:t>
      </w:r>
      <w:r w:rsidR="00A3703C" w:rsidRPr="001C7E4F">
        <w:rPr>
          <w:rStyle w:val="a4"/>
          <w:spacing w:val="0"/>
          <w:sz w:val="28"/>
          <w:szCs w:val="28"/>
        </w:rPr>
        <w:t xml:space="preserve"> з питань методологічного забезпечення діяльності Генерального прокурора.</w:t>
      </w:r>
    </w:p>
    <w:p w:rsidR="005974B9" w:rsidRPr="006477BC" w:rsidRDefault="003574B8" w:rsidP="00FD4DD7">
      <w:pPr>
        <w:pStyle w:val="30"/>
        <w:numPr>
          <w:ilvl w:val="0"/>
          <w:numId w:val="31"/>
        </w:numPr>
        <w:shd w:val="clear" w:color="auto" w:fill="auto"/>
        <w:tabs>
          <w:tab w:val="left" w:pos="1276"/>
        </w:tabs>
        <w:spacing w:before="240" w:after="120" w:line="240" w:lineRule="auto"/>
        <w:ind w:right="96"/>
        <w:rPr>
          <w:rStyle w:val="3"/>
          <w:b/>
          <w:bCs/>
          <w:spacing w:val="0"/>
          <w:sz w:val="28"/>
          <w:szCs w:val="28"/>
          <w:shd w:val="clear" w:color="auto" w:fill="auto"/>
        </w:rPr>
      </w:pPr>
      <w:r w:rsidRPr="00D427FB">
        <w:rPr>
          <w:rStyle w:val="3"/>
          <w:b/>
          <w:bCs/>
          <w:spacing w:val="0"/>
          <w:sz w:val="28"/>
          <w:szCs w:val="28"/>
          <w:lang w:eastAsia="uk-UA"/>
        </w:rPr>
        <w:t>Радники за дорученням Генерального прокурора</w:t>
      </w:r>
      <w:r w:rsidRPr="006477BC">
        <w:rPr>
          <w:rStyle w:val="3"/>
          <w:bCs/>
          <w:spacing w:val="0"/>
          <w:sz w:val="28"/>
          <w:szCs w:val="28"/>
          <w:lang w:eastAsia="uk-UA"/>
        </w:rPr>
        <w:t>:</w:t>
      </w:r>
    </w:p>
    <w:p w:rsidR="000834A7" w:rsidRDefault="0070265E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 w:rsidRPr="006477BC">
        <w:rPr>
          <w:spacing w:val="0"/>
          <w:sz w:val="28"/>
          <w:szCs w:val="28"/>
        </w:rPr>
        <w:t xml:space="preserve">вивчають окремі питання, пов’язані зі </w:t>
      </w:r>
      <w:r w:rsidR="00FD4DD7">
        <w:rPr>
          <w:spacing w:val="0"/>
          <w:sz w:val="28"/>
          <w:szCs w:val="28"/>
        </w:rPr>
        <w:t xml:space="preserve">службовою діяльністю </w:t>
      </w:r>
      <w:r w:rsidRPr="006477BC">
        <w:rPr>
          <w:spacing w:val="0"/>
          <w:sz w:val="28"/>
          <w:szCs w:val="28"/>
        </w:rPr>
        <w:t>Генеральн</w:t>
      </w:r>
      <w:r w:rsidR="00FD4DD7">
        <w:rPr>
          <w:spacing w:val="0"/>
          <w:sz w:val="28"/>
          <w:szCs w:val="28"/>
        </w:rPr>
        <w:t>ого</w:t>
      </w:r>
      <w:r w:rsidRPr="006477BC">
        <w:rPr>
          <w:spacing w:val="0"/>
          <w:sz w:val="28"/>
          <w:szCs w:val="28"/>
        </w:rPr>
        <w:t xml:space="preserve"> прокурор</w:t>
      </w:r>
      <w:r w:rsidR="00FD4DD7">
        <w:rPr>
          <w:spacing w:val="0"/>
          <w:sz w:val="28"/>
          <w:szCs w:val="28"/>
        </w:rPr>
        <w:t>а</w:t>
      </w:r>
      <w:r w:rsidR="00610D57" w:rsidRPr="006477BC">
        <w:rPr>
          <w:spacing w:val="0"/>
          <w:sz w:val="28"/>
          <w:szCs w:val="28"/>
        </w:rPr>
        <w:t xml:space="preserve">, </w:t>
      </w:r>
      <w:r w:rsidR="00946DA7">
        <w:rPr>
          <w:spacing w:val="0"/>
          <w:sz w:val="28"/>
          <w:szCs w:val="28"/>
        </w:rPr>
        <w:t>за результатами готують</w:t>
      </w:r>
      <w:r w:rsidR="00B03B43">
        <w:rPr>
          <w:spacing w:val="0"/>
          <w:sz w:val="28"/>
          <w:szCs w:val="28"/>
        </w:rPr>
        <w:t xml:space="preserve"> ві</w:t>
      </w:r>
      <w:r w:rsidR="00FD4DD7">
        <w:rPr>
          <w:spacing w:val="0"/>
          <w:sz w:val="28"/>
          <w:szCs w:val="28"/>
        </w:rPr>
        <w:t>дповідні пропозиції та матеріали</w:t>
      </w:r>
      <w:r w:rsidR="00610D57" w:rsidRPr="006477BC">
        <w:rPr>
          <w:spacing w:val="0"/>
          <w:sz w:val="28"/>
          <w:szCs w:val="28"/>
        </w:rPr>
        <w:t>;</w:t>
      </w:r>
    </w:p>
    <w:p w:rsidR="000834A7" w:rsidRDefault="00946DA7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здійснюють підготовку </w:t>
      </w:r>
      <w:r w:rsidR="00B03B43">
        <w:rPr>
          <w:spacing w:val="0"/>
          <w:sz w:val="28"/>
          <w:szCs w:val="28"/>
        </w:rPr>
        <w:t>аналітичних, інформаційних та довідкових матеріалів для Генерального прокурора</w:t>
      </w:r>
      <w:r w:rsidR="00707C90" w:rsidRPr="000834A7">
        <w:rPr>
          <w:spacing w:val="0"/>
          <w:sz w:val="28"/>
          <w:szCs w:val="28"/>
        </w:rPr>
        <w:t>;</w:t>
      </w:r>
    </w:p>
    <w:p w:rsidR="000834A7" w:rsidRPr="00B03B43" w:rsidRDefault="00F740FF" w:rsidP="00B03B43">
      <w:pPr>
        <w:pStyle w:val="a5"/>
        <w:numPr>
          <w:ilvl w:val="1"/>
          <w:numId w:val="16"/>
        </w:numPr>
        <w:shd w:val="clear" w:color="auto" w:fill="auto"/>
        <w:tabs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 w:rsidRPr="000834A7">
        <w:rPr>
          <w:spacing w:val="0"/>
          <w:sz w:val="28"/>
          <w:szCs w:val="28"/>
        </w:rPr>
        <w:t xml:space="preserve">беруть участь </w:t>
      </w:r>
      <w:r w:rsidR="00B03B43">
        <w:rPr>
          <w:spacing w:val="0"/>
          <w:sz w:val="28"/>
          <w:szCs w:val="28"/>
        </w:rPr>
        <w:t xml:space="preserve">в організації і </w:t>
      </w:r>
      <w:r w:rsidR="000834A7" w:rsidRPr="00B03B43">
        <w:rPr>
          <w:spacing w:val="0"/>
          <w:sz w:val="28"/>
          <w:szCs w:val="28"/>
        </w:rPr>
        <w:t xml:space="preserve">проведенні нарад, </w:t>
      </w:r>
      <w:r w:rsidR="00946DA7" w:rsidRPr="00B03B43">
        <w:rPr>
          <w:spacing w:val="0"/>
          <w:sz w:val="28"/>
          <w:szCs w:val="28"/>
        </w:rPr>
        <w:t xml:space="preserve">засідань </w:t>
      </w:r>
      <w:r w:rsidR="000834A7" w:rsidRPr="00B03B43">
        <w:rPr>
          <w:spacing w:val="0"/>
          <w:sz w:val="28"/>
          <w:szCs w:val="28"/>
        </w:rPr>
        <w:t xml:space="preserve">комісій, </w:t>
      </w:r>
      <w:r w:rsidR="00946DA7" w:rsidRPr="00B03B43">
        <w:rPr>
          <w:spacing w:val="0"/>
          <w:sz w:val="28"/>
          <w:szCs w:val="28"/>
        </w:rPr>
        <w:t xml:space="preserve">робочих груп, </w:t>
      </w:r>
      <w:r w:rsidR="000834A7" w:rsidRPr="00B03B43">
        <w:rPr>
          <w:spacing w:val="0"/>
          <w:sz w:val="28"/>
          <w:szCs w:val="28"/>
        </w:rPr>
        <w:t xml:space="preserve">зустрічей, семінарів, конференцій, круглих столів, </w:t>
      </w:r>
      <w:r w:rsidR="00707C90" w:rsidRPr="00B03B43">
        <w:rPr>
          <w:spacing w:val="0"/>
          <w:sz w:val="28"/>
          <w:szCs w:val="28"/>
        </w:rPr>
        <w:t>інших заходів за участі Генерального прокурора</w:t>
      </w:r>
      <w:r w:rsidR="004429AD" w:rsidRPr="00B03B43">
        <w:rPr>
          <w:spacing w:val="0"/>
          <w:sz w:val="28"/>
          <w:szCs w:val="28"/>
        </w:rPr>
        <w:t>;</w:t>
      </w:r>
    </w:p>
    <w:p w:rsidR="000623DB" w:rsidRDefault="004429AD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276"/>
          <w:tab w:val="left" w:pos="1514"/>
        </w:tabs>
        <w:spacing w:before="0" w:after="120" w:line="240" w:lineRule="auto"/>
        <w:ind w:right="98" w:firstLine="709"/>
        <w:rPr>
          <w:spacing w:val="0"/>
          <w:sz w:val="28"/>
          <w:szCs w:val="28"/>
        </w:rPr>
      </w:pPr>
      <w:r w:rsidRPr="000834A7">
        <w:rPr>
          <w:sz w:val="28"/>
          <w:szCs w:val="28"/>
        </w:rPr>
        <w:t xml:space="preserve">беруть участь у підготовці проектів наказів </w:t>
      </w:r>
      <w:r w:rsidR="00194A8F" w:rsidRPr="000834A7">
        <w:rPr>
          <w:sz w:val="28"/>
          <w:szCs w:val="28"/>
        </w:rPr>
        <w:t xml:space="preserve">та інших організаційно-розпорядчих документів </w:t>
      </w:r>
      <w:r w:rsidRPr="000834A7">
        <w:rPr>
          <w:sz w:val="28"/>
          <w:szCs w:val="28"/>
        </w:rPr>
        <w:t>Генерально</w:t>
      </w:r>
      <w:r w:rsidR="00D4540E">
        <w:rPr>
          <w:sz w:val="28"/>
          <w:szCs w:val="28"/>
        </w:rPr>
        <w:t xml:space="preserve">го </w:t>
      </w:r>
      <w:r w:rsidRPr="000834A7">
        <w:rPr>
          <w:sz w:val="28"/>
          <w:szCs w:val="28"/>
        </w:rPr>
        <w:t>прокур</w:t>
      </w:r>
      <w:r w:rsidR="00D4540E">
        <w:rPr>
          <w:sz w:val="28"/>
          <w:szCs w:val="28"/>
        </w:rPr>
        <w:t>ора</w:t>
      </w:r>
      <w:r w:rsidRPr="000834A7">
        <w:rPr>
          <w:sz w:val="28"/>
          <w:szCs w:val="28"/>
        </w:rPr>
        <w:t>.</w:t>
      </w:r>
      <w:bookmarkStart w:id="1" w:name="bookmark1"/>
    </w:p>
    <w:p w:rsidR="005974B9" w:rsidRPr="000623DB" w:rsidRDefault="000834A7" w:rsidP="00FD4DD7">
      <w:pPr>
        <w:pStyle w:val="a5"/>
        <w:numPr>
          <w:ilvl w:val="1"/>
          <w:numId w:val="31"/>
        </w:numPr>
        <w:shd w:val="clear" w:color="auto" w:fill="auto"/>
        <w:tabs>
          <w:tab w:val="left" w:pos="567"/>
          <w:tab w:val="left" w:pos="1276"/>
          <w:tab w:val="left" w:pos="1514"/>
        </w:tabs>
        <w:spacing w:before="0" w:after="120" w:line="240" w:lineRule="auto"/>
        <w:ind w:right="98" w:firstLine="709"/>
        <w:rPr>
          <w:rStyle w:val="a4"/>
          <w:spacing w:val="0"/>
          <w:sz w:val="28"/>
          <w:szCs w:val="28"/>
          <w:shd w:val="clear" w:color="auto" w:fill="auto"/>
        </w:rPr>
      </w:pPr>
      <w:r w:rsidRPr="000623DB">
        <w:rPr>
          <w:spacing w:val="0"/>
          <w:sz w:val="28"/>
          <w:szCs w:val="28"/>
        </w:rPr>
        <w:t xml:space="preserve">Радники можуть </w:t>
      </w:r>
      <w:r w:rsidRPr="000623DB">
        <w:rPr>
          <w:rStyle w:val="3"/>
          <w:b w:val="0"/>
          <w:spacing w:val="0"/>
          <w:sz w:val="28"/>
          <w:szCs w:val="28"/>
          <w:lang w:eastAsia="uk-UA"/>
        </w:rPr>
        <w:t>залуча</w:t>
      </w:r>
      <w:r w:rsidR="00194A8F">
        <w:rPr>
          <w:rStyle w:val="3"/>
          <w:b w:val="0"/>
          <w:spacing w:val="0"/>
          <w:sz w:val="28"/>
          <w:szCs w:val="28"/>
          <w:lang w:eastAsia="uk-UA"/>
        </w:rPr>
        <w:t>тися також</w:t>
      </w:r>
      <w:r w:rsidRPr="000623DB">
        <w:rPr>
          <w:rStyle w:val="3"/>
          <w:b w:val="0"/>
          <w:spacing w:val="0"/>
          <w:sz w:val="28"/>
          <w:szCs w:val="28"/>
          <w:lang w:eastAsia="uk-UA"/>
        </w:rPr>
        <w:t xml:space="preserve"> до </w:t>
      </w:r>
      <w:r w:rsidR="003574B8" w:rsidRPr="000623DB">
        <w:rPr>
          <w:rStyle w:val="3"/>
          <w:b w:val="0"/>
          <w:spacing w:val="0"/>
          <w:sz w:val="28"/>
          <w:szCs w:val="28"/>
          <w:lang w:eastAsia="uk-UA"/>
        </w:rPr>
        <w:t>виконання інших завдань</w:t>
      </w:r>
      <w:bookmarkEnd w:id="1"/>
      <w:r w:rsidR="003574B8" w:rsidRPr="000623DB">
        <w:rPr>
          <w:rStyle w:val="3"/>
          <w:b w:val="0"/>
          <w:spacing w:val="0"/>
          <w:sz w:val="28"/>
          <w:szCs w:val="28"/>
          <w:lang w:eastAsia="uk-UA"/>
        </w:rPr>
        <w:t>.</w:t>
      </w:r>
    </w:p>
    <w:p w:rsidR="005974B9" w:rsidRPr="006477BC" w:rsidRDefault="003574B8" w:rsidP="00FD4DD7">
      <w:pPr>
        <w:pStyle w:val="30"/>
        <w:numPr>
          <w:ilvl w:val="0"/>
          <w:numId w:val="31"/>
        </w:numPr>
        <w:shd w:val="clear" w:color="auto" w:fill="auto"/>
        <w:tabs>
          <w:tab w:val="left" w:pos="1276"/>
        </w:tabs>
        <w:spacing w:before="240" w:after="120" w:line="240" w:lineRule="auto"/>
        <w:ind w:right="96"/>
        <w:rPr>
          <w:rStyle w:val="3"/>
          <w:b/>
          <w:bCs/>
          <w:spacing w:val="0"/>
          <w:sz w:val="28"/>
          <w:szCs w:val="28"/>
          <w:shd w:val="clear" w:color="auto" w:fill="auto"/>
        </w:rPr>
      </w:pPr>
      <w:bookmarkStart w:id="2" w:name="bookmark9"/>
      <w:r w:rsidRPr="003A18BD">
        <w:rPr>
          <w:rStyle w:val="3"/>
          <w:b/>
          <w:bCs/>
          <w:spacing w:val="0"/>
          <w:sz w:val="28"/>
          <w:szCs w:val="28"/>
          <w:lang w:eastAsia="uk-UA"/>
        </w:rPr>
        <w:t>Радники мають право</w:t>
      </w:r>
      <w:r w:rsidRPr="006477BC">
        <w:rPr>
          <w:rStyle w:val="3"/>
          <w:bCs/>
          <w:spacing w:val="0"/>
          <w:sz w:val="28"/>
          <w:szCs w:val="28"/>
          <w:lang w:eastAsia="uk-UA"/>
        </w:rPr>
        <w:t>:</w:t>
      </w:r>
      <w:bookmarkEnd w:id="2"/>
    </w:p>
    <w:p w:rsidR="004812C6" w:rsidRPr="004812C6" w:rsidRDefault="00FD7905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ознайомлюватися</w:t>
      </w:r>
      <w:r w:rsidR="004812C6">
        <w:rPr>
          <w:spacing w:val="0"/>
          <w:sz w:val="28"/>
          <w:szCs w:val="28"/>
        </w:rPr>
        <w:t xml:space="preserve"> з наказами, іншими організаційно-розпорядчими </w:t>
      </w:r>
      <w:r>
        <w:rPr>
          <w:spacing w:val="0"/>
          <w:sz w:val="28"/>
          <w:szCs w:val="28"/>
        </w:rPr>
        <w:t>документами</w:t>
      </w:r>
      <w:r w:rsidR="004812C6">
        <w:rPr>
          <w:spacing w:val="0"/>
          <w:sz w:val="28"/>
          <w:szCs w:val="28"/>
        </w:rPr>
        <w:t xml:space="preserve"> </w:t>
      </w:r>
      <w:r w:rsidR="00D363FF">
        <w:rPr>
          <w:spacing w:val="0"/>
          <w:sz w:val="28"/>
          <w:szCs w:val="28"/>
        </w:rPr>
        <w:t xml:space="preserve">Офісу </w:t>
      </w:r>
      <w:r w:rsidR="004812C6">
        <w:rPr>
          <w:spacing w:val="0"/>
          <w:sz w:val="28"/>
          <w:szCs w:val="28"/>
        </w:rPr>
        <w:t>Генерально</w:t>
      </w:r>
      <w:r w:rsidR="00D363FF">
        <w:rPr>
          <w:spacing w:val="0"/>
          <w:sz w:val="28"/>
          <w:szCs w:val="28"/>
        </w:rPr>
        <w:t>го</w:t>
      </w:r>
      <w:r w:rsidR="004812C6">
        <w:rPr>
          <w:spacing w:val="0"/>
          <w:sz w:val="28"/>
          <w:szCs w:val="28"/>
        </w:rPr>
        <w:t xml:space="preserve"> прокур</w:t>
      </w:r>
      <w:r w:rsidR="00D363FF">
        <w:rPr>
          <w:spacing w:val="0"/>
          <w:sz w:val="28"/>
          <w:szCs w:val="28"/>
        </w:rPr>
        <w:t>ора</w:t>
      </w:r>
      <w:r w:rsidR="004812C6">
        <w:rPr>
          <w:spacing w:val="0"/>
          <w:sz w:val="28"/>
          <w:szCs w:val="28"/>
        </w:rPr>
        <w:t>, крім тих, що мають обмежений доступ, інформаційними та довідковими матеріалами;</w:t>
      </w:r>
    </w:p>
    <w:p w:rsidR="000623DB" w:rsidRDefault="006477BC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 w:rsidRPr="006477BC">
        <w:rPr>
          <w:sz w:val="28"/>
          <w:szCs w:val="28"/>
        </w:rPr>
        <w:t xml:space="preserve">вносити </w:t>
      </w:r>
      <w:r w:rsidRPr="006477BC">
        <w:rPr>
          <w:spacing w:val="0"/>
          <w:sz w:val="28"/>
          <w:szCs w:val="28"/>
        </w:rPr>
        <w:t>Генеральному</w:t>
      </w:r>
      <w:r w:rsidRPr="006477BC">
        <w:rPr>
          <w:sz w:val="28"/>
          <w:szCs w:val="28"/>
        </w:rPr>
        <w:t xml:space="preserve"> прокурору пропозиції щодо вдосконалення діяльності </w:t>
      </w:r>
      <w:r w:rsidR="00FD4DD7">
        <w:rPr>
          <w:sz w:val="28"/>
          <w:szCs w:val="28"/>
        </w:rPr>
        <w:t>органів прокуратури України</w:t>
      </w:r>
      <w:r w:rsidRPr="006477BC">
        <w:rPr>
          <w:sz w:val="28"/>
          <w:szCs w:val="28"/>
        </w:rPr>
        <w:t>;</w:t>
      </w:r>
    </w:p>
    <w:p w:rsidR="000623DB" w:rsidRDefault="000858D0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 w:rsidRPr="000623DB">
        <w:rPr>
          <w:spacing w:val="0"/>
          <w:sz w:val="28"/>
          <w:szCs w:val="28"/>
        </w:rPr>
        <w:t xml:space="preserve">брати участь у роботі консультативно-дорадчих органів </w:t>
      </w:r>
      <w:r w:rsidR="00880E62" w:rsidRPr="000623DB">
        <w:rPr>
          <w:spacing w:val="0"/>
          <w:sz w:val="28"/>
          <w:szCs w:val="28"/>
        </w:rPr>
        <w:t>(комісій, робочих груп)</w:t>
      </w:r>
      <w:r w:rsidR="005449E8">
        <w:rPr>
          <w:spacing w:val="0"/>
          <w:sz w:val="28"/>
          <w:szCs w:val="28"/>
        </w:rPr>
        <w:t>,</w:t>
      </w:r>
      <w:r w:rsidR="00880E62" w:rsidRPr="000623DB">
        <w:rPr>
          <w:spacing w:val="0"/>
          <w:sz w:val="28"/>
          <w:szCs w:val="28"/>
        </w:rPr>
        <w:t xml:space="preserve"> </w:t>
      </w:r>
      <w:r w:rsidR="00FD4DD7">
        <w:rPr>
          <w:spacing w:val="0"/>
          <w:sz w:val="28"/>
          <w:szCs w:val="28"/>
        </w:rPr>
        <w:t>у</w:t>
      </w:r>
      <w:r w:rsidRPr="000623DB">
        <w:rPr>
          <w:spacing w:val="0"/>
          <w:sz w:val="28"/>
          <w:szCs w:val="28"/>
        </w:rPr>
        <w:t>творених</w:t>
      </w:r>
      <w:r w:rsidR="009F4516" w:rsidRPr="000623DB">
        <w:rPr>
          <w:spacing w:val="0"/>
          <w:sz w:val="28"/>
          <w:szCs w:val="28"/>
        </w:rPr>
        <w:t xml:space="preserve"> Генеральним прокурором</w:t>
      </w:r>
      <w:r w:rsidRPr="000623DB">
        <w:rPr>
          <w:spacing w:val="0"/>
          <w:sz w:val="28"/>
          <w:szCs w:val="28"/>
        </w:rPr>
        <w:t>;</w:t>
      </w:r>
    </w:p>
    <w:p w:rsidR="000623DB" w:rsidRDefault="000858D0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 w:rsidRPr="000623DB">
        <w:rPr>
          <w:spacing w:val="0"/>
          <w:sz w:val="28"/>
          <w:szCs w:val="28"/>
        </w:rPr>
        <w:t xml:space="preserve">вносити </w:t>
      </w:r>
      <w:r w:rsidR="00880E62" w:rsidRPr="000623DB">
        <w:rPr>
          <w:spacing w:val="0"/>
          <w:sz w:val="28"/>
          <w:szCs w:val="28"/>
        </w:rPr>
        <w:t>Генеральному прокурору</w:t>
      </w:r>
      <w:r w:rsidRPr="000623DB">
        <w:rPr>
          <w:spacing w:val="0"/>
          <w:sz w:val="28"/>
          <w:szCs w:val="28"/>
        </w:rPr>
        <w:t xml:space="preserve"> пропозиції з питань прийняття управлінських рішень, підвищення ефективності роботи</w:t>
      </w:r>
      <w:r w:rsidR="00880E62" w:rsidRPr="000623DB">
        <w:rPr>
          <w:spacing w:val="0"/>
          <w:sz w:val="28"/>
          <w:szCs w:val="28"/>
        </w:rPr>
        <w:t xml:space="preserve"> органів прокуратури</w:t>
      </w:r>
      <w:r w:rsidRPr="000623DB">
        <w:rPr>
          <w:spacing w:val="0"/>
          <w:sz w:val="28"/>
          <w:szCs w:val="28"/>
        </w:rPr>
        <w:t xml:space="preserve">, </w:t>
      </w:r>
      <w:r w:rsidR="00880E62" w:rsidRPr="000623DB">
        <w:rPr>
          <w:spacing w:val="0"/>
          <w:sz w:val="28"/>
          <w:szCs w:val="28"/>
        </w:rPr>
        <w:t xml:space="preserve">підготовки та внесення змін </w:t>
      </w:r>
      <w:r w:rsidR="000623DB">
        <w:rPr>
          <w:spacing w:val="0"/>
          <w:sz w:val="28"/>
          <w:szCs w:val="28"/>
        </w:rPr>
        <w:t xml:space="preserve">до </w:t>
      </w:r>
      <w:r w:rsidR="00FD4DD7">
        <w:rPr>
          <w:spacing w:val="0"/>
          <w:sz w:val="28"/>
          <w:szCs w:val="28"/>
        </w:rPr>
        <w:t xml:space="preserve">його </w:t>
      </w:r>
      <w:r w:rsidR="00880E62" w:rsidRPr="000623DB">
        <w:rPr>
          <w:spacing w:val="0"/>
          <w:sz w:val="28"/>
          <w:szCs w:val="28"/>
        </w:rPr>
        <w:t>наказ</w:t>
      </w:r>
      <w:r w:rsidR="000623DB">
        <w:rPr>
          <w:spacing w:val="0"/>
          <w:sz w:val="28"/>
          <w:szCs w:val="28"/>
        </w:rPr>
        <w:t>ів</w:t>
      </w:r>
      <w:r w:rsidRPr="000623DB">
        <w:rPr>
          <w:spacing w:val="0"/>
          <w:sz w:val="28"/>
          <w:szCs w:val="28"/>
        </w:rPr>
        <w:t>;</w:t>
      </w:r>
    </w:p>
    <w:p w:rsidR="00655D66" w:rsidRDefault="00655D66" w:rsidP="00655D66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для виконання своїх функцій </w:t>
      </w:r>
      <w:r w:rsidR="00FD7905">
        <w:rPr>
          <w:spacing w:val="0"/>
          <w:sz w:val="28"/>
          <w:szCs w:val="28"/>
        </w:rPr>
        <w:t>за пред’явлення</w:t>
      </w:r>
      <w:r w:rsidR="00D9357E">
        <w:rPr>
          <w:spacing w:val="0"/>
          <w:sz w:val="28"/>
          <w:szCs w:val="28"/>
        </w:rPr>
        <w:t xml:space="preserve"> посвідчення </w:t>
      </w:r>
      <w:r w:rsidR="00477EE1">
        <w:rPr>
          <w:spacing w:val="0"/>
          <w:sz w:val="28"/>
          <w:szCs w:val="28"/>
        </w:rPr>
        <w:t>з додержанням вимог законодавства щодо охорони державної таємниці</w:t>
      </w:r>
      <w:r w:rsidR="00477EE1" w:rsidRPr="000623DB">
        <w:rPr>
          <w:spacing w:val="0"/>
          <w:sz w:val="28"/>
          <w:szCs w:val="28"/>
        </w:rPr>
        <w:t xml:space="preserve"> </w:t>
      </w:r>
      <w:r w:rsidRPr="000623DB">
        <w:rPr>
          <w:spacing w:val="0"/>
          <w:sz w:val="28"/>
          <w:szCs w:val="28"/>
        </w:rPr>
        <w:t xml:space="preserve">безперешкодно </w:t>
      </w:r>
      <w:r>
        <w:rPr>
          <w:spacing w:val="0"/>
          <w:sz w:val="28"/>
          <w:szCs w:val="28"/>
        </w:rPr>
        <w:t xml:space="preserve">входити та перебувати у службових приміщеннях </w:t>
      </w:r>
      <w:r w:rsidR="00FD4DD7">
        <w:rPr>
          <w:spacing w:val="0"/>
          <w:sz w:val="28"/>
          <w:szCs w:val="28"/>
        </w:rPr>
        <w:t>органів прокуратури України</w:t>
      </w:r>
      <w:r w:rsidRPr="000623DB">
        <w:rPr>
          <w:spacing w:val="0"/>
          <w:sz w:val="28"/>
          <w:szCs w:val="28"/>
        </w:rPr>
        <w:t>;</w:t>
      </w:r>
    </w:p>
    <w:p w:rsidR="000858D0" w:rsidRPr="00B03B43" w:rsidRDefault="000858D0" w:rsidP="000623DB">
      <w:pPr>
        <w:pStyle w:val="a5"/>
        <w:numPr>
          <w:ilvl w:val="1"/>
          <w:numId w:val="16"/>
        </w:numPr>
        <w:shd w:val="clear" w:color="auto" w:fill="auto"/>
        <w:tabs>
          <w:tab w:val="left" w:pos="1134"/>
          <w:tab w:val="left" w:pos="1276"/>
          <w:tab w:val="left" w:pos="1514"/>
        </w:tabs>
        <w:spacing w:before="0" w:after="120" w:line="240" w:lineRule="auto"/>
        <w:ind w:right="98" w:firstLine="720"/>
        <w:rPr>
          <w:b/>
          <w:spacing w:val="0"/>
          <w:sz w:val="28"/>
          <w:szCs w:val="28"/>
        </w:rPr>
      </w:pPr>
      <w:r w:rsidRPr="000623DB">
        <w:rPr>
          <w:spacing w:val="0"/>
          <w:sz w:val="28"/>
          <w:szCs w:val="28"/>
        </w:rPr>
        <w:t>користуватися</w:t>
      </w:r>
      <w:r w:rsidR="00880E62" w:rsidRPr="000623DB">
        <w:rPr>
          <w:spacing w:val="0"/>
          <w:sz w:val="28"/>
          <w:szCs w:val="28"/>
        </w:rPr>
        <w:t xml:space="preserve"> у зв’язку з виконанням завдань, визначених цим </w:t>
      </w:r>
      <w:r w:rsidR="00DB0BBD">
        <w:rPr>
          <w:spacing w:val="0"/>
          <w:sz w:val="28"/>
          <w:szCs w:val="28"/>
        </w:rPr>
        <w:t>П</w:t>
      </w:r>
      <w:r w:rsidR="00880E62" w:rsidRPr="000623DB">
        <w:rPr>
          <w:spacing w:val="0"/>
          <w:sz w:val="28"/>
          <w:szCs w:val="28"/>
        </w:rPr>
        <w:t>оложенням,</w:t>
      </w:r>
      <w:r w:rsidRPr="000623DB">
        <w:rPr>
          <w:spacing w:val="0"/>
          <w:sz w:val="28"/>
          <w:szCs w:val="28"/>
        </w:rPr>
        <w:t xml:space="preserve"> </w:t>
      </w:r>
      <w:r w:rsidR="005449E8">
        <w:rPr>
          <w:spacing w:val="0"/>
          <w:sz w:val="28"/>
          <w:szCs w:val="28"/>
        </w:rPr>
        <w:t xml:space="preserve">службовими </w:t>
      </w:r>
      <w:r w:rsidRPr="000623DB">
        <w:rPr>
          <w:spacing w:val="0"/>
          <w:sz w:val="28"/>
          <w:szCs w:val="28"/>
        </w:rPr>
        <w:t>приміщеннями</w:t>
      </w:r>
      <w:r w:rsidR="00FD4DD7">
        <w:rPr>
          <w:spacing w:val="0"/>
          <w:sz w:val="28"/>
          <w:szCs w:val="28"/>
        </w:rPr>
        <w:t xml:space="preserve"> органів прокуратури</w:t>
      </w:r>
      <w:r w:rsidRPr="000623DB">
        <w:rPr>
          <w:spacing w:val="0"/>
          <w:sz w:val="28"/>
          <w:szCs w:val="28"/>
        </w:rPr>
        <w:t xml:space="preserve">, </w:t>
      </w:r>
      <w:r w:rsidR="00D27B22">
        <w:rPr>
          <w:spacing w:val="0"/>
          <w:sz w:val="28"/>
          <w:szCs w:val="28"/>
        </w:rPr>
        <w:t xml:space="preserve">відомчими </w:t>
      </w:r>
      <w:r w:rsidR="005449E8">
        <w:rPr>
          <w:spacing w:val="0"/>
          <w:sz w:val="28"/>
          <w:szCs w:val="28"/>
        </w:rPr>
        <w:t xml:space="preserve">засобами </w:t>
      </w:r>
      <w:r w:rsidRPr="000623DB">
        <w:rPr>
          <w:spacing w:val="0"/>
          <w:sz w:val="28"/>
          <w:szCs w:val="28"/>
        </w:rPr>
        <w:t>зв’язк</w:t>
      </w:r>
      <w:r w:rsidR="005449E8">
        <w:rPr>
          <w:spacing w:val="0"/>
          <w:sz w:val="28"/>
          <w:szCs w:val="28"/>
        </w:rPr>
        <w:t>у</w:t>
      </w:r>
      <w:r w:rsidR="00FD4DD7">
        <w:rPr>
          <w:spacing w:val="0"/>
          <w:sz w:val="28"/>
          <w:szCs w:val="28"/>
        </w:rPr>
        <w:t xml:space="preserve"> та оргтехнікою</w:t>
      </w:r>
      <w:r w:rsidRPr="000623DB">
        <w:rPr>
          <w:sz w:val="28"/>
          <w:szCs w:val="28"/>
        </w:rPr>
        <w:t>.</w:t>
      </w:r>
    </w:p>
    <w:p w:rsidR="003A18BD" w:rsidRDefault="003574B8" w:rsidP="00FD4DD7">
      <w:pPr>
        <w:pStyle w:val="30"/>
        <w:numPr>
          <w:ilvl w:val="0"/>
          <w:numId w:val="31"/>
        </w:numPr>
        <w:shd w:val="clear" w:color="auto" w:fill="auto"/>
        <w:tabs>
          <w:tab w:val="left" w:pos="1490"/>
        </w:tabs>
        <w:spacing w:before="240" w:after="120" w:line="240" w:lineRule="auto"/>
        <w:ind w:right="96"/>
        <w:rPr>
          <w:rStyle w:val="3"/>
          <w:b/>
          <w:bCs/>
          <w:spacing w:val="0"/>
          <w:sz w:val="28"/>
          <w:szCs w:val="28"/>
          <w:shd w:val="clear" w:color="auto" w:fill="auto"/>
        </w:rPr>
      </w:pPr>
      <w:r w:rsidRPr="003A18BD">
        <w:rPr>
          <w:rStyle w:val="3"/>
          <w:b/>
          <w:bCs/>
          <w:spacing w:val="0"/>
          <w:sz w:val="28"/>
          <w:szCs w:val="28"/>
          <w:lang w:eastAsia="uk-UA"/>
        </w:rPr>
        <w:t>Радники зобов’язані</w:t>
      </w:r>
      <w:r w:rsidR="003A18BD">
        <w:rPr>
          <w:rStyle w:val="3"/>
          <w:bCs/>
          <w:spacing w:val="0"/>
          <w:sz w:val="28"/>
          <w:szCs w:val="28"/>
          <w:lang w:eastAsia="uk-UA"/>
        </w:rPr>
        <w:t>:</w:t>
      </w:r>
    </w:p>
    <w:p w:rsidR="003574B8" w:rsidRPr="003A18BD" w:rsidRDefault="003574B8" w:rsidP="003A18BD">
      <w:pPr>
        <w:pStyle w:val="30"/>
        <w:numPr>
          <w:ilvl w:val="1"/>
          <w:numId w:val="16"/>
        </w:numPr>
        <w:shd w:val="clear" w:color="auto" w:fill="auto"/>
        <w:tabs>
          <w:tab w:val="left" w:pos="1490"/>
        </w:tabs>
        <w:spacing w:before="120" w:after="120" w:line="240" w:lineRule="auto"/>
        <w:ind w:right="96"/>
        <w:rPr>
          <w:rStyle w:val="3"/>
          <w:b/>
          <w:bCs/>
          <w:spacing w:val="0"/>
          <w:sz w:val="28"/>
          <w:szCs w:val="28"/>
          <w:shd w:val="clear" w:color="auto" w:fill="auto"/>
        </w:rPr>
      </w:pPr>
      <w:r w:rsidRPr="003A18BD">
        <w:rPr>
          <w:rStyle w:val="3"/>
          <w:bCs/>
          <w:spacing w:val="0"/>
          <w:sz w:val="28"/>
          <w:szCs w:val="28"/>
          <w:lang w:eastAsia="uk-UA"/>
        </w:rPr>
        <w:t xml:space="preserve">не допускати дій, що можуть негативно позначитися на  </w:t>
      </w:r>
      <w:r w:rsidR="005449E8">
        <w:rPr>
          <w:rStyle w:val="3"/>
          <w:bCs/>
          <w:spacing w:val="0"/>
          <w:sz w:val="28"/>
          <w:szCs w:val="28"/>
          <w:lang w:eastAsia="uk-UA"/>
        </w:rPr>
        <w:t xml:space="preserve">здійсненні </w:t>
      </w:r>
      <w:r w:rsidR="00A744D4" w:rsidRPr="003A18BD">
        <w:rPr>
          <w:rStyle w:val="3"/>
          <w:bCs/>
          <w:spacing w:val="0"/>
          <w:sz w:val="28"/>
          <w:szCs w:val="28"/>
          <w:lang w:eastAsia="uk-UA"/>
        </w:rPr>
        <w:t>Генеральн</w:t>
      </w:r>
      <w:r w:rsidR="00A744D4">
        <w:rPr>
          <w:rStyle w:val="3"/>
          <w:bCs/>
          <w:spacing w:val="0"/>
          <w:sz w:val="28"/>
          <w:szCs w:val="28"/>
          <w:lang w:eastAsia="uk-UA"/>
        </w:rPr>
        <w:t>им прокурором</w:t>
      </w:r>
      <w:r w:rsidR="00A744D4" w:rsidRPr="003A18BD">
        <w:rPr>
          <w:rStyle w:val="3"/>
          <w:bCs/>
          <w:spacing w:val="0"/>
          <w:sz w:val="28"/>
          <w:szCs w:val="28"/>
          <w:lang w:eastAsia="uk-UA"/>
        </w:rPr>
        <w:t xml:space="preserve"> </w:t>
      </w:r>
      <w:r w:rsidRPr="003A18BD">
        <w:rPr>
          <w:rStyle w:val="3"/>
          <w:bCs/>
          <w:spacing w:val="0"/>
          <w:sz w:val="28"/>
          <w:szCs w:val="28"/>
          <w:lang w:eastAsia="uk-UA"/>
        </w:rPr>
        <w:t>службової діяльності, утрим</w:t>
      </w:r>
      <w:r w:rsidR="00A744D4">
        <w:rPr>
          <w:rStyle w:val="3"/>
          <w:bCs/>
          <w:spacing w:val="0"/>
          <w:sz w:val="28"/>
          <w:szCs w:val="28"/>
          <w:lang w:eastAsia="uk-UA"/>
        </w:rPr>
        <w:t xml:space="preserve">уватися </w:t>
      </w:r>
      <w:r w:rsidRPr="003A18BD">
        <w:rPr>
          <w:rStyle w:val="3"/>
          <w:bCs/>
          <w:spacing w:val="0"/>
          <w:sz w:val="28"/>
          <w:szCs w:val="28"/>
          <w:lang w:eastAsia="uk-UA"/>
        </w:rPr>
        <w:t xml:space="preserve">від заяв і вчинків, </w:t>
      </w:r>
      <w:r w:rsidR="00D27B22">
        <w:rPr>
          <w:rStyle w:val="3"/>
          <w:bCs/>
          <w:spacing w:val="0"/>
          <w:sz w:val="28"/>
          <w:szCs w:val="28"/>
          <w:lang w:eastAsia="uk-UA"/>
        </w:rPr>
        <w:t xml:space="preserve">які </w:t>
      </w:r>
      <w:r w:rsidRPr="003A18BD">
        <w:rPr>
          <w:rStyle w:val="3"/>
          <w:bCs/>
          <w:spacing w:val="0"/>
          <w:sz w:val="28"/>
          <w:szCs w:val="28"/>
          <w:lang w:eastAsia="uk-UA"/>
        </w:rPr>
        <w:t xml:space="preserve">можуть </w:t>
      </w:r>
      <w:r w:rsidR="003A18BD">
        <w:rPr>
          <w:rStyle w:val="3"/>
          <w:bCs/>
          <w:spacing w:val="0"/>
          <w:sz w:val="28"/>
          <w:szCs w:val="28"/>
          <w:lang w:eastAsia="uk-UA"/>
        </w:rPr>
        <w:t xml:space="preserve">скомпрометувати його </w:t>
      </w:r>
      <w:r w:rsidR="00453284">
        <w:rPr>
          <w:rStyle w:val="3"/>
          <w:bCs/>
          <w:spacing w:val="0"/>
          <w:sz w:val="28"/>
          <w:szCs w:val="28"/>
          <w:lang w:eastAsia="uk-UA"/>
        </w:rPr>
        <w:t>та діяльність органів прокуратури</w:t>
      </w:r>
      <w:r w:rsidR="003A18BD">
        <w:rPr>
          <w:rStyle w:val="3"/>
          <w:bCs/>
          <w:spacing w:val="0"/>
          <w:sz w:val="28"/>
          <w:szCs w:val="28"/>
          <w:lang w:eastAsia="uk-UA"/>
        </w:rPr>
        <w:t>;</w:t>
      </w:r>
    </w:p>
    <w:p w:rsidR="003A18BD" w:rsidRPr="00FD4DD7" w:rsidRDefault="003A18BD" w:rsidP="003A18BD">
      <w:pPr>
        <w:pStyle w:val="30"/>
        <w:numPr>
          <w:ilvl w:val="1"/>
          <w:numId w:val="16"/>
        </w:numPr>
        <w:shd w:val="clear" w:color="auto" w:fill="auto"/>
        <w:tabs>
          <w:tab w:val="left" w:pos="1490"/>
        </w:tabs>
        <w:spacing w:before="120" w:after="120" w:line="240" w:lineRule="auto"/>
        <w:ind w:right="96"/>
        <w:rPr>
          <w:rStyle w:val="3"/>
          <w:b/>
          <w:bCs/>
          <w:spacing w:val="0"/>
          <w:sz w:val="28"/>
          <w:szCs w:val="28"/>
          <w:shd w:val="clear" w:color="auto" w:fill="auto"/>
        </w:rPr>
      </w:pPr>
      <w:r>
        <w:rPr>
          <w:rStyle w:val="3"/>
          <w:bCs/>
          <w:spacing w:val="0"/>
          <w:sz w:val="28"/>
          <w:szCs w:val="28"/>
          <w:lang w:eastAsia="uk-UA"/>
        </w:rPr>
        <w:t xml:space="preserve">не допускати розголошення інформації з обмеженим доступом, що стала їм відома у зв’язку з виконанням покладених цим Положенням повноважень. </w:t>
      </w:r>
    </w:p>
    <w:p w:rsidR="003574B8" w:rsidRPr="00FD4DD7" w:rsidRDefault="003574B8" w:rsidP="00B34F6D">
      <w:pPr>
        <w:pStyle w:val="30"/>
        <w:numPr>
          <w:ilvl w:val="0"/>
          <w:numId w:val="31"/>
        </w:numPr>
        <w:shd w:val="clear" w:color="auto" w:fill="auto"/>
        <w:tabs>
          <w:tab w:val="left" w:pos="1490"/>
        </w:tabs>
        <w:spacing w:before="240" w:after="120" w:line="240" w:lineRule="auto"/>
        <w:ind w:right="96"/>
        <w:rPr>
          <w:rStyle w:val="3"/>
          <w:b/>
          <w:bCs/>
          <w:spacing w:val="0"/>
          <w:sz w:val="28"/>
          <w:szCs w:val="28"/>
          <w:shd w:val="clear" w:color="auto" w:fill="auto"/>
        </w:rPr>
      </w:pPr>
      <w:r w:rsidRPr="006477BC">
        <w:rPr>
          <w:rStyle w:val="3"/>
          <w:bCs/>
          <w:spacing w:val="0"/>
          <w:sz w:val="28"/>
          <w:szCs w:val="28"/>
          <w:lang w:eastAsia="uk-UA"/>
        </w:rPr>
        <w:t xml:space="preserve">Радники виконують свої обов’язки </w:t>
      </w:r>
      <w:r w:rsidR="0052464E">
        <w:rPr>
          <w:rStyle w:val="3"/>
          <w:bCs/>
          <w:spacing w:val="0"/>
          <w:sz w:val="28"/>
          <w:szCs w:val="28"/>
          <w:lang w:eastAsia="uk-UA"/>
        </w:rPr>
        <w:t>особисто</w:t>
      </w:r>
      <w:r w:rsidRPr="006477BC">
        <w:rPr>
          <w:rStyle w:val="3"/>
          <w:bCs/>
          <w:spacing w:val="0"/>
          <w:sz w:val="28"/>
          <w:szCs w:val="28"/>
          <w:lang w:eastAsia="uk-UA"/>
        </w:rPr>
        <w:t>.</w:t>
      </w:r>
    </w:p>
    <w:p w:rsidR="00D9357E" w:rsidRDefault="00D9357E" w:rsidP="00FD4DD7">
      <w:pPr>
        <w:pStyle w:val="30"/>
        <w:numPr>
          <w:ilvl w:val="0"/>
          <w:numId w:val="31"/>
        </w:numPr>
        <w:shd w:val="clear" w:color="auto" w:fill="auto"/>
        <w:tabs>
          <w:tab w:val="left" w:pos="1490"/>
        </w:tabs>
        <w:spacing w:before="120" w:after="120" w:line="240" w:lineRule="auto"/>
        <w:ind w:right="9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Радникам </w:t>
      </w:r>
      <w:r w:rsidR="00AC3E58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порядку, визначеному відповідним наказом Генерально</w:t>
      </w:r>
      <w:r w:rsidR="00D363FF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прокур</w:t>
      </w:r>
      <w:r w:rsidR="00D363FF">
        <w:rPr>
          <w:b w:val="0"/>
          <w:sz w:val="28"/>
          <w:szCs w:val="28"/>
        </w:rPr>
        <w:t>ора</w:t>
      </w:r>
      <w:r>
        <w:rPr>
          <w:b w:val="0"/>
          <w:sz w:val="28"/>
          <w:szCs w:val="28"/>
        </w:rPr>
        <w:t>, видається посвідчення, яке посвідчує їх особу та використовується у випадках, передбачених цим Положенням.</w:t>
      </w:r>
    </w:p>
    <w:p w:rsidR="00D363FF" w:rsidRDefault="00D363FF" w:rsidP="00D363FF">
      <w:pPr>
        <w:pStyle w:val="30"/>
        <w:shd w:val="clear" w:color="auto" w:fill="auto"/>
        <w:tabs>
          <w:tab w:val="left" w:pos="1490"/>
        </w:tabs>
        <w:spacing w:before="120" w:after="120" w:line="240" w:lineRule="auto"/>
        <w:ind w:left="720" w:right="96" w:firstLine="0"/>
        <w:rPr>
          <w:b w:val="0"/>
          <w:sz w:val="28"/>
          <w:szCs w:val="28"/>
        </w:rPr>
      </w:pPr>
    </w:p>
    <w:p w:rsidR="00AA674D" w:rsidRPr="00925E0C" w:rsidRDefault="00AA674D" w:rsidP="00FD4DD7">
      <w:pPr>
        <w:pStyle w:val="30"/>
        <w:numPr>
          <w:ilvl w:val="0"/>
          <w:numId w:val="31"/>
        </w:numPr>
        <w:shd w:val="clear" w:color="auto" w:fill="auto"/>
        <w:tabs>
          <w:tab w:val="left" w:pos="1490"/>
        </w:tabs>
        <w:spacing w:before="120" w:after="120" w:line="240" w:lineRule="auto"/>
        <w:ind w:right="96"/>
        <w:rPr>
          <w:b w:val="0"/>
          <w:sz w:val="28"/>
          <w:szCs w:val="28"/>
        </w:rPr>
      </w:pPr>
      <w:r w:rsidRPr="00925E0C">
        <w:rPr>
          <w:b w:val="0"/>
          <w:sz w:val="28"/>
          <w:szCs w:val="28"/>
        </w:rPr>
        <w:lastRenderedPageBreak/>
        <w:t>Радники</w:t>
      </w:r>
      <w:r w:rsidRPr="00925E0C">
        <w:rPr>
          <w:b w:val="0"/>
        </w:rPr>
        <w:t xml:space="preserve"> </w:t>
      </w:r>
      <w:r w:rsidRPr="00925E0C">
        <w:rPr>
          <w:b w:val="0"/>
          <w:sz w:val="28"/>
          <w:szCs w:val="28"/>
        </w:rPr>
        <w:t>звільняються від виконання обов’язків у разі</w:t>
      </w:r>
      <w:r w:rsidR="00925E0C" w:rsidRPr="00925E0C">
        <w:rPr>
          <w:b w:val="0"/>
          <w:sz w:val="28"/>
          <w:szCs w:val="28"/>
        </w:rPr>
        <w:t xml:space="preserve"> </w:t>
      </w:r>
      <w:r w:rsidRPr="00925E0C">
        <w:rPr>
          <w:b w:val="0"/>
          <w:spacing w:val="0"/>
          <w:sz w:val="28"/>
          <w:szCs w:val="28"/>
        </w:rPr>
        <w:t>прийняття такого рішення Генеральним прокурором</w:t>
      </w:r>
      <w:r w:rsidR="00925E0C" w:rsidRPr="00925E0C">
        <w:rPr>
          <w:b w:val="0"/>
          <w:spacing w:val="0"/>
          <w:sz w:val="28"/>
          <w:szCs w:val="28"/>
        </w:rPr>
        <w:t xml:space="preserve"> або </w:t>
      </w:r>
      <w:r w:rsidR="00AC3E58">
        <w:rPr>
          <w:b w:val="0"/>
          <w:spacing w:val="0"/>
          <w:sz w:val="28"/>
          <w:szCs w:val="28"/>
        </w:rPr>
        <w:t xml:space="preserve">подання </w:t>
      </w:r>
      <w:r w:rsidR="00925E0C" w:rsidRPr="00925E0C">
        <w:rPr>
          <w:b w:val="0"/>
          <w:spacing w:val="0"/>
          <w:sz w:val="28"/>
          <w:szCs w:val="28"/>
        </w:rPr>
        <w:t xml:space="preserve">їхньої </w:t>
      </w:r>
      <w:r w:rsidR="00AC3E58">
        <w:rPr>
          <w:b w:val="0"/>
          <w:spacing w:val="0"/>
          <w:sz w:val="28"/>
          <w:szCs w:val="28"/>
        </w:rPr>
        <w:t>особистої заяви</w:t>
      </w:r>
      <w:r w:rsidRPr="00925E0C">
        <w:rPr>
          <w:b w:val="0"/>
          <w:spacing w:val="0"/>
          <w:sz w:val="28"/>
          <w:szCs w:val="28"/>
        </w:rPr>
        <w:t>.</w:t>
      </w:r>
    </w:p>
    <w:p w:rsidR="00B03B43" w:rsidRPr="00B03B43" w:rsidRDefault="00D9357E" w:rsidP="00B03B43">
      <w:pPr>
        <w:pStyle w:val="30"/>
        <w:shd w:val="clear" w:color="auto" w:fill="auto"/>
        <w:spacing w:before="120" w:after="120" w:line="240" w:lineRule="auto"/>
        <w:ind w:right="96" w:firstLine="709"/>
        <w:rPr>
          <w:b w:val="0"/>
        </w:rPr>
      </w:pPr>
      <w:r>
        <w:rPr>
          <w:spacing w:val="0"/>
          <w:sz w:val="28"/>
          <w:szCs w:val="28"/>
        </w:rPr>
        <w:t>9</w:t>
      </w:r>
      <w:r w:rsidR="00B03B43" w:rsidRPr="00B03B43">
        <w:rPr>
          <w:spacing w:val="0"/>
          <w:sz w:val="28"/>
          <w:szCs w:val="28"/>
        </w:rPr>
        <w:t>.</w:t>
      </w:r>
      <w:r w:rsidR="00B03B43">
        <w:rPr>
          <w:spacing w:val="0"/>
          <w:sz w:val="28"/>
          <w:szCs w:val="28"/>
        </w:rPr>
        <w:tab/>
      </w:r>
      <w:r w:rsidR="00B03B43" w:rsidRPr="00B03B43">
        <w:rPr>
          <w:b w:val="0"/>
          <w:spacing w:val="0"/>
          <w:sz w:val="28"/>
          <w:szCs w:val="28"/>
        </w:rPr>
        <w:t xml:space="preserve">Радники несуть </w:t>
      </w:r>
      <w:r w:rsidR="00B03B43">
        <w:rPr>
          <w:b w:val="0"/>
          <w:spacing w:val="0"/>
          <w:sz w:val="28"/>
          <w:szCs w:val="28"/>
        </w:rPr>
        <w:t xml:space="preserve">відповідальність за неналежне </w:t>
      </w:r>
      <w:r w:rsidR="00677F86">
        <w:rPr>
          <w:b w:val="0"/>
          <w:spacing w:val="0"/>
          <w:sz w:val="28"/>
          <w:szCs w:val="28"/>
        </w:rPr>
        <w:t>виконання завдань і обов’язків згідно із</w:t>
      </w:r>
      <w:r w:rsidR="00B03B43">
        <w:rPr>
          <w:b w:val="0"/>
          <w:spacing w:val="0"/>
          <w:sz w:val="28"/>
          <w:szCs w:val="28"/>
        </w:rPr>
        <w:t xml:space="preserve"> законодавств</w:t>
      </w:r>
      <w:r w:rsidR="00677F86">
        <w:rPr>
          <w:b w:val="0"/>
          <w:spacing w:val="0"/>
          <w:sz w:val="28"/>
          <w:szCs w:val="28"/>
        </w:rPr>
        <w:t>ом</w:t>
      </w:r>
      <w:r w:rsidR="00B03B43">
        <w:rPr>
          <w:b w:val="0"/>
          <w:spacing w:val="0"/>
          <w:sz w:val="28"/>
          <w:szCs w:val="28"/>
        </w:rPr>
        <w:t>.</w:t>
      </w:r>
    </w:p>
    <w:p w:rsidR="000858D0" w:rsidRDefault="000858D0" w:rsidP="003A18BD">
      <w:pPr>
        <w:pStyle w:val="30"/>
        <w:shd w:val="clear" w:color="auto" w:fill="auto"/>
        <w:tabs>
          <w:tab w:val="left" w:pos="1490"/>
        </w:tabs>
        <w:spacing w:before="120" w:after="120" w:line="240" w:lineRule="auto"/>
        <w:ind w:right="96" w:firstLine="0"/>
        <w:rPr>
          <w:b w:val="0"/>
          <w:sz w:val="28"/>
          <w:szCs w:val="28"/>
        </w:rPr>
      </w:pPr>
    </w:p>
    <w:p w:rsidR="00BE707E" w:rsidRPr="00587FBA" w:rsidRDefault="00BE707E" w:rsidP="00BE707E">
      <w:pPr>
        <w:widowControl w:val="0"/>
        <w:spacing w:after="0"/>
        <w:ind w:firstLine="0"/>
      </w:pPr>
      <w:r w:rsidRPr="00587FBA">
        <w:rPr>
          <w:rStyle w:val="rvts0"/>
        </w:rPr>
        <w:tab/>
      </w:r>
    </w:p>
    <w:p w:rsidR="00BE707E" w:rsidRPr="00FF6575" w:rsidRDefault="003F15E6" w:rsidP="00BE707E">
      <w:pPr>
        <w:widowControl w:val="0"/>
        <w:spacing w:after="0"/>
        <w:ind w:firstLine="0"/>
        <w:rPr>
          <w:b/>
        </w:rPr>
      </w:pPr>
      <w:r w:rsidRPr="00FF6575">
        <w:rPr>
          <w:b/>
        </w:rPr>
        <w:t>Н</w:t>
      </w:r>
      <w:r w:rsidR="00BE707E" w:rsidRPr="00FF6575">
        <w:rPr>
          <w:b/>
        </w:rPr>
        <w:t xml:space="preserve">ачальник Департаменту </w:t>
      </w:r>
    </w:p>
    <w:p w:rsidR="00D363FF" w:rsidRDefault="00D363FF" w:rsidP="00453284">
      <w:pPr>
        <w:widowControl w:val="0"/>
        <w:spacing w:after="0"/>
        <w:ind w:firstLine="0"/>
        <w:rPr>
          <w:b/>
        </w:rPr>
      </w:pPr>
      <w:r>
        <w:rPr>
          <w:b/>
        </w:rPr>
        <w:t xml:space="preserve">інформаційно-аналітичного </w:t>
      </w:r>
    </w:p>
    <w:p w:rsidR="00D363FF" w:rsidRDefault="000505CE" w:rsidP="00453284">
      <w:pPr>
        <w:widowControl w:val="0"/>
        <w:spacing w:after="0"/>
        <w:ind w:firstLine="0"/>
        <w:rPr>
          <w:b/>
        </w:rPr>
      </w:pPr>
      <w:r>
        <w:rPr>
          <w:b/>
          <w:lang w:val="ru-RU"/>
        </w:rPr>
        <w:t>т</w:t>
      </w:r>
      <w:r w:rsidR="00D363FF">
        <w:rPr>
          <w:b/>
        </w:rPr>
        <w:t xml:space="preserve">а організаційного забезпечення, </w:t>
      </w:r>
    </w:p>
    <w:p w:rsidR="00D363FF" w:rsidRDefault="00D363FF" w:rsidP="00453284">
      <w:pPr>
        <w:widowControl w:val="0"/>
        <w:spacing w:after="0"/>
        <w:ind w:firstLine="0"/>
        <w:rPr>
          <w:b/>
        </w:rPr>
      </w:pPr>
      <w:r>
        <w:rPr>
          <w:b/>
        </w:rPr>
        <w:t>контролю виконання та перевірок</w:t>
      </w:r>
    </w:p>
    <w:p w:rsidR="00D363FF" w:rsidRDefault="00D363FF" w:rsidP="00453284">
      <w:pPr>
        <w:widowControl w:val="0"/>
        <w:spacing w:after="0"/>
        <w:ind w:firstLine="0"/>
        <w:rPr>
          <w:b/>
        </w:rPr>
      </w:pPr>
      <w:r>
        <w:rPr>
          <w:b/>
        </w:rPr>
        <w:t xml:space="preserve">стану організації прокурорської роботи </w:t>
      </w:r>
    </w:p>
    <w:p w:rsidR="00FF6575" w:rsidRDefault="00D363FF" w:rsidP="00453284">
      <w:pPr>
        <w:widowControl w:val="0"/>
        <w:spacing w:after="0"/>
        <w:ind w:firstLine="0"/>
        <w:rPr>
          <w:b/>
        </w:rPr>
      </w:pPr>
      <w:r>
        <w:rPr>
          <w:b/>
        </w:rPr>
        <w:t>Офісу Генерального прокурора</w:t>
      </w:r>
      <w:r w:rsidR="00BE707E" w:rsidRPr="00587FBA">
        <w:rPr>
          <w:b/>
        </w:rPr>
        <w:tab/>
      </w:r>
      <w:r w:rsidR="00BE707E" w:rsidRPr="00587FBA">
        <w:rPr>
          <w:b/>
        </w:rPr>
        <w:tab/>
        <w:t xml:space="preserve">           </w:t>
      </w:r>
      <w:r w:rsidR="003F15E6">
        <w:rPr>
          <w:b/>
        </w:rPr>
        <w:t xml:space="preserve">       </w:t>
      </w:r>
      <w:r w:rsidR="0091643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6432">
        <w:rPr>
          <w:b/>
        </w:rPr>
        <w:t xml:space="preserve"> </w:t>
      </w:r>
      <w:r w:rsidR="003F15E6">
        <w:rPr>
          <w:b/>
        </w:rPr>
        <w:t>О. Кравченко</w:t>
      </w:r>
      <w:r w:rsidR="003A18BD">
        <w:t xml:space="preserve"> </w:t>
      </w:r>
    </w:p>
    <w:p w:rsidR="00FF6575" w:rsidRDefault="00FF6575" w:rsidP="00FF6575"/>
    <w:p w:rsidR="003A18BD" w:rsidRPr="00FF6575" w:rsidRDefault="00FF6575" w:rsidP="00FF6575">
      <w:pPr>
        <w:tabs>
          <w:tab w:val="left" w:pos="6507"/>
        </w:tabs>
      </w:pPr>
      <w:r>
        <w:tab/>
      </w:r>
    </w:p>
    <w:sectPr w:rsidR="003A18BD" w:rsidRPr="00FF6575" w:rsidSect="00D363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61" w:rsidRDefault="00CD0D61" w:rsidP="0017735D">
      <w:pPr>
        <w:spacing w:after="0"/>
      </w:pPr>
      <w:r>
        <w:separator/>
      </w:r>
    </w:p>
  </w:endnote>
  <w:endnote w:type="continuationSeparator" w:id="0">
    <w:p w:rsidR="00CD0D61" w:rsidRDefault="00CD0D61" w:rsidP="00177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61" w:rsidRDefault="00CD0D61" w:rsidP="0017735D">
      <w:pPr>
        <w:spacing w:after="0"/>
      </w:pPr>
      <w:r>
        <w:separator/>
      </w:r>
    </w:p>
  </w:footnote>
  <w:footnote w:type="continuationSeparator" w:id="0">
    <w:p w:rsidR="00CD0D61" w:rsidRDefault="00CD0D61" w:rsidP="001773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658325"/>
      <w:docPartObj>
        <w:docPartGallery w:val="Page Numbers (Top of Page)"/>
        <w:docPartUnique/>
      </w:docPartObj>
    </w:sdtPr>
    <w:sdtEndPr/>
    <w:sdtContent>
      <w:p w:rsidR="0017735D" w:rsidRPr="00D427FB" w:rsidRDefault="0017735D" w:rsidP="00D427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EC794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97C28E2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4A1A3ACC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4CA0E9F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E7509D9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964687C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758CEDD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E9644F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D18A5C6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9D146F6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3686355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13CAAA7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4">
    <w:nsid w:val="037F4DC6"/>
    <w:multiLevelType w:val="hybridMultilevel"/>
    <w:tmpl w:val="E76E2D00"/>
    <w:lvl w:ilvl="0" w:tplc="DDA23D30">
      <w:start w:val="11"/>
      <w:numFmt w:val="decimal"/>
      <w:lvlText w:val="%1)"/>
      <w:lvlJc w:val="left"/>
      <w:pPr>
        <w:tabs>
          <w:tab w:val="num" w:pos="1368"/>
        </w:tabs>
        <w:ind w:left="1368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5">
    <w:nsid w:val="039175A2"/>
    <w:multiLevelType w:val="multilevel"/>
    <w:tmpl w:val="10724F62"/>
    <w:lvl w:ilvl="0">
      <w:start w:val="1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06F51DAD"/>
    <w:multiLevelType w:val="multilevel"/>
    <w:tmpl w:val="10724F62"/>
    <w:lvl w:ilvl="0">
      <w:start w:val="1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08055073"/>
    <w:multiLevelType w:val="hybridMultilevel"/>
    <w:tmpl w:val="18AAB62E"/>
    <w:lvl w:ilvl="0" w:tplc="92146F72">
      <w:start w:val="1"/>
      <w:numFmt w:val="decimal"/>
      <w:lvlText w:val="%1)"/>
      <w:lvlJc w:val="left"/>
      <w:pPr>
        <w:tabs>
          <w:tab w:val="num" w:pos="422"/>
        </w:tabs>
        <w:ind w:left="422" w:hanging="360"/>
      </w:pPr>
      <w:rPr>
        <w:rFonts w:hint="default"/>
        <w:b/>
        <w:color w:val="0000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8">
    <w:nsid w:val="146D5BE0"/>
    <w:multiLevelType w:val="multilevel"/>
    <w:tmpl w:val="F718E2A6"/>
    <w:lvl w:ilvl="0">
      <w:numFmt w:val="bullet"/>
      <w:lvlText w:val="–"/>
      <w:lvlJc w:val="left"/>
      <w:pPr>
        <w:tabs>
          <w:tab w:val="num" w:pos="1796"/>
        </w:tabs>
        <w:ind w:left="1796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9">
    <w:nsid w:val="17856BE8"/>
    <w:multiLevelType w:val="multilevel"/>
    <w:tmpl w:val="F718E2A6"/>
    <w:lvl w:ilvl="0">
      <w:numFmt w:val="bullet"/>
      <w:lvlText w:val="–"/>
      <w:lvlJc w:val="left"/>
      <w:pPr>
        <w:tabs>
          <w:tab w:val="num" w:pos="1641"/>
        </w:tabs>
        <w:ind w:left="1641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0">
    <w:nsid w:val="2A2F04C4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1">
    <w:nsid w:val="3349317B"/>
    <w:multiLevelType w:val="multilevel"/>
    <w:tmpl w:val="13CAAA7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2">
    <w:nsid w:val="34E750A0"/>
    <w:multiLevelType w:val="multilevel"/>
    <w:tmpl w:val="87765D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4111346"/>
    <w:multiLevelType w:val="hybridMultilevel"/>
    <w:tmpl w:val="4A366846"/>
    <w:lvl w:ilvl="0" w:tplc="A4F02C42">
      <w:numFmt w:val="bullet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A75868"/>
    <w:multiLevelType w:val="multilevel"/>
    <w:tmpl w:val="BD38B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5">
    <w:nsid w:val="51417F75"/>
    <w:multiLevelType w:val="multilevel"/>
    <w:tmpl w:val="13A89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</w:abstractNum>
  <w:abstractNum w:abstractNumId="26">
    <w:nsid w:val="532F72AF"/>
    <w:multiLevelType w:val="multilevel"/>
    <w:tmpl w:val="F718E2A6"/>
    <w:lvl w:ilvl="0">
      <w:numFmt w:val="bullet"/>
      <w:lvlText w:val="–"/>
      <w:lvlJc w:val="left"/>
      <w:pPr>
        <w:tabs>
          <w:tab w:val="num" w:pos="1641"/>
        </w:tabs>
        <w:ind w:left="1641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7">
    <w:nsid w:val="54D53DF5"/>
    <w:multiLevelType w:val="multilevel"/>
    <w:tmpl w:val="F718E2A6"/>
    <w:lvl w:ilvl="0">
      <w:numFmt w:val="bullet"/>
      <w:lvlText w:val="–"/>
      <w:lvlJc w:val="left"/>
      <w:pPr>
        <w:tabs>
          <w:tab w:val="num" w:pos="1641"/>
        </w:tabs>
        <w:ind w:left="1641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8">
    <w:nsid w:val="55C07E13"/>
    <w:multiLevelType w:val="multilevel"/>
    <w:tmpl w:val="4FEC794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29">
    <w:nsid w:val="64EC0E80"/>
    <w:multiLevelType w:val="multilevel"/>
    <w:tmpl w:val="4FEC794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30">
    <w:nsid w:val="7E7B1593"/>
    <w:multiLevelType w:val="multilevel"/>
    <w:tmpl w:val="B378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28"/>
  </w:num>
  <w:num w:numId="18">
    <w:abstractNumId w:val="17"/>
  </w:num>
  <w:num w:numId="19">
    <w:abstractNumId w:val="14"/>
  </w:num>
  <w:num w:numId="20">
    <w:abstractNumId w:val="30"/>
  </w:num>
  <w:num w:numId="21">
    <w:abstractNumId w:val="24"/>
  </w:num>
  <w:num w:numId="22">
    <w:abstractNumId w:val="21"/>
  </w:num>
  <w:num w:numId="23">
    <w:abstractNumId w:val="26"/>
  </w:num>
  <w:num w:numId="24">
    <w:abstractNumId w:val="19"/>
  </w:num>
  <w:num w:numId="25">
    <w:abstractNumId w:val="27"/>
  </w:num>
  <w:num w:numId="26">
    <w:abstractNumId w:val="25"/>
  </w:num>
  <w:num w:numId="27">
    <w:abstractNumId w:val="16"/>
  </w:num>
  <w:num w:numId="28">
    <w:abstractNumId w:val="15"/>
  </w:num>
  <w:num w:numId="29">
    <w:abstractNumId w:val="23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C5"/>
    <w:rsid w:val="000112C6"/>
    <w:rsid w:val="000505CE"/>
    <w:rsid w:val="000623DB"/>
    <w:rsid w:val="0006490E"/>
    <w:rsid w:val="000834A7"/>
    <w:rsid w:val="000858D0"/>
    <w:rsid w:val="00105A5B"/>
    <w:rsid w:val="00105FA1"/>
    <w:rsid w:val="00165560"/>
    <w:rsid w:val="0017735D"/>
    <w:rsid w:val="00194A8F"/>
    <w:rsid w:val="001A0E38"/>
    <w:rsid w:val="001A21EF"/>
    <w:rsid w:val="001A5B20"/>
    <w:rsid w:val="001C0209"/>
    <w:rsid w:val="001C7E4F"/>
    <w:rsid w:val="00225DD7"/>
    <w:rsid w:val="00263980"/>
    <w:rsid w:val="002A15F1"/>
    <w:rsid w:val="003574B8"/>
    <w:rsid w:val="003A18BD"/>
    <w:rsid w:val="003A2D27"/>
    <w:rsid w:val="003F15E6"/>
    <w:rsid w:val="00442147"/>
    <w:rsid w:val="004429AD"/>
    <w:rsid w:val="00453284"/>
    <w:rsid w:val="00476F09"/>
    <w:rsid w:val="00477EE1"/>
    <w:rsid w:val="004812C6"/>
    <w:rsid w:val="00490748"/>
    <w:rsid w:val="005131C9"/>
    <w:rsid w:val="0052464E"/>
    <w:rsid w:val="00535411"/>
    <w:rsid w:val="005449E8"/>
    <w:rsid w:val="005974B9"/>
    <w:rsid w:val="00610D57"/>
    <w:rsid w:val="006477BC"/>
    <w:rsid w:val="00655D66"/>
    <w:rsid w:val="00671C9D"/>
    <w:rsid w:val="00677F86"/>
    <w:rsid w:val="006A6AFF"/>
    <w:rsid w:val="006D2EB7"/>
    <w:rsid w:val="0070265E"/>
    <w:rsid w:val="00705661"/>
    <w:rsid w:val="00707C90"/>
    <w:rsid w:val="00757459"/>
    <w:rsid w:val="00796923"/>
    <w:rsid w:val="00830F35"/>
    <w:rsid w:val="00834D03"/>
    <w:rsid w:val="00880E62"/>
    <w:rsid w:val="008830BB"/>
    <w:rsid w:val="009127CD"/>
    <w:rsid w:val="00916432"/>
    <w:rsid w:val="00925E0C"/>
    <w:rsid w:val="00946DA7"/>
    <w:rsid w:val="0096145B"/>
    <w:rsid w:val="009E09C5"/>
    <w:rsid w:val="009E66C0"/>
    <w:rsid w:val="009F4516"/>
    <w:rsid w:val="00A11446"/>
    <w:rsid w:val="00A348FD"/>
    <w:rsid w:val="00A3703C"/>
    <w:rsid w:val="00A4437F"/>
    <w:rsid w:val="00A744D4"/>
    <w:rsid w:val="00A7582C"/>
    <w:rsid w:val="00A82FC8"/>
    <w:rsid w:val="00AA674D"/>
    <w:rsid w:val="00AC3E58"/>
    <w:rsid w:val="00AC72A3"/>
    <w:rsid w:val="00AD6AF8"/>
    <w:rsid w:val="00B03B43"/>
    <w:rsid w:val="00B2735B"/>
    <w:rsid w:val="00B34F6D"/>
    <w:rsid w:val="00B71C3C"/>
    <w:rsid w:val="00BB7CC3"/>
    <w:rsid w:val="00BE45EB"/>
    <w:rsid w:val="00BE707E"/>
    <w:rsid w:val="00C50F17"/>
    <w:rsid w:val="00CD0D61"/>
    <w:rsid w:val="00CE43DF"/>
    <w:rsid w:val="00CE7171"/>
    <w:rsid w:val="00CF0272"/>
    <w:rsid w:val="00CF40D4"/>
    <w:rsid w:val="00D27B22"/>
    <w:rsid w:val="00D363FF"/>
    <w:rsid w:val="00D427FB"/>
    <w:rsid w:val="00D4540E"/>
    <w:rsid w:val="00D66B8E"/>
    <w:rsid w:val="00D7407C"/>
    <w:rsid w:val="00D9357E"/>
    <w:rsid w:val="00DB0BBD"/>
    <w:rsid w:val="00E77343"/>
    <w:rsid w:val="00EA46EB"/>
    <w:rsid w:val="00F32EF1"/>
    <w:rsid w:val="00F441E3"/>
    <w:rsid w:val="00F740FF"/>
    <w:rsid w:val="00FD4DD7"/>
    <w:rsid w:val="00FD7905"/>
    <w:rsid w:val="00FE0B3F"/>
    <w:rsid w:val="00FF32D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8"/>
        <w:lang w:val="uk-UA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C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974B9"/>
    <w:rPr>
      <w:b/>
      <w:bCs/>
      <w:spacing w:val="6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5974B9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974B9"/>
    <w:pPr>
      <w:widowControl w:val="0"/>
      <w:shd w:val="clear" w:color="auto" w:fill="FFFFFF"/>
      <w:spacing w:before="180" w:after="60" w:line="317" w:lineRule="exact"/>
      <w:ind w:firstLine="0"/>
      <w:jc w:val="both"/>
    </w:pPr>
    <w:rPr>
      <w:spacing w:val="4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974B9"/>
  </w:style>
  <w:style w:type="paragraph" w:customStyle="1" w:styleId="20">
    <w:name w:val="Основной текст (2)"/>
    <w:basedOn w:val="a"/>
    <w:link w:val="2"/>
    <w:rsid w:val="005974B9"/>
    <w:pPr>
      <w:widowControl w:val="0"/>
      <w:shd w:val="clear" w:color="auto" w:fill="FFFFFF"/>
      <w:spacing w:after="0" w:line="322" w:lineRule="exact"/>
      <w:ind w:firstLine="0"/>
    </w:pPr>
    <w:rPr>
      <w:b/>
      <w:bCs/>
      <w:spacing w:val="6"/>
      <w:sz w:val="25"/>
      <w:szCs w:val="25"/>
    </w:rPr>
  </w:style>
  <w:style w:type="character" w:customStyle="1" w:styleId="3">
    <w:name w:val="Заголовок №3_"/>
    <w:link w:val="30"/>
    <w:locked/>
    <w:rsid w:val="005974B9"/>
    <w:rPr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974B9"/>
    <w:pPr>
      <w:widowControl w:val="0"/>
      <w:shd w:val="clear" w:color="auto" w:fill="FFFFFF"/>
      <w:spacing w:before="360" w:after="180" w:line="240" w:lineRule="atLeast"/>
      <w:ind w:firstLine="720"/>
      <w:jc w:val="both"/>
      <w:outlineLvl w:val="2"/>
    </w:pPr>
    <w:rPr>
      <w:b/>
      <w:bCs/>
      <w:spacing w:val="6"/>
      <w:sz w:val="25"/>
      <w:szCs w:val="25"/>
    </w:rPr>
  </w:style>
  <w:style w:type="character" w:customStyle="1" w:styleId="21">
    <w:name w:val="Заголовок №2_"/>
    <w:link w:val="22"/>
    <w:locked/>
    <w:rsid w:val="005974B9"/>
    <w:rPr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5974B9"/>
    <w:pPr>
      <w:widowControl w:val="0"/>
      <w:shd w:val="clear" w:color="auto" w:fill="FFFFFF"/>
      <w:spacing w:before="60" w:after="0" w:line="240" w:lineRule="atLeast"/>
      <w:ind w:firstLine="740"/>
      <w:jc w:val="both"/>
      <w:outlineLvl w:val="1"/>
    </w:pPr>
    <w:rPr>
      <w:b/>
      <w:bCs/>
      <w:spacing w:val="1"/>
    </w:rPr>
  </w:style>
  <w:style w:type="character" w:customStyle="1" w:styleId="12pt">
    <w:name w:val="Основной текст + 12 pt"/>
    <w:aliases w:val="Полужирный,Интервал 0 pt3"/>
    <w:rsid w:val="005974B9"/>
    <w:rPr>
      <w:rFonts w:ascii="Times New Roman" w:hAnsi="Times New Roman" w:cs="Times New Roman"/>
      <w:b/>
      <w:bCs/>
      <w:spacing w:val="1"/>
      <w:sz w:val="24"/>
      <w:szCs w:val="24"/>
      <w:u w:val="none"/>
      <w:lang w:bidi="ar-SA"/>
    </w:rPr>
  </w:style>
  <w:style w:type="character" w:customStyle="1" w:styleId="220">
    <w:name w:val="Заголовок №2 (2)_"/>
    <w:link w:val="221"/>
    <w:locked/>
    <w:rsid w:val="005974B9"/>
    <w:rPr>
      <w:b/>
      <w:bCs/>
      <w:spacing w:val="2"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rsid w:val="005974B9"/>
    <w:rPr>
      <w:rFonts w:ascii="Times New Roman" w:hAnsi="Times New Roman" w:cs="Times New Roman"/>
      <w:b/>
      <w:bCs/>
      <w:spacing w:val="2"/>
      <w:sz w:val="22"/>
      <w:szCs w:val="22"/>
      <w:u w:val="none"/>
      <w:lang w:bidi="ar-SA"/>
    </w:rPr>
  </w:style>
  <w:style w:type="paragraph" w:customStyle="1" w:styleId="221">
    <w:name w:val="Заголовок №2 (2)"/>
    <w:basedOn w:val="a"/>
    <w:link w:val="220"/>
    <w:rsid w:val="005974B9"/>
    <w:pPr>
      <w:widowControl w:val="0"/>
      <w:shd w:val="clear" w:color="auto" w:fill="FFFFFF"/>
      <w:spacing w:before="60" w:after="180" w:line="240" w:lineRule="atLeast"/>
      <w:ind w:firstLine="0"/>
      <w:outlineLvl w:val="1"/>
    </w:pPr>
    <w:rPr>
      <w:b/>
      <w:bCs/>
      <w:spacing w:val="2"/>
      <w:sz w:val="22"/>
      <w:szCs w:val="22"/>
    </w:rPr>
  </w:style>
  <w:style w:type="character" w:customStyle="1" w:styleId="a6">
    <w:name w:val="Основной текст + Полужирный"/>
    <w:aliases w:val="Интервал 0 pt"/>
    <w:rsid w:val="005974B9"/>
    <w:rPr>
      <w:rFonts w:ascii="Times New Roman" w:hAnsi="Times New Roman" w:cs="Times New Roman"/>
      <w:b/>
      <w:bCs/>
      <w:spacing w:val="6"/>
      <w:sz w:val="25"/>
      <w:szCs w:val="25"/>
      <w:u w:val="none"/>
      <w:lang w:bidi="ar-SA"/>
    </w:rPr>
  </w:style>
  <w:style w:type="character" w:customStyle="1" w:styleId="10">
    <w:name w:val="Заголовок №1_"/>
    <w:link w:val="11"/>
    <w:uiPriority w:val="99"/>
    <w:locked/>
    <w:rsid w:val="005974B9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974B9"/>
    <w:pPr>
      <w:widowControl w:val="0"/>
      <w:shd w:val="clear" w:color="auto" w:fill="FFFFFF"/>
      <w:spacing w:after="0" w:line="240" w:lineRule="atLeast"/>
      <w:ind w:firstLine="0"/>
      <w:outlineLvl w:val="0"/>
    </w:pPr>
    <w:rPr>
      <w:b/>
      <w:bCs/>
      <w:spacing w:val="3"/>
      <w:sz w:val="25"/>
      <w:szCs w:val="25"/>
    </w:rPr>
  </w:style>
  <w:style w:type="paragraph" w:styleId="a7">
    <w:name w:val="header"/>
    <w:basedOn w:val="a"/>
    <w:link w:val="a8"/>
    <w:uiPriority w:val="99"/>
    <w:rsid w:val="005974B9"/>
    <w:pPr>
      <w:tabs>
        <w:tab w:val="center" w:pos="4677"/>
        <w:tab w:val="right" w:pos="9355"/>
      </w:tabs>
      <w:spacing w:after="0"/>
      <w:ind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character" w:styleId="a9">
    <w:name w:val="page number"/>
    <w:basedOn w:val="a0"/>
    <w:rsid w:val="005974B9"/>
  </w:style>
  <w:style w:type="paragraph" w:styleId="aa">
    <w:name w:val="footer"/>
    <w:basedOn w:val="a"/>
    <w:link w:val="ab"/>
    <w:rsid w:val="005974B9"/>
    <w:pPr>
      <w:tabs>
        <w:tab w:val="center" w:pos="4677"/>
        <w:tab w:val="right" w:pos="9355"/>
      </w:tabs>
      <w:spacing w:after="0"/>
      <w:ind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5974B9"/>
    <w:pPr>
      <w:spacing w:line="480" w:lineRule="auto"/>
      <w:ind w:left="283"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9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4B9"/>
    <w:rPr>
      <w:rFonts w:ascii="Courier New" w:eastAsia="Times New Roman" w:hAnsi="Courier New" w:cs="Courier New"/>
      <w:color w:val="auto"/>
      <w:kern w:val="0"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5974B9"/>
    <w:pPr>
      <w:ind w:left="283"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5974B9"/>
    <w:pPr>
      <w:spacing w:after="0"/>
      <w:ind w:firstLine="0"/>
    </w:pPr>
    <w:rPr>
      <w:rFonts w:ascii="Tahoma" w:eastAsia="Times New Roman" w:hAnsi="Tahoma" w:cs="Tahoma"/>
      <w:color w:val="auto"/>
      <w:kern w:val="0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rsid w:val="005974B9"/>
    <w:rPr>
      <w:rFonts w:ascii="Tahoma" w:eastAsia="Times New Roman" w:hAnsi="Tahoma" w:cs="Tahoma"/>
      <w:color w:val="auto"/>
      <w:kern w:val="0"/>
      <w:sz w:val="16"/>
      <w:szCs w:val="16"/>
      <w:lang w:val="ru-RU" w:eastAsia="ru-RU"/>
    </w:rPr>
  </w:style>
  <w:style w:type="character" w:customStyle="1" w:styleId="af0">
    <w:name w:val="Основной текст_"/>
    <w:locked/>
    <w:rsid w:val="005974B9"/>
    <w:rPr>
      <w:spacing w:val="4"/>
      <w:sz w:val="25"/>
      <w:szCs w:val="25"/>
      <w:lang w:bidi="ar-SA"/>
    </w:rPr>
  </w:style>
  <w:style w:type="character" w:customStyle="1" w:styleId="rvts0">
    <w:name w:val="rvts0"/>
    <w:basedOn w:val="a0"/>
    <w:rsid w:val="00BE70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8"/>
        <w:lang w:val="uk-UA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C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974B9"/>
    <w:rPr>
      <w:b/>
      <w:bCs/>
      <w:spacing w:val="6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5974B9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974B9"/>
    <w:pPr>
      <w:widowControl w:val="0"/>
      <w:shd w:val="clear" w:color="auto" w:fill="FFFFFF"/>
      <w:spacing w:before="180" w:after="60" w:line="317" w:lineRule="exact"/>
      <w:ind w:firstLine="0"/>
      <w:jc w:val="both"/>
    </w:pPr>
    <w:rPr>
      <w:spacing w:val="4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974B9"/>
  </w:style>
  <w:style w:type="paragraph" w:customStyle="1" w:styleId="20">
    <w:name w:val="Основной текст (2)"/>
    <w:basedOn w:val="a"/>
    <w:link w:val="2"/>
    <w:rsid w:val="005974B9"/>
    <w:pPr>
      <w:widowControl w:val="0"/>
      <w:shd w:val="clear" w:color="auto" w:fill="FFFFFF"/>
      <w:spacing w:after="0" w:line="322" w:lineRule="exact"/>
      <w:ind w:firstLine="0"/>
    </w:pPr>
    <w:rPr>
      <w:b/>
      <w:bCs/>
      <w:spacing w:val="6"/>
      <w:sz w:val="25"/>
      <w:szCs w:val="25"/>
    </w:rPr>
  </w:style>
  <w:style w:type="character" w:customStyle="1" w:styleId="3">
    <w:name w:val="Заголовок №3_"/>
    <w:link w:val="30"/>
    <w:locked/>
    <w:rsid w:val="005974B9"/>
    <w:rPr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974B9"/>
    <w:pPr>
      <w:widowControl w:val="0"/>
      <w:shd w:val="clear" w:color="auto" w:fill="FFFFFF"/>
      <w:spacing w:before="360" w:after="180" w:line="240" w:lineRule="atLeast"/>
      <w:ind w:firstLine="720"/>
      <w:jc w:val="both"/>
      <w:outlineLvl w:val="2"/>
    </w:pPr>
    <w:rPr>
      <w:b/>
      <w:bCs/>
      <w:spacing w:val="6"/>
      <w:sz w:val="25"/>
      <w:szCs w:val="25"/>
    </w:rPr>
  </w:style>
  <w:style w:type="character" w:customStyle="1" w:styleId="21">
    <w:name w:val="Заголовок №2_"/>
    <w:link w:val="22"/>
    <w:locked/>
    <w:rsid w:val="005974B9"/>
    <w:rPr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5974B9"/>
    <w:pPr>
      <w:widowControl w:val="0"/>
      <w:shd w:val="clear" w:color="auto" w:fill="FFFFFF"/>
      <w:spacing w:before="60" w:after="0" w:line="240" w:lineRule="atLeast"/>
      <w:ind w:firstLine="740"/>
      <w:jc w:val="both"/>
      <w:outlineLvl w:val="1"/>
    </w:pPr>
    <w:rPr>
      <w:b/>
      <w:bCs/>
      <w:spacing w:val="1"/>
    </w:rPr>
  </w:style>
  <w:style w:type="character" w:customStyle="1" w:styleId="12pt">
    <w:name w:val="Основной текст + 12 pt"/>
    <w:aliases w:val="Полужирный,Интервал 0 pt3"/>
    <w:rsid w:val="005974B9"/>
    <w:rPr>
      <w:rFonts w:ascii="Times New Roman" w:hAnsi="Times New Roman" w:cs="Times New Roman"/>
      <w:b/>
      <w:bCs/>
      <w:spacing w:val="1"/>
      <w:sz w:val="24"/>
      <w:szCs w:val="24"/>
      <w:u w:val="none"/>
      <w:lang w:bidi="ar-SA"/>
    </w:rPr>
  </w:style>
  <w:style w:type="character" w:customStyle="1" w:styleId="220">
    <w:name w:val="Заголовок №2 (2)_"/>
    <w:link w:val="221"/>
    <w:locked/>
    <w:rsid w:val="005974B9"/>
    <w:rPr>
      <w:b/>
      <w:bCs/>
      <w:spacing w:val="2"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rsid w:val="005974B9"/>
    <w:rPr>
      <w:rFonts w:ascii="Times New Roman" w:hAnsi="Times New Roman" w:cs="Times New Roman"/>
      <w:b/>
      <w:bCs/>
      <w:spacing w:val="2"/>
      <w:sz w:val="22"/>
      <w:szCs w:val="22"/>
      <w:u w:val="none"/>
      <w:lang w:bidi="ar-SA"/>
    </w:rPr>
  </w:style>
  <w:style w:type="paragraph" w:customStyle="1" w:styleId="221">
    <w:name w:val="Заголовок №2 (2)"/>
    <w:basedOn w:val="a"/>
    <w:link w:val="220"/>
    <w:rsid w:val="005974B9"/>
    <w:pPr>
      <w:widowControl w:val="0"/>
      <w:shd w:val="clear" w:color="auto" w:fill="FFFFFF"/>
      <w:spacing w:before="60" w:after="180" w:line="240" w:lineRule="atLeast"/>
      <w:ind w:firstLine="0"/>
      <w:outlineLvl w:val="1"/>
    </w:pPr>
    <w:rPr>
      <w:b/>
      <w:bCs/>
      <w:spacing w:val="2"/>
      <w:sz w:val="22"/>
      <w:szCs w:val="22"/>
    </w:rPr>
  </w:style>
  <w:style w:type="character" w:customStyle="1" w:styleId="a6">
    <w:name w:val="Основной текст + Полужирный"/>
    <w:aliases w:val="Интервал 0 pt"/>
    <w:rsid w:val="005974B9"/>
    <w:rPr>
      <w:rFonts w:ascii="Times New Roman" w:hAnsi="Times New Roman" w:cs="Times New Roman"/>
      <w:b/>
      <w:bCs/>
      <w:spacing w:val="6"/>
      <w:sz w:val="25"/>
      <w:szCs w:val="25"/>
      <w:u w:val="none"/>
      <w:lang w:bidi="ar-SA"/>
    </w:rPr>
  </w:style>
  <w:style w:type="character" w:customStyle="1" w:styleId="10">
    <w:name w:val="Заголовок №1_"/>
    <w:link w:val="11"/>
    <w:uiPriority w:val="99"/>
    <w:locked/>
    <w:rsid w:val="005974B9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974B9"/>
    <w:pPr>
      <w:widowControl w:val="0"/>
      <w:shd w:val="clear" w:color="auto" w:fill="FFFFFF"/>
      <w:spacing w:after="0" w:line="240" w:lineRule="atLeast"/>
      <w:ind w:firstLine="0"/>
      <w:outlineLvl w:val="0"/>
    </w:pPr>
    <w:rPr>
      <w:b/>
      <w:bCs/>
      <w:spacing w:val="3"/>
      <w:sz w:val="25"/>
      <w:szCs w:val="25"/>
    </w:rPr>
  </w:style>
  <w:style w:type="paragraph" w:styleId="a7">
    <w:name w:val="header"/>
    <w:basedOn w:val="a"/>
    <w:link w:val="a8"/>
    <w:uiPriority w:val="99"/>
    <w:rsid w:val="005974B9"/>
    <w:pPr>
      <w:tabs>
        <w:tab w:val="center" w:pos="4677"/>
        <w:tab w:val="right" w:pos="9355"/>
      </w:tabs>
      <w:spacing w:after="0"/>
      <w:ind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character" w:styleId="a9">
    <w:name w:val="page number"/>
    <w:basedOn w:val="a0"/>
    <w:rsid w:val="005974B9"/>
  </w:style>
  <w:style w:type="paragraph" w:styleId="aa">
    <w:name w:val="footer"/>
    <w:basedOn w:val="a"/>
    <w:link w:val="ab"/>
    <w:rsid w:val="005974B9"/>
    <w:pPr>
      <w:tabs>
        <w:tab w:val="center" w:pos="4677"/>
        <w:tab w:val="right" w:pos="9355"/>
      </w:tabs>
      <w:spacing w:after="0"/>
      <w:ind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5974B9"/>
    <w:pPr>
      <w:spacing w:line="480" w:lineRule="auto"/>
      <w:ind w:left="283"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9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4B9"/>
    <w:rPr>
      <w:rFonts w:ascii="Courier New" w:eastAsia="Times New Roman" w:hAnsi="Courier New" w:cs="Courier New"/>
      <w:color w:val="auto"/>
      <w:kern w:val="0"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5974B9"/>
    <w:pPr>
      <w:ind w:left="283" w:firstLine="0"/>
    </w:pPr>
    <w:rPr>
      <w:rFonts w:eastAsia="Times New Roman"/>
      <w:color w:val="auto"/>
      <w:kern w:val="0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5974B9"/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5974B9"/>
    <w:pPr>
      <w:spacing w:after="0"/>
      <w:ind w:firstLine="0"/>
    </w:pPr>
    <w:rPr>
      <w:rFonts w:ascii="Tahoma" w:eastAsia="Times New Roman" w:hAnsi="Tahoma" w:cs="Tahoma"/>
      <w:color w:val="auto"/>
      <w:kern w:val="0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rsid w:val="005974B9"/>
    <w:rPr>
      <w:rFonts w:ascii="Tahoma" w:eastAsia="Times New Roman" w:hAnsi="Tahoma" w:cs="Tahoma"/>
      <w:color w:val="auto"/>
      <w:kern w:val="0"/>
      <w:sz w:val="16"/>
      <w:szCs w:val="16"/>
      <w:lang w:val="ru-RU" w:eastAsia="ru-RU"/>
    </w:rPr>
  </w:style>
  <w:style w:type="character" w:customStyle="1" w:styleId="af0">
    <w:name w:val="Основной текст_"/>
    <w:locked/>
    <w:rsid w:val="005974B9"/>
    <w:rPr>
      <w:spacing w:val="4"/>
      <w:sz w:val="25"/>
      <w:szCs w:val="25"/>
      <w:lang w:bidi="ar-SA"/>
    </w:rPr>
  </w:style>
  <w:style w:type="character" w:customStyle="1" w:styleId="rvts0">
    <w:name w:val="rvts0"/>
    <w:basedOn w:val="a0"/>
    <w:rsid w:val="00BE70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95B0-F470-45E9-B38A-2315079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Андрій Миколайович</dc:creator>
  <cp:lastModifiedBy>Нестеренко Людмила Миколаївна</cp:lastModifiedBy>
  <cp:revision>2</cp:revision>
  <cp:lastPrinted>2019-09-11T13:05:00Z</cp:lastPrinted>
  <dcterms:created xsi:type="dcterms:W3CDTF">2020-01-23T09:52:00Z</dcterms:created>
  <dcterms:modified xsi:type="dcterms:W3CDTF">2020-01-23T09:52:00Z</dcterms:modified>
</cp:coreProperties>
</file>