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A" w:rsidRPr="00C00E4F" w:rsidRDefault="00B535FA" w:rsidP="00B535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311F04D" wp14:editId="323C764B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FA" w:rsidRPr="005B2AD7" w:rsidRDefault="00B535FA" w:rsidP="00B535FA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 xml:space="preserve">ІС </w:t>
      </w:r>
      <w:r w:rsidRPr="00B23684">
        <w:rPr>
          <w:rFonts w:ascii="Times New Roman" w:hAnsi="Times New Roman"/>
          <w:sz w:val="36"/>
          <w:szCs w:val="36"/>
          <w:lang w:eastAsia="ru-RU"/>
        </w:rPr>
        <w:t>ГЕНЕРАЛЬН</w:t>
      </w:r>
      <w:r>
        <w:rPr>
          <w:rFonts w:ascii="Times New Roman" w:hAnsi="Times New Roman"/>
          <w:sz w:val="36"/>
          <w:szCs w:val="36"/>
          <w:lang w:eastAsia="ru-RU"/>
        </w:rPr>
        <w:t>ОГО</w:t>
      </w:r>
      <w:r w:rsidRPr="00B23684">
        <w:rPr>
          <w:rFonts w:ascii="Times New Roman" w:hAnsi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hAnsi="Times New Roman"/>
          <w:sz w:val="36"/>
          <w:szCs w:val="36"/>
          <w:lang w:eastAsia="ru-RU"/>
        </w:rPr>
        <w:t>ОРА</w:t>
      </w:r>
    </w:p>
    <w:p w:rsidR="00B535FA" w:rsidRPr="006F49CA" w:rsidRDefault="00B535FA" w:rsidP="00B535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28"/>
          <w:lang w:eastAsia="ru-RU"/>
        </w:rPr>
      </w:pPr>
    </w:p>
    <w:p w:rsidR="00B535FA" w:rsidRDefault="00B535FA" w:rsidP="00B535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368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B535FA" w:rsidRPr="00B23684" w:rsidRDefault="00B535FA" w:rsidP="00B535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B535FA" w:rsidRPr="00023857" w:rsidRDefault="00FA0DF2" w:rsidP="00B535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02385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281</w:t>
      </w:r>
    </w:p>
    <w:p w:rsidR="00B535FA" w:rsidRDefault="00B535FA" w:rsidP="00B535F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B535FA" w:rsidRPr="00B23684" w:rsidRDefault="00B535FA" w:rsidP="00B535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2368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535FA" w:rsidRDefault="00023857" w:rsidP="00B535FA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16</w:t>
      </w:r>
      <w:r w:rsidR="0061487E" w:rsidRPr="0002385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6148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червня 2020 </w:t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>року</w:t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35FA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м. Київ </w:t>
      </w:r>
    </w:p>
    <w:p w:rsidR="003F7DBB" w:rsidRDefault="003F7DBB" w:rsidP="00507F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6B84" w:rsidRDefault="00507F5B" w:rsidP="00251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кадрової 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</w:t>
      </w:r>
    </w:p>
    <w:p w:rsidR="00B535FA" w:rsidRDefault="002516F9" w:rsidP="00251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Офісу Генерального прокурора</w:t>
      </w:r>
    </w:p>
    <w:p w:rsidR="00001327" w:rsidRDefault="00001327" w:rsidP="00251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1327" w:rsidRDefault="00001327" w:rsidP="002516F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001327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зі змінами, внесеними наказом</w:t>
      </w:r>
    </w:p>
    <w:p w:rsidR="00001327" w:rsidRPr="00001327" w:rsidRDefault="00001327" w:rsidP="002516F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Генерального прокурора від 13.08.2020 № 377)</w:t>
      </w:r>
    </w:p>
    <w:p w:rsidR="00B535FA" w:rsidRPr="00FF4CDD" w:rsidRDefault="00B535FA" w:rsidP="00B535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507F5B" w:rsidRDefault="00507F5B" w:rsidP="00507F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4CB">
        <w:rPr>
          <w:rFonts w:ascii="Times New Roman" w:hAnsi="Times New Roman"/>
          <w:sz w:val="28"/>
          <w:szCs w:val="28"/>
        </w:rPr>
        <w:t xml:space="preserve">Відповідно до </w:t>
      </w:r>
      <w:r w:rsidRPr="00D72230">
        <w:rPr>
          <w:rFonts w:ascii="Times New Roman" w:hAnsi="Times New Roman"/>
          <w:sz w:val="28"/>
          <w:szCs w:val="28"/>
        </w:rPr>
        <w:t xml:space="preserve">пунктів 9, 11, підпункту 8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пункту 4 розділу I Порядку проходження прокурорами атестації, затвердженого наказом Генеральної прокуратури України </w:t>
      </w:r>
      <w:r>
        <w:rPr>
          <w:rFonts w:ascii="Times New Roman" w:hAnsi="Times New Roman"/>
          <w:sz w:val="28"/>
          <w:szCs w:val="28"/>
        </w:rPr>
        <w:t>від 03.10.2019 № 221, пунктів 2</w:t>
      </w:r>
      <w:r w:rsidR="003F7DBB">
        <w:rPr>
          <w:rFonts w:ascii="Times New Roman" w:hAnsi="Times New Roman"/>
          <w:sz w:val="28"/>
          <w:szCs w:val="28"/>
        </w:rPr>
        <w:t>-</w:t>
      </w:r>
      <w:r w:rsidRPr="00D72230">
        <w:rPr>
          <w:rFonts w:ascii="Times New Roman" w:hAnsi="Times New Roman"/>
          <w:sz w:val="28"/>
          <w:szCs w:val="28"/>
        </w:rPr>
        <w:t>4 Порядку роботи кадрових комісій, затвердженого наказом Генеральної прокуратури України від 17.10.2019 № 233,</w:t>
      </w:r>
      <w:r w:rsidR="0050418E">
        <w:rPr>
          <w:rFonts w:ascii="Times New Roman" w:hAnsi="Times New Roman"/>
          <w:sz w:val="28"/>
          <w:szCs w:val="28"/>
        </w:rPr>
        <w:t xml:space="preserve"> керуючись статтею </w:t>
      </w:r>
      <w:r>
        <w:rPr>
          <w:rFonts w:ascii="Times New Roman" w:hAnsi="Times New Roman"/>
          <w:sz w:val="28"/>
          <w:szCs w:val="28"/>
        </w:rPr>
        <w:t xml:space="preserve">9 Закону України «Про прокуратуру», </w:t>
      </w:r>
    </w:p>
    <w:p w:rsidR="003F7DBB" w:rsidRDefault="003F7DBB" w:rsidP="00B535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487E" w:rsidRDefault="0061487E" w:rsidP="00B535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35FA" w:rsidRDefault="00B535FA" w:rsidP="00B535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63B5"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B535FA" w:rsidRDefault="002A3BE8" w:rsidP="00B535FA">
      <w:pPr>
        <w:spacing w:before="36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</w:t>
      </w:r>
      <w:r w:rsidRPr="00D72230">
        <w:rPr>
          <w:rFonts w:ascii="Times New Roman" w:hAnsi="Times New Roman"/>
          <w:bCs/>
          <w:sz w:val="28"/>
          <w:szCs w:val="28"/>
          <w:lang w:eastAsia="ru-RU"/>
        </w:rPr>
        <w:t xml:space="preserve">проведення атестації прокурорів </w:t>
      </w:r>
      <w:r w:rsidR="002516F9">
        <w:rPr>
          <w:rFonts w:ascii="Times New Roman" w:hAnsi="Times New Roman"/>
          <w:bCs/>
          <w:sz w:val="28"/>
          <w:szCs w:val="28"/>
          <w:lang w:eastAsia="ru-RU"/>
        </w:rPr>
        <w:t>і слідчих Генеральної прокуратури України</w:t>
      </w:r>
      <w:r w:rsidR="00096B8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516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1F2060">
        <w:rPr>
          <w:rFonts w:ascii="Times New Roman" w:hAnsi="Times New Roman"/>
          <w:bCs/>
          <w:sz w:val="28"/>
          <w:szCs w:val="28"/>
        </w:rPr>
        <w:t xml:space="preserve">творити </w:t>
      </w:r>
      <w:r w:rsidR="002516F9">
        <w:rPr>
          <w:rFonts w:ascii="Times New Roman" w:hAnsi="Times New Roman"/>
          <w:bCs/>
          <w:sz w:val="28"/>
          <w:szCs w:val="28"/>
          <w:lang w:eastAsia="ru-RU"/>
        </w:rPr>
        <w:t xml:space="preserve">кадрову </w:t>
      </w:r>
      <w:r w:rsidR="00B535FA">
        <w:rPr>
          <w:rFonts w:ascii="Times New Roman" w:hAnsi="Times New Roman"/>
          <w:bCs/>
          <w:sz w:val="28"/>
          <w:szCs w:val="28"/>
          <w:lang w:eastAsia="ru-RU"/>
        </w:rPr>
        <w:t xml:space="preserve">комісію </w:t>
      </w:r>
      <w:r w:rsidR="002516F9">
        <w:rPr>
          <w:rFonts w:ascii="Times New Roman" w:hAnsi="Times New Roman"/>
          <w:bCs/>
          <w:sz w:val="28"/>
          <w:szCs w:val="28"/>
        </w:rPr>
        <w:t>Офісу Генерального прокурора у такому складі</w:t>
      </w:r>
      <w:r w:rsidR="00B535FA" w:rsidRPr="009E0DE0">
        <w:rPr>
          <w:rFonts w:ascii="Times New Roman" w:hAnsi="Times New Roman"/>
          <w:bCs/>
          <w:sz w:val="28"/>
          <w:szCs w:val="28"/>
        </w:rPr>
        <w:t xml:space="preserve">: </w:t>
      </w:r>
    </w:p>
    <w:p w:rsidR="00B535FA" w:rsidRPr="006F49CA" w:rsidRDefault="00B535FA" w:rsidP="00B535FA">
      <w:pPr>
        <w:spacing w:after="0" w:line="240" w:lineRule="auto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B535FA" w:rsidRPr="007B7F7B" w:rsidTr="00F3772E">
        <w:trPr>
          <w:trHeight w:val="546"/>
        </w:trPr>
        <w:tc>
          <w:tcPr>
            <w:tcW w:w="4140" w:type="dxa"/>
          </w:tcPr>
          <w:p w:rsidR="00234D3D" w:rsidRDefault="00234D3D" w:rsidP="006148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ОТРАДНОВА</w:t>
            </w:r>
          </w:p>
          <w:p w:rsidR="00234D3D" w:rsidRDefault="00234D3D" w:rsidP="006148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Олеся Олександрівна</w:t>
            </w:r>
          </w:p>
          <w:p w:rsidR="0061487E" w:rsidRPr="002C60B9" w:rsidRDefault="0061487E" w:rsidP="00234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B535FA" w:rsidRPr="007B7F7B" w:rsidRDefault="00B535FA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B535FA" w:rsidRPr="001F6557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B535FA" w:rsidRPr="007B7F7B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5FA" w:rsidRPr="007B7F7B" w:rsidTr="00F3772E">
        <w:trPr>
          <w:trHeight w:val="546"/>
        </w:trPr>
        <w:tc>
          <w:tcPr>
            <w:tcW w:w="4140" w:type="dxa"/>
          </w:tcPr>
          <w:p w:rsidR="00B535FA" w:rsidRDefault="00517BA6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="002516F9">
              <w:rPr>
                <w:rFonts w:ascii="Times New Roman" w:hAnsi="Times New Roman"/>
                <w:b/>
                <w:sz w:val="28"/>
                <w:szCs w:val="28"/>
              </w:rPr>
              <w:t>НДЗЮБА</w:t>
            </w:r>
          </w:p>
          <w:p w:rsidR="00B535FA" w:rsidRDefault="00096B8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</w:t>
            </w:r>
            <w:r w:rsidR="00517B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516F9">
              <w:rPr>
                <w:rFonts w:ascii="Times New Roman" w:hAnsi="Times New Roman"/>
                <w:b/>
                <w:sz w:val="28"/>
                <w:szCs w:val="28"/>
              </w:rPr>
              <w:t>олодимирович</w:t>
            </w:r>
          </w:p>
          <w:p w:rsidR="00B535FA" w:rsidRPr="002C728B" w:rsidRDefault="00B535FA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</w:tcPr>
          <w:p w:rsidR="00B535FA" w:rsidRPr="007B7F7B" w:rsidRDefault="00B535FA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B535FA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B535FA" w:rsidRPr="001F6557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</w:tc>
      </w:tr>
      <w:tr w:rsidR="00B535FA" w:rsidRPr="007B7F7B" w:rsidTr="00F3772E">
        <w:trPr>
          <w:trHeight w:val="546"/>
        </w:trPr>
        <w:tc>
          <w:tcPr>
            <w:tcW w:w="4140" w:type="dxa"/>
          </w:tcPr>
          <w:p w:rsidR="00B535FA" w:rsidRDefault="002516F9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="00096B84">
              <w:rPr>
                <w:rFonts w:ascii="Times New Roman" w:hAnsi="Times New Roman"/>
                <w:b/>
                <w:sz w:val="28"/>
                <w:szCs w:val="28"/>
              </w:rPr>
              <w:t>ГОРОВ</w:t>
            </w:r>
          </w:p>
          <w:p w:rsidR="00B535FA" w:rsidRPr="007B7F7B" w:rsidRDefault="00096B8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Олександр М</w:t>
            </w:r>
            <w:r w:rsidR="002516F9">
              <w:rPr>
                <w:rFonts w:ascii="Times New Roman" w:hAnsi="Times New Roman"/>
                <w:b/>
                <w:sz w:val="28"/>
                <w:szCs w:val="28"/>
              </w:rPr>
              <w:t>иколайович</w:t>
            </w:r>
          </w:p>
        </w:tc>
        <w:tc>
          <w:tcPr>
            <w:tcW w:w="339" w:type="dxa"/>
          </w:tcPr>
          <w:p w:rsidR="00B535FA" w:rsidRPr="007B7F7B" w:rsidRDefault="00B535FA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01" w:type="dxa"/>
          </w:tcPr>
          <w:p w:rsidR="00B535FA" w:rsidRPr="007B7F7B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B535FA" w:rsidRPr="00956387" w:rsidRDefault="00B535FA" w:rsidP="00B535F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1487E" w:rsidRPr="00D603CD" w:rsidRDefault="0061487E" w:rsidP="0061487E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35FA" w:rsidRDefault="00B535FA" w:rsidP="00517BA6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6557">
        <w:rPr>
          <w:rFonts w:ascii="Times New Roman" w:hAnsi="Times New Roman"/>
          <w:sz w:val="28"/>
          <w:szCs w:val="28"/>
        </w:rPr>
        <w:t>елеговані</w:t>
      </w:r>
      <w:r>
        <w:rPr>
          <w:rFonts w:ascii="Times New Roman" w:hAnsi="Times New Roman"/>
          <w:sz w:val="28"/>
          <w:szCs w:val="28"/>
        </w:rPr>
        <w:t xml:space="preserve"> міжнародними</w:t>
      </w:r>
      <w:r w:rsidR="00517BA6">
        <w:rPr>
          <w:rFonts w:ascii="Times New Roman" w:hAnsi="Times New Roman"/>
          <w:sz w:val="28"/>
          <w:szCs w:val="28"/>
        </w:rPr>
        <w:t xml:space="preserve"> неурядовими організаціями, </w:t>
      </w:r>
      <w:proofErr w:type="spellStart"/>
      <w:r w:rsidR="00517BA6">
        <w:rPr>
          <w:rFonts w:ascii="Times New Roman" w:hAnsi="Times New Roman"/>
          <w:sz w:val="28"/>
          <w:szCs w:val="28"/>
        </w:rPr>
        <w:t>проє</w:t>
      </w:r>
      <w:r>
        <w:rPr>
          <w:rFonts w:ascii="Times New Roman" w:hAnsi="Times New Roman"/>
          <w:sz w:val="28"/>
          <w:szCs w:val="28"/>
        </w:rPr>
        <w:t>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B535FA" w:rsidRPr="009B0CE8" w:rsidRDefault="00B535FA" w:rsidP="00B535FA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B535FA" w:rsidRPr="007B7F7B" w:rsidTr="00F3772E">
        <w:trPr>
          <w:trHeight w:val="546"/>
        </w:trPr>
        <w:tc>
          <w:tcPr>
            <w:tcW w:w="4140" w:type="dxa"/>
          </w:tcPr>
          <w:p w:rsidR="00B535FA" w:rsidRDefault="002516F9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96B84">
              <w:rPr>
                <w:rFonts w:ascii="Times New Roman" w:hAnsi="Times New Roman"/>
                <w:b/>
                <w:sz w:val="28"/>
                <w:szCs w:val="28"/>
              </w:rPr>
              <w:t>АЛИШЕВ 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орис</w:t>
            </w:r>
          </w:p>
          <w:p w:rsidR="00F53F03" w:rsidRDefault="00F53F03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B535FA" w:rsidRPr="007B7F7B" w:rsidRDefault="00B535FA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B535FA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комісії </w:t>
            </w:r>
          </w:p>
          <w:p w:rsidR="00B535FA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5FA" w:rsidRPr="007B7F7B" w:rsidTr="00F3772E">
        <w:trPr>
          <w:trHeight w:val="546"/>
        </w:trPr>
        <w:tc>
          <w:tcPr>
            <w:tcW w:w="4140" w:type="dxa"/>
          </w:tcPr>
          <w:p w:rsidR="00B535FA" w:rsidRDefault="002516F9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96B84">
              <w:rPr>
                <w:rFonts w:ascii="Times New Roman" w:hAnsi="Times New Roman"/>
                <w:b/>
                <w:sz w:val="28"/>
                <w:szCs w:val="28"/>
              </w:rPr>
              <w:t>ИГІВСЬКА Людмила</w:t>
            </w:r>
          </w:p>
          <w:p w:rsidR="00B535FA" w:rsidRPr="002C60B9" w:rsidRDefault="00B535FA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B535FA" w:rsidRPr="007B7F7B" w:rsidRDefault="00B535FA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B535FA" w:rsidRPr="007B7F7B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B535FA" w:rsidRPr="001F6557" w:rsidTr="00F3772E">
        <w:trPr>
          <w:trHeight w:val="546"/>
        </w:trPr>
        <w:tc>
          <w:tcPr>
            <w:tcW w:w="4140" w:type="dxa"/>
          </w:tcPr>
          <w:p w:rsidR="00F53F03" w:rsidRDefault="00096B84" w:rsidP="00F53F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МАСЕЛКО</w:t>
            </w:r>
            <w:r w:rsidR="00517B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  <w:r w:rsidR="00F53F0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B535FA" w:rsidRPr="002C728B" w:rsidRDefault="00B535FA" w:rsidP="00F53F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</w:tcPr>
          <w:p w:rsidR="00B535FA" w:rsidRPr="007B7F7B" w:rsidRDefault="00B535FA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B535FA" w:rsidRPr="001F6557" w:rsidRDefault="00B535FA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B535FA" w:rsidRDefault="00B535FA" w:rsidP="00B535FA">
      <w:pPr>
        <w:spacing w:before="480" w:after="0" w:line="240" w:lineRule="auto"/>
      </w:pP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Генеральний прокурор        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  <w:r>
        <w:t xml:space="preserve"> </w:t>
      </w:r>
      <w:bookmarkStart w:id="0" w:name="_GoBack"/>
      <w:bookmarkEnd w:id="0"/>
    </w:p>
    <w:sectPr w:rsidR="00B535FA" w:rsidSect="003F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FB" w:rsidRDefault="00634AFB">
      <w:pPr>
        <w:spacing w:after="0" w:line="240" w:lineRule="auto"/>
      </w:pPr>
      <w:r>
        <w:separator/>
      </w:r>
    </w:p>
  </w:endnote>
  <w:endnote w:type="continuationSeparator" w:id="0">
    <w:p w:rsidR="00634AFB" w:rsidRDefault="0063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B" w:rsidRDefault="005810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B" w:rsidRDefault="005810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B" w:rsidRDefault="005810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FB" w:rsidRDefault="00634AFB">
      <w:pPr>
        <w:spacing w:after="0" w:line="240" w:lineRule="auto"/>
      </w:pPr>
      <w:r>
        <w:separator/>
      </w:r>
    </w:p>
  </w:footnote>
  <w:footnote w:type="continuationSeparator" w:id="0">
    <w:p w:rsidR="00634AFB" w:rsidRDefault="0063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B" w:rsidRDefault="00581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2E" w:rsidRPr="00BB3BE8" w:rsidRDefault="00F53F03">
    <w:pPr>
      <w:pStyle w:val="a3"/>
      <w:jc w:val="center"/>
      <w:rPr>
        <w:rFonts w:ascii="Times New Roman" w:hAnsi="Times New Roman"/>
        <w:sz w:val="28"/>
        <w:szCs w:val="28"/>
      </w:rPr>
    </w:pPr>
    <w:r w:rsidRPr="00BB3BE8">
      <w:rPr>
        <w:rFonts w:ascii="Times New Roman" w:hAnsi="Times New Roman"/>
        <w:sz w:val="28"/>
        <w:szCs w:val="28"/>
      </w:rPr>
      <w:fldChar w:fldCharType="begin"/>
    </w:r>
    <w:r w:rsidRPr="00BB3BE8">
      <w:rPr>
        <w:rFonts w:ascii="Times New Roman" w:hAnsi="Times New Roman"/>
        <w:sz w:val="28"/>
        <w:szCs w:val="28"/>
      </w:rPr>
      <w:instrText>PAGE   \* MERGEFORMAT</w:instrText>
    </w:r>
    <w:r w:rsidRPr="00BB3BE8">
      <w:rPr>
        <w:rFonts w:ascii="Times New Roman" w:hAnsi="Times New Roman"/>
        <w:sz w:val="28"/>
        <w:szCs w:val="28"/>
      </w:rPr>
      <w:fldChar w:fldCharType="separate"/>
    </w:r>
    <w:r w:rsidR="00E300F0" w:rsidRPr="00E300F0">
      <w:rPr>
        <w:rFonts w:ascii="Times New Roman" w:hAnsi="Times New Roman"/>
        <w:noProof/>
        <w:sz w:val="28"/>
        <w:szCs w:val="28"/>
        <w:lang w:val="ru-RU"/>
      </w:rPr>
      <w:t>2</w:t>
    </w:r>
    <w:r w:rsidRPr="00BB3BE8">
      <w:rPr>
        <w:rFonts w:ascii="Times New Roman" w:hAnsi="Times New Roman"/>
        <w:sz w:val="28"/>
        <w:szCs w:val="28"/>
      </w:rPr>
      <w:fldChar w:fldCharType="end"/>
    </w:r>
  </w:p>
  <w:p w:rsidR="00E6752E" w:rsidRDefault="00634A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B" w:rsidRDefault="00581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A"/>
    <w:rsid w:val="00001327"/>
    <w:rsid w:val="00023857"/>
    <w:rsid w:val="0009302B"/>
    <w:rsid w:val="00096B84"/>
    <w:rsid w:val="000B1E52"/>
    <w:rsid w:val="000D7B31"/>
    <w:rsid w:val="0014296B"/>
    <w:rsid w:val="00213479"/>
    <w:rsid w:val="00234D3D"/>
    <w:rsid w:val="002516F9"/>
    <w:rsid w:val="002A3BE8"/>
    <w:rsid w:val="00375DCC"/>
    <w:rsid w:val="003F7DBB"/>
    <w:rsid w:val="003F7E6F"/>
    <w:rsid w:val="0050418E"/>
    <w:rsid w:val="00507F5B"/>
    <w:rsid w:val="00517BA6"/>
    <w:rsid w:val="005810FB"/>
    <w:rsid w:val="005A1E37"/>
    <w:rsid w:val="005F5C40"/>
    <w:rsid w:val="0061487E"/>
    <w:rsid w:val="006148FB"/>
    <w:rsid w:val="00634AFB"/>
    <w:rsid w:val="007E1F0A"/>
    <w:rsid w:val="008414A9"/>
    <w:rsid w:val="00862E51"/>
    <w:rsid w:val="009A49D1"/>
    <w:rsid w:val="009D2009"/>
    <w:rsid w:val="00AA7E3F"/>
    <w:rsid w:val="00B535FA"/>
    <w:rsid w:val="00BA02B8"/>
    <w:rsid w:val="00CF4AE7"/>
    <w:rsid w:val="00D603CD"/>
    <w:rsid w:val="00E300F0"/>
    <w:rsid w:val="00F53F03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8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5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5FA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535FA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03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1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2020-08-14T09:48:00Z</dcterms:created>
  <dcterms:modified xsi:type="dcterms:W3CDTF">2020-08-14T09:54:00Z</dcterms:modified>
</cp:coreProperties>
</file>