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3C" w:rsidRPr="00F50476" w:rsidRDefault="00A413E8" w:rsidP="00CA2EF5">
      <w:pPr>
        <w:pStyle w:val="a6"/>
        <w:widowControl w:val="0"/>
        <w:tabs>
          <w:tab w:val="clear" w:pos="4153"/>
          <w:tab w:val="clear" w:pos="8306"/>
        </w:tabs>
        <w:jc w:val="center"/>
        <w:rPr>
          <w:sz w:val="26"/>
          <w:lang w:val="uk-UA"/>
        </w:rPr>
      </w:pPr>
      <w:r w:rsidRPr="00F50476">
        <w:rPr>
          <w:noProof/>
          <w:sz w:val="19"/>
          <w:lang w:val="uk-UA" w:eastAsia="uk-UA"/>
        </w:rPr>
        <w:drawing>
          <wp:inline distT="0" distB="0" distL="0" distR="0">
            <wp:extent cx="438150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3CC" w:rsidRPr="00F50476" w:rsidRDefault="006F13CC" w:rsidP="00B63B60">
      <w:pPr>
        <w:pStyle w:val="a6"/>
        <w:widowControl w:val="0"/>
        <w:jc w:val="center"/>
        <w:rPr>
          <w:sz w:val="12"/>
          <w:szCs w:val="12"/>
          <w:lang w:val="uk-UA"/>
        </w:rPr>
      </w:pPr>
    </w:p>
    <w:p w:rsidR="00D83D3C" w:rsidRPr="00F50476" w:rsidRDefault="008A58A7" w:rsidP="00B63B60">
      <w:pPr>
        <w:pStyle w:val="a6"/>
        <w:widowControl w:val="0"/>
        <w:jc w:val="center"/>
        <w:rPr>
          <w:sz w:val="36"/>
          <w:lang w:val="uk-UA"/>
        </w:rPr>
      </w:pPr>
      <w:r w:rsidRPr="00F50476">
        <w:rPr>
          <w:sz w:val="36"/>
          <w:lang w:val="uk-UA"/>
        </w:rPr>
        <w:t>ОФІС ГЕНЕРАЛЬНОГО ПРОКУРО</w:t>
      </w:r>
      <w:r w:rsidR="00D83D3C" w:rsidRPr="00F50476">
        <w:rPr>
          <w:sz w:val="36"/>
          <w:lang w:val="uk-UA"/>
        </w:rPr>
        <w:t>РА</w:t>
      </w:r>
    </w:p>
    <w:p w:rsidR="00885B97" w:rsidRPr="00F50476" w:rsidRDefault="00885B97" w:rsidP="00B63B60">
      <w:pPr>
        <w:widowControl w:val="0"/>
        <w:tabs>
          <w:tab w:val="left" w:pos="1418"/>
          <w:tab w:val="left" w:pos="4820"/>
        </w:tabs>
        <w:jc w:val="center"/>
        <w:rPr>
          <w:sz w:val="12"/>
          <w:szCs w:val="12"/>
          <w:lang w:val="uk-UA"/>
        </w:rPr>
      </w:pPr>
    </w:p>
    <w:p w:rsidR="009534A9" w:rsidRPr="00F50476" w:rsidRDefault="009534A9" w:rsidP="00B63B60">
      <w:pPr>
        <w:widowControl w:val="0"/>
        <w:jc w:val="center"/>
        <w:rPr>
          <w:b/>
          <w:sz w:val="28"/>
          <w:szCs w:val="28"/>
          <w:lang w:val="uk-UA"/>
        </w:rPr>
      </w:pPr>
      <w:r w:rsidRPr="00F50476">
        <w:rPr>
          <w:b/>
          <w:sz w:val="28"/>
          <w:szCs w:val="28"/>
          <w:lang w:val="uk-UA"/>
        </w:rPr>
        <w:t>Н</w:t>
      </w:r>
      <w:r w:rsidR="00A929F0" w:rsidRPr="00F50476">
        <w:rPr>
          <w:b/>
          <w:sz w:val="28"/>
          <w:szCs w:val="28"/>
          <w:lang w:val="uk-UA"/>
        </w:rPr>
        <w:t xml:space="preserve"> </w:t>
      </w:r>
      <w:r w:rsidRPr="00F50476">
        <w:rPr>
          <w:b/>
          <w:sz w:val="28"/>
          <w:szCs w:val="28"/>
          <w:lang w:val="uk-UA"/>
        </w:rPr>
        <w:t>А</w:t>
      </w:r>
      <w:r w:rsidR="00A929F0" w:rsidRPr="00F50476">
        <w:rPr>
          <w:b/>
          <w:sz w:val="28"/>
          <w:szCs w:val="28"/>
          <w:lang w:val="uk-UA"/>
        </w:rPr>
        <w:t xml:space="preserve"> </w:t>
      </w:r>
      <w:r w:rsidRPr="00F50476">
        <w:rPr>
          <w:b/>
          <w:sz w:val="28"/>
          <w:szCs w:val="28"/>
          <w:lang w:val="uk-UA"/>
        </w:rPr>
        <w:t>К</w:t>
      </w:r>
      <w:r w:rsidR="00A929F0" w:rsidRPr="00F50476">
        <w:rPr>
          <w:b/>
          <w:sz w:val="28"/>
          <w:szCs w:val="28"/>
          <w:lang w:val="uk-UA"/>
        </w:rPr>
        <w:t xml:space="preserve"> </w:t>
      </w:r>
      <w:r w:rsidRPr="00F50476">
        <w:rPr>
          <w:b/>
          <w:sz w:val="28"/>
          <w:szCs w:val="28"/>
          <w:lang w:val="uk-UA"/>
        </w:rPr>
        <w:t>А</w:t>
      </w:r>
      <w:r w:rsidR="00A929F0" w:rsidRPr="00F50476">
        <w:rPr>
          <w:b/>
          <w:sz w:val="28"/>
          <w:szCs w:val="28"/>
          <w:lang w:val="uk-UA"/>
        </w:rPr>
        <w:t xml:space="preserve"> </w:t>
      </w:r>
      <w:r w:rsidRPr="00F50476">
        <w:rPr>
          <w:b/>
          <w:sz w:val="28"/>
          <w:szCs w:val="28"/>
          <w:lang w:val="uk-UA"/>
        </w:rPr>
        <w:t>З</w:t>
      </w:r>
    </w:p>
    <w:p w:rsidR="009534A9" w:rsidRPr="00F50476" w:rsidRDefault="009534A9" w:rsidP="00A43EF6">
      <w:pPr>
        <w:widowControl w:val="0"/>
        <w:jc w:val="center"/>
        <w:rPr>
          <w:b/>
          <w:sz w:val="28"/>
          <w:szCs w:val="28"/>
          <w:lang w:val="uk-UA"/>
        </w:rPr>
      </w:pPr>
      <w:r w:rsidRPr="00F50476">
        <w:rPr>
          <w:b/>
          <w:sz w:val="28"/>
          <w:szCs w:val="28"/>
          <w:lang w:val="uk-UA"/>
        </w:rPr>
        <w:t>№</w:t>
      </w:r>
      <w:r w:rsidR="008B4BBD">
        <w:rPr>
          <w:b/>
          <w:sz w:val="28"/>
          <w:szCs w:val="28"/>
          <w:lang w:val="uk-UA"/>
        </w:rPr>
        <w:t xml:space="preserve"> 554</w:t>
      </w:r>
    </w:p>
    <w:p w:rsidR="00B63B60" w:rsidRPr="00F50476" w:rsidRDefault="00B63B60" w:rsidP="00B63B60">
      <w:pPr>
        <w:widowControl w:val="0"/>
        <w:rPr>
          <w:b/>
          <w:sz w:val="28"/>
          <w:szCs w:val="28"/>
          <w:lang w:val="uk-UA"/>
        </w:rPr>
      </w:pPr>
    </w:p>
    <w:p w:rsidR="0030434B" w:rsidRPr="00F50476" w:rsidRDefault="0030434B" w:rsidP="00B63B60">
      <w:pPr>
        <w:widowControl w:val="0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534A9" w:rsidRPr="00F50476" w:rsidTr="009534A9">
        <w:tc>
          <w:tcPr>
            <w:tcW w:w="4785" w:type="dxa"/>
          </w:tcPr>
          <w:p w:rsidR="009534A9" w:rsidRPr="00F50476" w:rsidRDefault="008B4BBD" w:rsidP="008211CE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</w:t>
            </w:r>
            <w:r w:rsidR="00C245E6" w:rsidRPr="00F50476">
              <w:rPr>
                <w:b/>
                <w:sz w:val="28"/>
                <w:szCs w:val="28"/>
                <w:lang w:val="uk-UA"/>
              </w:rPr>
              <w:t xml:space="preserve"> </w:t>
            </w:r>
            <w:r w:rsidR="00555319" w:rsidRPr="00F50476">
              <w:rPr>
                <w:b/>
                <w:sz w:val="28"/>
                <w:szCs w:val="28"/>
                <w:lang w:val="uk-UA"/>
              </w:rPr>
              <w:t xml:space="preserve">листопада </w:t>
            </w:r>
            <w:r w:rsidR="009534A9" w:rsidRPr="00F50476">
              <w:rPr>
                <w:b/>
                <w:sz w:val="28"/>
                <w:szCs w:val="28"/>
                <w:lang w:val="uk-UA"/>
              </w:rPr>
              <w:t>20</w:t>
            </w:r>
            <w:r w:rsidR="008A58A7" w:rsidRPr="00F50476">
              <w:rPr>
                <w:b/>
                <w:sz w:val="28"/>
                <w:szCs w:val="28"/>
                <w:lang w:val="uk-UA"/>
              </w:rPr>
              <w:t>20</w:t>
            </w:r>
            <w:r w:rsidR="009534A9" w:rsidRPr="00F50476">
              <w:rPr>
                <w:b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786" w:type="dxa"/>
          </w:tcPr>
          <w:p w:rsidR="009534A9" w:rsidRPr="00F50476" w:rsidRDefault="00EE08B6" w:rsidP="00B63B60">
            <w:pPr>
              <w:widowControl w:val="0"/>
              <w:jc w:val="right"/>
              <w:rPr>
                <w:b/>
                <w:sz w:val="28"/>
                <w:szCs w:val="28"/>
                <w:lang w:val="uk-UA"/>
              </w:rPr>
            </w:pPr>
            <w:r w:rsidRPr="00F50476"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="00A929F0" w:rsidRPr="00F50476">
              <w:rPr>
                <w:b/>
                <w:sz w:val="28"/>
                <w:szCs w:val="28"/>
                <w:lang w:val="uk-UA"/>
              </w:rPr>
              <w:t xml:space="preserve"> </w:t>
            </w:r>
            <w:r w:rsidR="009534A9" w:rsidRPr="00F50476">
              <w:rPr>
                <w:b/>
                <w:sz w:val="28"/>
                <w:szCs w:val="28"/>
                <w:lang w:val="uk-UA"/>
              </w:rPr>
              <w:t>м. Київ</w:t>
            </w:r>
          </w:p>
        </w:tc>
      </w:tr>
    </w:tbl>
    <w:p w:rsidR="008D7902" w:rsidRPr="00F50476" w:rsidRDefault="009534A9" w:rsidP="0030434B">
      <w:pPr>
        <w:pStyle w:val="ab"/>
        <w:widowControl w:val="0"/>
        <w:jc w:val="both"/>
        <w:rPr>
          <w:bCs/>
          <w:sz w:val="18"/>
          <w:szCs w:val="16"/>
          <w:lang w:val="uk-UA"/>
        </w:rPr>
      </w:pPr>
      <w:r w:rsidRPr="00F50476">
        <w:rPr>
          <w:bCs/>
          <w:sz w:val="16"/>
          <w:szCs w:val="16"/>
          <w:lang w:val="uk-UA"/>
        </w:rPr>
        <w:t xml:space="preserve"> </w:t>
      </w:r>
    </w:p>
    <w:p w:rsidR="0030434B" w:rsidRPr="00F50476" w:rsidRDefault="0030434B" w:rsidP="0030434B">
      <w:pPr>
        <w:pStyle w:val="ab"/>
        <w:widowControl w:val="0"/>
        <w:jc w:val="both"/>
        <w:rPr>
          <w:bCs/>
          <w:sz w:val="2"/>
          <w:szCs w:val="16"/>
          <w:lang w:val="uk-UA"/>
        </w:rPr>
      </w:pPr>
    </w:p>
    <w:p w:rsidR="00CD14AC" w:rsidRPr="00F50476" w:rsidRDefault="00F738B9" w:rsidP="00CD14AC">
      <w:pPr>
        <w:widowControl w:val="0"/>
        <w:ind w:right="-100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50476">
        <w:rPr>
          <w:b/>
          <w:color w:val="000000"/>
          <w:sz w:val="28"/>
          <w:szCs w:val="28"/>
          <w:shd w:val="clear" w:color="auto" w:fill="FFFFFF"/>
          <w:lang w:val="uk-UA"/>
        </w:rPr>
        <w:t>Про порядок використання</w:t>
      </w:r>
      <w:r w:rsidR="00CD14AC" w:rsidRPr="00F50476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D20AF" w:rsidRPr="00F50476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службових </w:t>
      </w:r>
    </w:p>
    <w:p w:rsidR="009A248A" w:rsidRPr="00F50476" w:rsidRDefault="00CD14AC" w:rsidP="00CD14AC">
      <w:pPr>
        <w:widowControl w:val="0"/>
        <w:ind w:right="-100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50476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транспортних засобів </w:t>
      </w:r>
      <w:r w:rsidR="00F738B9" w:rsidRPr="00F50476">
        <w:rPr>
          <w:b/>
          <w:color w:val="000000"/>
          <w:sz w:val="28"/>
          <w:szCs w:val="28"/>
          <w:shd w:val="clear" w:color="auto" w:fill="FFFFFF"/>
          <w:lang w:val="uk-UA"/>
        </w:rPr>
        <w:t>органів прокуратури</w:t>
      </w:r>
    </w:p>
    <w:p w:rsidR="00F738B9" w:rsidRPr="00F50476" w:rsidRDefault="009A248A" w:rsidP="00B63B60">
      <w:pPr>
        <w:widowControl w:val="0"/>
        <w:rPr>
          <w:b/>
          <w:bCs/>
          <w:color w:val="000000"/>
          <w:sz w:val="28"/>
          <w:szCs w:val="28"/>
          <w:lang w:val="uk-UA"/>
        </w:rPr>
      </w:pPr>
      <w:r w:rsidRPr="00F50476">
        <w:rPr>
          <w:b/>
          <w:bCs/>
          <w:color w:val="000000"/>
          <w:sz w:val="28"/>
          <w:szCs w:val="28"/>
          <w:lang w:val="uk-UA"/>
        </w:rPr>
        <w:t>та Тренінгового центру</w:t>
      </w:r>
      <w:r w:rsidR="00CD14AC" w:rsidRPr="00F5047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40CE8" w:rsidRPr="00F50476">
        <w:rPr>
          <w:b/>
          <w:bCs/>
          <w:color w:val="000000"/>
          <w:sz w:val="28"/>
          <w:szCs w:val="28"/>
          <w:lang w:val="uk-UA"/>
        </w:rPr>
        <w:t>прокурорів України</w:t>
      </w:r>
    </w:p>
    <w:p w:rsidR="00344C50" w:rsidRPr="00F50476" w:rsidRDefault="00344C50" w:rsidP="00B63B60">
      <w:pPr>
        <w:widowControl w:val="0"/>
        <w:rPr>
          <w:b/>
          <w:sz w:val="12"/>
          <w:szCs w:val="28"/>
          <w:lang w:val="uk-UA"/>
        </w:rPr>
      </w:pPr>
    </w:p>
    <w:p w:rsidR="0030434B" w:rsidRPr="00F50476" w:rsidRDefault="0030434B" w:rsidP="00B63B60">
      <w:pPr>
        <w:widowControl w:val="0"/>
        <w:rPr>
          <w:b/>
          <w:sz w:val="12"/>
          <w:szCs w:val="28"/>
          <w:lang w:val="uk-UA"/>
        </w:rPr>
      </w:pPr>
    </w:p>
    <w:p w:rsidR="00F738B9" w:rsidRPr="00F50476" w:rsidRDefault="00F738B9" w:rsidP="00B63B60">
      <w:pPr>
        <w:pStyle w:val="1"/>
        <w:keepNext w:val="0"/>
        <w:widowControl w:val="0"/>
        <w:spacing w:before="0" w:after="120"/>
        <w:ind w:firstLine="709"/>
        <w:jc w:val="both"/>
        <w:rPr>
          <w:rFonts w:ascii="Times New Roman" w:hAnsi="Times New Roman"/>
          <w:b w:val="0"/>
          <w:sz w:val="2"/>
          <w:szCs w:val="16"/>
          <w:lang w:val="uk-UA"/>
        </w:rPr>
      </w:pPr>
    </w:p>
    <w:p w:rsidR="00000086" w:rsidRPr="00F50476" w:rsidRDefault="005C006D" w:rsidP="00F27AA5">
      <w:pPr>
        <w:pStyle w:val="1"/>
        <w:keepNext w:val="0"/>
        <w:widowControl w:val="0"/>
        <w:spacing w:before="0" w:after="120"/>
        <w:ind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50476">
        <w:rPr>
          <w:rFonts w:ascii="Times New Roman" w:hAnsi="Times New Roman"/>
          <w:b w:val="0"/>
          <w:sz w:val="28"/>
          <w:szCs w:val="28"/>
          <w:lang w:val="uk-UA"/>
        </w:rPr>
        <w:t xml:space="preserve">Відповідно до Законів України «Про запобігання корупції», </w:t>
      </w:r>
      <w:r w:rsidR="00EA1F2F" w:rsidRPr="00F50476">
        <w:rPr>
          <w:rFonts w:ascii="Times New Roman" w:hAnsi="Times New Roman"/>
          <w:b w:val="0"/>
          <w:sz w:val="28"/>
          <w:szCs w:val="28"/>
          <w:lang w:val="uk-UA"/>
        </w:rPr>
        <w:t>«Про дорожній рух» та</w:t>
      </w:r>
      <w:r w:rsidR="00000086" w:rsidRPr="00F50476">
        <w:rPr>
          <w:rFonts w:ascii="Times New Roman" w:hAnsi="Times New Roman"/>
          <w:b w:val="0"/>
          <w:sz w:val="28"/>
          <w:szCs w:val="28"/>
          <w:lang w:val="uk-UA"/>
        </w:rPr>
        <w:t xml:space="preserve"> постанов Кабінету Міністрів України від 04.06.2003 № 848 «Про впорядкування використання легкових автомобілів бюджетними установами та організаціями»</w:t>
      </w:r>
      <w:r w:rsidR="00EA1F2F" w:rsidRPr="00F50476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C255BA" w:rsidRPr="00F50476">
        <w:rPr>
          <w:rFonts w:ascii="Times New Roman" w:hAnsi="Times New Roman"/>
          <w:b w:val="0"/>
          <w:sz w:val="28"/>
          <w:szCs w:val="28"/>
          <w:lang w:val="uk-UA"/>
        </w:rPr>
        <w:t xml:space="preserve"> від 12.12.2018 № 1062 «Про затвердження Основних засад здійснення внутрішнього контролю розпорядниками бюджетних коштів та внесення змін до постанови Кабінету Міністрів України від 28 вересня 2011 р</w:t>
      </w:r>
      <w:r w:rsidR="00495F71" w:rsidRPr="00F50476">
        <w:rPr>
          <w:rFonts w:ascii="Times New Roman" w:hAnsi="Times New Roman"/>
          <w:b w:val="0"/>
          <w:sz w:val="28"/>
          <w:szCs w:val="28"/>
          <w:lang w:val="uk-UA"/>
        </w:rPr>
        <w:t xml:space="preserve">. </w:t>
      </w:r>
      <w:r w:rsidR="00C255BA" w:rsidRPr="00F50476">
        <w:rPr>
          <w:rFonts w:ascii="Times New Roman" w:hAnsi="Times New Roman"/>
          <w:b w:val="0"/>
          <w:sz w:val="28"/>
          <w:szCs w:val="28"/>
          <w:lang w:val="uk-UA"/>
        </w:rPr>
        <w:t>№ 1001»</w:t>
      </w:r>
      <w:r w:rsidR="00000086" w:rsidRPr="00F50476">
        <w:rPr>
          <w:rFonts w:ascii="Times New Roman" w:hAnsi="Times New Roman"/>
          <w:b w:val="0"/>
          <w:sz w:val="28"/>
          <w:szCs w:val="28"/>
          <w:lang w:val="uk-UA"/>
        </w:rPr>
        <w:t xml:space="preserve"> з метою </w:t>
      </w:r>
      <w:r w:rsidR="005554E5" w:rsidRPr="00F50476">
        <w:rPr>
          <w:rFonts w:ascii="Times New Roman" w:hAnsi="Times New Roman"/>
          <w:b w:val="0"/>
          <w:sz w:val="28"/>
          <w:szCs w:val="28"/>
          <w:lang w:val="uk-UA"/>
        </w:rPr>
        <w:t>підвищення ефективності використання службових транспортних засобів, організації належного контролю за їх експлуатаці</w:t>
      </w:r>
      <w:r w:rsidR="0085448C" w:rsidRPr="00F50476">
        <w:rPr>
          <w:rFonts w:ascii="Times New Roman" w:hAnsi="Times New Roman"/>
          <w:b w:val="0"/>
          <w:sz w:val="28"/>
          <w:szCs w:val="28"/>
          <w:lang w:val="uk-UA"/>
        </w:rPr>
        <w:t>є</w:t>
      </w:r>
      <w:r w:rsidR="005554E5" w:rsidRPr="00F50476">
        <w:rPr>
          <w:rFonts w:ascii="Times New Roman" w:hAnsi="Times New Roman"/>
          <w:b w:val="0"/>
          <w:sz w:val="28"/>
          <w:szCs w:val="28"/>
          <w:lang w:val="uk-UA"/>
        </w:rPr>
        <w:t xml:space="preserve">ю, </w:t>
      </w:r>
      <w:r w:rsidR="00000086" w:rsidRPr="00F50476">
        <w:rPr>
          <w:rFonts w:ascii="Times New Roman" w:hAnsi="Times New Roman"/>
          <w:b w:val="0"/>
          <w:sz w:val="28"/>
          <w:szCs w:val="28"/>
          <w:lang w:val="uk-UA"/>
        </w:rPr>
        <w:t xml:space="preserve">забезпечення економного витрачання бюджетних коштів та </w:t>
      </w:r>
      <w:r w:rsidR="00000086" w:rsidRPr="00F50476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запобігання проявам корупції під час </w:t>
      </w:r>
      <w:r w:rsidR="00000086" w:rsidRPr="00F50476">
        <w:rPr>
          <w:rFonts w:ascii="Times New Roman" w:hAnsi="Times New Roman"/>
          <w:b w:val="0"/>
          <w:sz w:val="28"/>
          <w:szCs w:val="28"/>
          <w:lang w:val="uk-UA"/>
        </w:rPr>
        <w:t>використання транспортних засобів в органах прокуратури</w:t>
      </w:r>
      <w:r w:rsidR="005554E5" w:rsidRPr="00F50476">
        <w:rPr>
          <w:rFonts w:ascii="Times New Roman" w:hAnsi="Times New Roman"/>
          <w:b w:val="0"/>
          <w:sz w:val="28"/>
          <w:szCs w:val="28"/>
          <w:lang w:val="uk-UA"/>
        </w:rPr>
        <w:t xml:space="preserve"> та Тренінговому центрі прокурорів України</w:t>
      </w:r>
      <w:r w:rsidR="00442505" w:rsidRPr="00F50476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5615D5" w:rsidRPr="00F504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73F93" w:rsidRPr="00F50476">
        <w:rPr>
          <w:rFonts w:ascii="Times New Roman" w:hAnsi="Times New Roman"/>
          <w:b w:val="0"/>
          <w:sz w:val="28"/>
          <w:szCs w:val="28"/>
          <w:lang w:val="uk-UA"/>
        </w:rPr>
        <w:t>керуючись статтею</w:t>
      </w:r>
      <w:r w:rsidR="005615D5" w:rsidRPr="00F50476">
        <w:rPr>
          <w:rFonts w:ascii="Times New Roman" w:hAnsi="Times New Roman"/>
          <w:b w:val="0"/>
          <w:sz w:val="28"/>
          <w:szCs w:val="28"/>
          <w:lang w:val="uk-UA"/>
        </w:rPr>
        <w:t xml:space="preserve"> 9 Закону України «Про прокуратуру»,</w:t>
      </w:r>
    </w:p>
    <w:p w:rsidR="00344C50" w:rsidRPr="00F50476" w:rsidRDefault="001B723F" w:rsidP="001B723F">
      <w:pPr>
        <w:tabs>
          <w:tab w:val="left" w:pos="1320"/>
        </w:tabs>
        <w:rPr>
          <w:sz w:val="16"/>
          <w:szCs w:val="28"/>
          <w:lang w:val="uk-UA"/>
        </w:rPr>
      </w:pPr>
      <w:r w:rsidRPr="00F50476">
        <w:rPr>
          <w:sz w:val="28"/>
          <w:szCs w:val="28"/>
          <w:lang w:val="uk-UA"/>
        </w:rPr>
        <w:tab/>
      </w:r>
    </w:p>
    <w:p w:rsidR="00F738B9" w:rsidRPr="00F50476" w:rsidRDefault="009534A9" w:rsidP="00F27AA5">
      <w:pPr>
        <w:pStyle w:val="1"/>
        <w:keepNext w:val="0"/>
        <w:widowControl w:val="0"/>
        <w:spacing w:before="0" w:after="120"/>
        <w:rPr>
          <w:rFonts w:ascii="Times New Roman" w:hAnsi="Times New Roman"/>
          <w:sz w:val="28"/>
          <w:szCs w:val="28"/>
          <w:lang w:val="uk-UA"/>
        </w:rPr>
      </w:pPr>
      <w:r w:rsidRPr="00F50476">
        <w:rPr>
          <w:rFonts w:ascii="Times New Roman" w:hAnsi="Times New Roman"/>
          <w:sz w:val="28"/>
          <w:szCs w:val="28"/>
          <w:lang w:val="uk-UA"/>
        </w:rPr>
        <w:t>Н А К А З У Ю</w:t>
      </w:r>
      <w:r w:rsidR="00C245E6" w:rsidRPr="00F504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0476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0214BD" w:rsidRPr="00F50476" w:rsidRDefault="000214BD" w:rsidP="000214BD">
      <w:pPr>
        <w:rPr>
          <w:sz w:val="4"/>
          <w:lang w:val="uk-UA"/>
        </w:rPr>
      </w:pPr>
    </w:p>
    <w:p w:rsidR="00A33590" w:rsidRPr="00F50476" w:rsidRDefault="00A33590" w:rsidP="00CB098A">
      <w:pPr>
        <w:pStyle w:val="a"/>
        <w:widowControl w:val="0"/>
        <w:numPr>
          <w:ilvl w:val="0"/>
          <w:numId w:val="2"/>
        </w:numPr>
        <w:tabs>
          <w:tab w:val="left" w:pos="1276"/>
        </w:tabs>
        <w:spacing w:after="120"/>
        <w:ind w:left="0" w:firstLine="709"/>
        <w:rPr>
          <w:szCs w:val="28"/>
        </w:rPr>
      </w:pPr>
      <w:r w:rsidRPr="00F50476">
        <w:rPr>
          <w:szCs w:val="28"/>
        </w:rPr>
        <w:t>Перш</w:t>
      </w:r>
      <w:r w:rsidR="00A6137F" w:rsidRPr="00F50476">
        <w:rPr>
          <w:szCs w:val="28"/>
        </w:rPr>
        <w:t>и</w:t>
      </w:r>
      <w:r w:rsidRPr="00F50476">
        <w:rPr>
          <w:szCs w:val="28"/>
        </w:rPr>
        <w:t>м заступник</w:t>
      </w:r>
      <w:r w:rsidR="00A6137F" w:rsidRPr="00F50476">
        <w:rPr>
          <w:szCs w:val="28"/>
        </w:rPr>
        <w:t>ам</w:t>
      </w:r>
      <w:r w:rsidRPr="00F50476">
        <w:rPr>
          <w:szCs w:val="28"/>
        </w:rPr>
        <w:t xml:space="preserve"> та заступникам Генерального прокурора,</w:t>
      </w:r>
      <w:r w:rsidR="00943BC7" w:rsidRPr="00F50476">
        <w:rPr>
          <w:szCs w:val="28"/>
        </w:rPr>
        <w:t xml:space="preserve"> </w:t>
      </w:r>
      <w:r w:rsidR="00EA1F2F" w:rsidRPr="00F50476">
        <w:rPr>
          <w:szCs w:val="28"/>
        </w:rPr>
        <w:t>зас</w:t>
      </w:r>
      <w:r w:rsidR="0030434B" w:rsidRPr="00F50476">
        <w:rPr>
          <w:szCs w:val="28"/>
        </w:rPr>
        <w:t xml:space="preserve">тупнику Генерального прокурора </w:t>
      </w:r>
      <w:r w:rsidR="00C245E6" w:rsidRPr="00F50476">
        <w:rPr>
          <w:szCs w:val="28"/>
        </w:rPr>
        <w:t xml:space="preserve">– </w:t>
      </w:r>
      <w:r w:rsidRPr="00F50476">
        <w:rPr>
          <w:szCs w:val="28"/>
        </w:rPr>
        <w:t>керівнику Спеціалізова</w:t>
      </w:r>
      <w:r w:rsidR="00EA1F2F" w:rsidRPr="00F50476">
        <w:rPr>
          <w:szCs w:val="28"/>
        </w:rPr>
        <w:t>ної антикорупційної прокуратури</w:t>
      </w:r>
      <w:r w:rsidR="006F0DD9" w:rsidRPr="00F50476">
        <w:rPr>
          <w:color w:val="000000"/>
          <w:shd w:val="clear" w:color="auto" w:fill="FFFFFF"/>
        </w:rPr>
        <w:t>,</w:t>
      </w:r>
      <w:r w:rsidRPr="00F50476">
        <w:rPr>
          <w:szCs w:val="28"/>
        </w:rPr>
        <w:t xml:space="preserve"> керівникам </w:t>
      </w:r>
      <w:r w:rsidR="003E1A53" w:rsidRPr="00F50476">
        <w:rPr>
          <w:szCs w:val="28"/>
        </w:rPr>
        <w:t>обласних</w:t>
      </w:r>
      <w:r w:rsidR="005A6498" w:rsidRPr="00F50476">
        <w:rPr>
          <w:szCs w:val="28"/>
        </w:rPr>
        <w:t xml:space="preserve">, </w:t>
      </w:r>
      <w:r w:rsidR="00414F00" w:rsidRPr="00F50476">
        <w:rPr>
          <w:szCs w:val="28"/>
        </w:rPr>
        <w:t xml:space="preserve">місцевих (окружних), </w:t>
      </w:r>
      <w:r w:rsidR="00555319" w:rsidRPr="00F50476">
        <w:rPr>
          <w:szCs w:val="28"/>
        </w:rPr>
        <w:t xml:space="preserve">спеціалізованих на правах обласних, </w:t>
      </w:r>
      <w:r w:rsidR="0030434B" w:rsidRPr="00F50476">
        <w:rPr>
          <w:szCs w:val="28"/>
        </w:rPr>
        <w:t xml:space="preserve">військових (спеціалізованих) на правах </w:t>
      </w:r>
      <w:r w:rsidR="00C245E6" w:rsidRPr="00F50476">
        <w:rPr>
          <w:szCs w:val="28"/>
        </w:rPr>
        <w:t>місцевих (окружних)</w:t>
      </w:r>
      <w:r w:rsidR="005C6337" w:rsidRPr="00F50476">
        <w:rPr>
          <w:szCs w:val="28"/>
        </w:rPr>
        <w:t xml:space="preserve"> прокуратур</w:t>
      </w:r>
      <w:r w:rsidR="00C245E6" w:rsidRPr="00F50476">
        <w:rPr>
          <w:szCs w:val="28"/>
        </w:rPr>
        <w:t xml:space="preserve"> </w:t>
      </w:r>
      <w:r w:rsidR="0065544A" w:rsidRPr="00F50476">
        <w:rPr>
          <w:szCs w:val="28"/>
        </w:rPr>
        <w:t>(далі – органи прокуратури)</w:t>
      </w:r>
      <w:r w:rsidR="002C0CC2" w:rsidRPr="00F50476">
        <w:rPr>
          <w:szCs w:val="28"/>
        </w:rPr>
        <w:t xml:space="preserve"> та </w:t>
      </w:r>
      <w:r w:rsidR="00003E7F" w:rsidRPr="00F50476">
        <w:rPr>
          <w:szCs w:val="28"/>
        </w:rPr>
        <w:t>директору</w:t>
      </w:r>
      <w:r w:rsidR="002C0CC2" w:rsidRPr="00F50476">
        <w:rPr>
          <w:szCs w:val="28"/>
        </w:rPr>
        <w:t xml:space="preserve"> Тренінгового центру прокурорів України</w:t>
      </w:r>
      <w:r w:rsidR="00C3159A" w:rsidRPr="00F50476">
        <w:rPr>
          <w:szCs w:val="28"/>
        </w:rPr>
        <w:t xml:space="preserve"> (далі – Тренінговий центр)</w:t>
      </w:r>
      <w:r w:rsidR="005615D5" w:rsidRPr="00F50476">
        <w:rPr>
          <w:szCs w:val="28"/>
        </w:rPr>
        <w:t>:</w:t>
      </w:r>
    </w:p>
    <w:p w:rsidR="001D513A" w:rsidRPr="00F50476" w:rsidRDefault="00B47B15" w:rsidP="00CB098A">
      <w:pPr>
        <w:pStyle w:val="a"/>
        <w:widowControl w:val="0"/>
        <w:numPr>
          <w:ilvl w:val="0"/>
          <w:numId w:val="3"/>
        </w:numPr>
        <w:tabs>
          <w:tab w:val="left" w:pos="1276"/>
        </w:tabs>
        <w:spacing w:after="120"/>
        <w:ind w:left="0" w:firstLine="709"/>
        <w:rPr>
          <w:szCs w:val="28"/>
        </w:rPr>
      </w:pPr>
      <w:r w:rsidRPr="00F50476">
        <w:rPr>
          <w:szCs w:val="28"/>
        </w:rPr>
        <w:t>Забезпечити використання</w:t>
      </w:r>
      <w:r w:rsidR="00943BC7" w:rsidRPr="00F50476">
        <w:rPr>
          <w:szCs w:val="28"/>
        </w:rPr>
        <w:t xml:space="preserve"> службових</w:t>
      </w:r>
      <w:r w:rsidRPr="00F50476">
        <w:rPr>
          <w:szCs w:val="28"/>
        </w:rPr>
        <w:t xml:space="preserve"> транспортних засобів, власником </w:t>
      </w:r>
      <w:r w:rsidR="00012D8F" w:rsidRPr="00F50476">
        <w:rPr>
          <w:szCs w:val="28"/>
        </w:rPr>
        <w:t>та/</w:t>
      </w:r>
      <w:r w:rsidRPr="00F50476">
        <w:rPr>
          <w:szCs w:val="28"/>
        </w:rPr>
        <w:t xml:space="preserve">або орендарем яких є </w:t>
      </w:r>
      <w:r w:rsidR="00012D8F" w:rsidRPr="00F50476">
        <w:rPr>
          <w:szCs w:val="28"/>
        </w:rPr>
        <w:t>Офіс Генерального прокурора</w:t>
      </w:r>
      <w:r w:rsidR="00C73F93" w:rsidRPr="00F50476">
        <w:rPr>
          <w:szCs w:val="28"/>
        </w:rPr>
        <w:t>,</w:t>
      </w:r>
      <w:r w:rsidR="00012D8F" w:rsidRPr="00F50476">
        <w:rPr>
          <w:szCs w:val="28"/>
        </w:rPr>
        <w:t xml:space="preserve"> </w:t>
      </w:r>
      <w:r w:rsidR="0030434B" w:rsidRPr="00F50476">
        <w:rPr>
          <w:szCs w:val="28"/>
        </w:rPr>
        <w:t>обласні</w:t>
      </w:r>
      <w:r w:rsidR="00012D8F" w:rsidRPr="00F50476">
        <w:rPr>
          <w:szCs w:val="28"/>
        </w:rPr>
        <w:t xml:space="preserve">, </w:t>
      </w:r>
      <w:r w:rsidR="0030434B" w:rsidRPr="00F50476">
        <w:rPr>
          <w:szCs w:val="28"/>
        </w:rPr>
        <w:t xml:space="preserve">спеціалізовані </w:t>
      </w:r>
      <w:r w:rsidR="00012D8F" w:rsidRPr="00F50476">
        <w:rPr>
          <w:szCs w:val="28"/>
        </w:rPr>
        <w:t xml:space="preserve">на правах </w:t>
      </w:r>
      <w:r w:rsidR="0030434B" w:rsidRPr="00F50476">
        <w:rPr>
          <w:szCs w:val="28"/>
        </w:rPr>
        <w:t xml:space="preserve">обласних </w:t>
      </w:r>
      <w:r w:rsidR="00012D8F" w:rsidRPr="00F50476">
        <w:rPr>
          <w:szCs w:val="28"/>
        </w:rPr>
        <w:t>прокуратур</w:t>
      </w:r>
      <w:r w:rsidR="0030434B" w:rsidRPr="00F50476">
        <w:rPr>
          <w:szCs w:val="28"/>
        </w:rPr>
        <w:t>и</w:t>
      </w:r>
      <w:r w:rsidR="00012D8F" w:rsidRPr="00F50476">
        <w:rPr>
          <w:szCs w:val="28"/>
        </w:rPr>
        <w:t xml:space="preserve"> та</w:t>
      </w:r>
      <w:r w:rsidR="00C73F93" w:rsidRPr="00F50476">
        <w:rPr>
          <w:szCs w:val="28"/>
        </w:rPr>
        <w:t xml:space="preserve"> Тренінговий центр</w:t>
      </w:r>
      <w:r w:rsidR="008D7A74" w:rsidRPr="00F50476">
        <w:rPr>
          <w:szCs w:val="28"/>
        </w:rPr>
        <w:t xml:space="preserve"> (далі – </w:t>
      </w:r>
      <w:r w:rsidR="0000451F" w:rsidRPr="00F50476">
        <w:rPr>
          <w:szCs w:val="28"/>
        </w:rPr>
        <w:t xml:space="preserve">службовий </w:t>
      </w:r>
      <w:r w:rsidR="008D7A74" w:rsidRPr="00F50476">
        <w:rPr>
          <w:szCs w:val="28"/>
        </w:rPr>
        <w:t>транспортний засіб</w:t>
      </w:r>
      <w:r w:rsidRPr="00F50476">
        <w:rPr>
          <w:szCs w:val="28"/>
        </w:rPr>
        <w:t xml:space="preserve">), </w:t>
      </w:r>
      <w:r w:rsidR="0085448C" w:rsidRPr="00F50476">
        <w:rPr>
          <w:szCs w:val="28"/>
        </w:rPr>
        <w:t xml:space="preserve">тільки </w:t>
      </w:r>
      <w:r w:rsidRPr="00F50476">
        <w:rPr>
          <w:szCs w:val="28"/>
        </w:rPr>
        <w:t>для поїздок, пов’язаних зі службовою діяльністю</w:t>
      </w:r>
      <w:r w:rsidR="00CF5A1F" w:rsidRPr="00F50476">
        <w:rPr>
          <w:szCs w:val="28"/>
        </w:rPr>
        <w:t xml:space="preserve"> органів прокуратури</w:t>
      </w:r>
      <w:r w:rsidR="00C255BA" w:rsidRPr="00F50476">
        <w:rPr>
          <w:szCs w:val="28"/>
        </w:rPr>
        <w:t xml:space="preserve"> та</w:t>
      </w:r>
      <w:r w:rsidR="00CF5A1F" w:rsidRPr="00F50476">
        <w:rPr>
          <w:szCs w:val="28"/>
        </w:rPr>
        <w:t xml:space="preserve"> Тренінгового центру.</w:t>
      </w:r>
    </w:p>
    <w:p w:rsidR="003E0847" w:rsidRPr="00F50476" w:rsidRDefault="001D513A" w:rsidP="00CB098A">
      <w:pPr>
        <w:pStyle w:val="a"/>
        <w:widowControl w:val="0"/>
        <w:numPr>
          <w:ilvl w:val="0"/>
          <w:numId w:val="0"/>
        </w:numPr>
        <w:tabs>
          <w:tab w:val="left" w:pos="709"/>
        </w:tabs>
        <w:spacing w:after="120"/>
        <w:rPr>
          <w:szCs w:val="28"/>
        </w:rPr>
      </w:pPr>
      <w:r w:rsidRPr="00F50476">
        <w:rPr>
          <w:szCs w:val="28"/>
        </w:rPr>
        <w:tab/>
      </w:r>
      <w:r w:rsidRPr="00F50476">
        <w:rPr>
          <w:b/>
          <w:szCs w:val="28"/>
        </w:rPr>
        <w:t>1.2.</w:t>
      </w:r>
      <w:r w:rsidRPr="00F50476">
        <w:rPr>
          <w:szCs w:val="28"/>
        </w:rPr>
        <w:t xml:space="preserve"> </w:t>
      </w:r>
      <w:r w:rsidR="008D7902" w:rsidRPr="00F50476">
        <w:rPr>
          <w:szCs w:val="28"/>
        </w:rPr>
        <w:t>У</w:t>
      </w:r>
      <w:r w:rsidR="000A052C" w:rsidRPr="00F50476">
        <w:rPr>
          <w:szCs w:val="28"/>
        </w:rPr>
        <w:t xml:space="preserve"> </w:t>
      </w:r>
      <w:r w:rsidR="007D1D6C" w:rsidRPr="00F50476">
        <w:rPr>
          <w:szCs w:val="28"/>
        </w:rPr>
        <w:t>вихідні та святко</w:t>
      </w:r>
      <w:r w:rsidR="000A052C" w:rsidRPr="00F50476">
        <w:rPr>
          <w:szCs w:val="28"/>
        </w:rPr>
        <w:t xml:space="preserve">ві дні, </w:t>
      </w:r>
      <w:r w:rsidR="00A02F0A" w:rsidRPr="00F50476">
        <w:rPr>
          <w:szCs w:val="28"/>
        </w:rPr>
        <w:t>під час відрядження</w:t>
      </w:r>
      <w:r w:rsidR="007D1D6C" w:rsidRPr="00F50476">
        <w:rPr>
          <w:szCs w:val="28"/>
        </w:rPr>
        <w:t xml:space="preserve"> за межі області</w:t>
      </w:r>
      <w:r w:rsidR="006C7953" w:rsidRPr="00F50476">
        <w:rPr>
          <w:szCs w:val="28"/>
        </w:rPr>
        <w:t xml:space="preserve"> </w:t>
      </w:r>
      <w:r w:rsidR="007D1D6C" w:rsidRPr="00F50476">
        <w:rPr>
          <w:szCs w:val="28"/>
        </w:rPr>
        <w:t>на відста</w:t>
      </w:r>
      <w:r w:rsidR="006C583C" w:rsidRPr="00F50476">
        <w:rPr>
          <w:szCs w:val="28"/>
        </w:rPr>
        <w:t>нь, що перевищує 200 кілометрів</w:t>
      </w:r>
      <w:r w:rsidR="00A02F0A" w:rsidRPr="00F50476">
        <w:rPr>
          <w:szCs w:val="28"/>
        </w:rPr>
        <w:t>,</w:t>
      </w:r>
      <w:r w:rsidR="006C583C" w:rsidRPr="00F50476">
        <w:rPr>
          <w:szCs w:val="28"/>
        </w:rPr>
        <w:t xml:space="preserve"> </w:t>
      </w:r>
      <w:r w:rsidR="008D7902" w:rsidRPr="00F50476">
        <w:rPr>
          <w:szCs w:val="28"/>
        </w:rPr>
        <w:t xml:space="preserve">службові транспортні засоби використовувати </w:t>
      </w:r>
      <w:r w:rsidR="00AF0D13" w:rsidRPr="00F50476">
        <w:rPr>
          <w:szCs w:val="28"/>
        </w:rPr>
        <w:t>на підставі рапорту</w:t>
      </w:r>
      <w:r w:rsidR="0085448C" w:rsidRPr="00F50476">
        <w:rPr>
          <w:szCs w:val="28"/>
        </w:rPr>
        <w:t xml:space="preserve"> </w:t>
      </w:r>
      <w:r w:rsidR="0030434B" w:rsidRPr="00F50476">
        <w:rPr>
          <w:szCs w:val="28"/>
        </w:rPr>
        <w:t>(службової записки)</w:t>
      </w:r>
      <w:r w:rsidR="006E3880" w:rsidRPr="00F50476">
        <w:rPr>
          <w:szCs w:val="28"/>
        </w:rPr>
        <w:t xml:space="preserve"> </w:t>
      </w:r>
      <w:r w:rsidR="00AF0D13" w:rsidRPr="00F50476">
        <w:rPr>
          <w:szCs w:val="28"/>
        </w:rPr>
        <w:t xml:space="preserve">з обґрунтуванням </w:t>
      </w:r>
      <w:r w:rsidR="00AF0D13" w:rsidRPr="00F50476">
        <w:rPr>
          <w:szCs w:val="28"/>
        </w:rPr>
        <w:lastRenderedPageBreak/>
        <w:t xml:space="preserve">необхідності поїздки на службовому </w:t>
      </w:r>
      <w:r w:rsidR="00C255BA" w:rsidRPr="00F50476">
        <w:rPr>
          <w:szCs w:val="28"/>
        </w:rPr>
        <w:t>транспортному засобі</w:t>
      </w:r>
      <w:r w:rsidR="005B3513" w:rsidRPr="00F50476">
        <w:rPr>
          <w:szCs w:val="28"/>
        </w:rPr>
        <w:t xml:space="preserve"> (потреба термінового виїзду</w:t>
      </w:r>
      <w:r w:rsidR="0085448C" w:rsidRPr="00F50476">
        <w:rPr>
          <w:szCs w:val="28"/>
        </w:rPr>
        <w:t xml:space="preserve"> у зв’язку зі службовою діяльністю</w:t>
      </w:r>
      <w:r w:rsidR="005B3513" w:rsidRPr="00F50476">
        <w:rPr>
          <w:szCs w:val="28"/>
        </w:rPr>
        <w:t xml:space="preserve">, </w:t>
      </w:r>
      <w:r w:rsidR="00A02F0A" w:rsidRPr="00F50476">
        <w:rPr>
          <w:szCs w:val="28"/>
        </w:rPr>
        <w:t>перевезення значного обсягу</w:t>
      </w:r>
      <w:r w:rsidR="005B3513" w:rsidRPr="00F50476">
        <w:rPr>
          <w:szCs w:val="28"/>
        </w:rPr>
        <w:t xml:space="preserve"> вантажу, відсутність можливості поїздки на іншому ви</w:t>
      </w:r>
      <w:r w:rsidR="00555319" w:rsidRPr="00F50476">
        <w:rPr>
          <w:szCs w:val="28"/>
        </w:rPr>
        <w:t>ді транспорту тощо</w:t>
      </w:r>
      <w:r w:rsidR="005B3513" w:rsidRPr="00F50476">
        <w:rPr>
          <w:szCs w:val="28"/>
        </w:rPr>
        <w:t>)</w:t>
      </w:r>
      <w:r w:rsidR="007D1D6C" w:rsidRPr="00F50476">
        <w:rPr>
          <w:szCs w:val="28"/>
        </w:rPr>
        <w:t xml:space="preserve"> </w:t>
      </w:r>
      <w:r w:rsidR="00AB6F99" w:rsidRPr="00F50476">
        <w:rPr>
          <w:szCs w:val="28"/>
        </w:rPr>
        <w:t xml:space="preserve">згідно </w:t>
      </w:r>
      <w:r w:rsidR="005C6337" w:rsidRPr="00F50476">
        <w:rPr>
          <w:szCs w:val="28"/>
        </w:rPr>
        <w:t>з письмовим дозволом</w:t>
      </w:r>
      <w:r w:rsidR="003E0847" w:rsidRPr="00F50476">
        <w:rPr>
          <w:szCs w:val="28"/>
        </w:rPr>
        <w:t xml:space="preserve"> керівника органу прокуратури, директора Тренінгового центру.</w:t>
      </w:r>
    </w:p>
    <w:p w:rsidR="007A3C7B" w:rsidRPr="00F50476" w:rsidRDefault="001D513A" w:rsidP="00CB098A">
      <w:pPr>
        <w:pStyle w:val="a"/>
        <w:widowControl w:val="0"/>
        <w:numPr>
          <w:ilvl w:val="0"/>
          <w:numId w:val="0"/>
        </w:numPr>
        <w:tabs>
          <w:tab w:val="left" w:pos="1276"/>
        </w:tabs>
        <w:spacing w:after="120"/>
        <w:ind w:firstLine="720"/>
        <w:rPr>
          <w:szCs w:val="28"/>
        </w:rPr>
      </w:pPr>
      <w:r w:rsidRPr="00F50476">
        <w:rPr>
          <w:b/>
          <w:szCs w:val="28"/>
        </w:rPr>
        <w:t>1.3.</w:t>
      </w:r>
      <w:r w:rsidRPr="00F50476">
        <w:rPr>
          <w:szCs w:val="28"/>
        </w:rPr>
        <w:t xml:space="preserve"> </w:t>
      </w:r>
      <w:r w:rsidR="0070770E" w:rsidRPr="00F50476">
        <w:rPr>
          <w:szCs w:val="28"/>
        </w:rPr>
        <w:t xml:space="preserve">Виїзд водія </w:t>
      </w:r>
      <w:r w:rsidR="007D1D6C" w:rsidRPr="00F50476">
        <w:rPr>
          <w:szCs w:val="28"/>
        </w:rPr>
        <w:t>дозволяти за умови офор</w:t>
      </w:r>
      <w:r w:rsidR="00DA203B" w:rsidRPr="00F50476">
        <w:rPr>
          <w:szCs w:val="28"/>
        </w:rPr>
        <w:t>млення подорожнього листа</w:t>
      </w:r>
      <w:r w:rsidR="000214BD" w:rsidRPr="00F50476">
        <w:rPr>
          <w:szCs w:val="28"/>
        </w:rPr>
        <w:t xml:space="preserve"> у встановленому порядку</w:t>
      </w:r>
      <w:r w:rsidR="007A3C7B" w:rsidRPr="00F50476">
        <w:rPr>
          <w:szCs w:val="28"/>
          <w:lang w:val="ru-RU"/>
        </w:rPr>
        <w:t>.</w:t>
      </w:r>
    </w:p>
    <w:p w:rsidR="00CA2EF5" w:rsidRPr="00F50476" w:rsidRDefault="001D513A" w:rsidP="00CB098A">
      <w:pPr>
        <w:pStyle w:val="a"/>
        <w:widowControl w:val="0"/>
        <w:numPr>
          <w:ilvl w:val="0"/>
          <w:numId w:val="0"/>
        </w:numPr>
        <w:tabs>
          <w:tab w:val="left" w:pos="709"/>
        </w:tabs>
        <w:spacing w:after="120"/>
        <w:rPr>
          <w:szCs w:val="28"/>
        </w:rPr>
      </w:pPr>
      <w:r w:rsidRPr="00F50476">
        <w:rPr>
          <w:szCs w:val="28"/>
        </w:rPr>
        <w:tab/>
      </w:r>
      <w:r w:rsidRPr="00F50476">
        <w:rPr>
          <w:b/>
          <w:szCs w:val="28"/>
        </w:rPr>
        <w:t>1.4.</w:t>
      </w:r>
      <w:r w:rsidRPr="00F50476">
        <w:rPr>
          <w:szCs w:val="28"/>
        </w:rPr>
        <w:t xml:space="preserve">  </w:t>
      </w:r>
      <w:r w:rsidR="007C440F" w:rsidRPr="00F50476">
        <w:rPr>
          <w:szCs w:val="28"/>
        </w:rPr>
        <w:t>За кожним фактом використання службового транспортного засобу, не пов’язаного зі службовою діяльністю органів прокуратури</w:t>
      </w:r>
      <w:r w:rsidR="008D7902" w:rsidRPr="00F50476">
        <w:rPr>
          <w:szCs w:val="28"/>
        </w:rPr>
        <w:t>,</w:t>
      </w:r>
      <w:r w:rsidR="007C440F" w:rsidRPr="00F50476">
        <w:rPr>
          <w:szCs w:val="28"/>
        </w:rPr>
        <w:t xml:space="preserve"> Тренінгового центру</w:t>
      </w:r>
      <w:r w:rsidR="00A02F0A" w:rsidRPr="00F50476">
        <w:rPr>
          <w:szCs w:val="28"/>
        </w:rPr>
        <w:t>,</w:t>
      </w:r>
      <w:r w:rsidR="007C440F" w:rsidRPr="00F50476">
        <w:rPr>
          <w:szCs w:val="28"/>
        </w:rPr>
        <w:t xml:space="preserve"> проводити перевірки у встановленому порядку.</w:t>
      </w:r>
    </w:p>
    <w:p w:rsidR="00CA2EF5" w:rsidRPr="00F50476" w:rsidRDefault="006631D9" w:rsidP="00CB098A">
      <w:pPr>
        <w:pStyle w:val="a"/>
        <w:widowControl w:val="0"/>
        <w:numPr>
          <w:ilvl w:val="0"/>
          <w:numId w:val="2"/>
        </w:numPr>
        <w:tabs>
          <w:tab w:val="left" w:pos="1276"/>
        </w:tabs>
        <w:spacing w:after="120"/>
        <w:ind w:left="0" w:firstLine="709"/>
        <w:rPr>
          <w:szCs w:val="28"/>
        </w:rPr>
      </w:pPr>
      <w:r w:rsidRPr="00F50476">
        <w:rPr>
          <w:szCs w:val="28"/>
        </w:rPr>
        <w:t>Першому заступнику</w:t>
      </w:r>
      <w:r w:rsidR="00AF27FC" w:rsidRPr="00F50476">
        <w:rPr>
          <w:szCs w:val="28"/>
        </w:rPr>
        <w:t xml:space="preserve"> або заступнику</w:t>
      </w:r>
      <w:r w:rsidRPr="00F50476">
        <w:rPr>
          <w:szCs w:val="28"/>
        </w:rPr>
        <w:t xml:space="preserve"> Генерального прокурора</w:t>
      </w:r>
      <w:r w:rsidR="000214BD" w:rsidRPr="00F50476">
        <w:rPr>
          <w:szCs w:val="28"/>
        </w:rPr>
        <w:t xml:space="preserve"> </w:t>
      </w:r>
      <w:r w:rsidRPr="00F50476">
        <w:rPr>
          <w:szCs w:val="28"/>
        </w:rPr>
        <w:t>згідно з розподілом обов’язків,</w:t>
      </w:r>
      <w:r w:rsidR="00EF6253" w:rsidRPr="00F50476">
        <w:rPr>
          <w:szCs w:val="28"/>
        </w:rPr>
        <w:t xml:space="preserve"> </w:t>
      </w:r>
      <w:r w:rsidR="00770512" w:rsidRPr="00F50476">
        <w:rPr>
          <w:szCs w:val="28"/>
        </w:rPr>
        <w:t xml:space="preserve">керівникам </w:t>
      </w:r>
      <w:r w:rsidR="0030434B" w:rsidRPr="00F50476">
        <w:rPr>
          <w:szCs w:val="28"/>
        </w:rPr>
        <w:t>обласних</w:t>
      </w:r>
      <w:r w:rsidR="00555319" w:rsidRPr="00F50476">
        <w:rPr>
          <w:szCs w:val="28"/>
        </w:rPr>
        <w:t>, спеціалізованих</w:t>
      </w:r>
      <w:r w:rsidR="00EF6253" w:rsidRPr="00F50476">
        <w:rPr>
          <w:szCs w:val="28"/>
        </w:rPr>
        <w:t xml:space="preserve"> </w:t>
      </w:r>
      <w:r w:rsidR="00770512" w:rsidRPr="00F50476">
        <w:rPr>
          <w:szCs w:val="28"/>
        </w:rPr>
        <w:t xml:space="preserve">на правах </w:t>
      </w:r>
      <w:r w:rsidR="0030434B" w:rsidRPr="00F50476">
        <w:rPr>
          <w:szCs w:val="28"/>
        </w:rPr>
        <w:t xml:space="preserve">обласних </w:t>
      </w:r>
      <w:r w:rsidR="005C6337" w:rsidRPr="00F50476">
        <w:rPr>
          <w:szCs w:val="28"/>
        </w:rPr>
        <w:t>прокуратур</w:t>
      </w:r>
      <w:r w:rsidR="00EF6253" w:rsidRPr="00F50476">
        <w:rPr>
          <w:szCs w:val="28"/>
        </w:rPr>
        <w:t>,</w:t>
      </w:r>
      <w:r w:rsidR="00003E7F" w:rsidRPr="00F50476">
        <w:rPr>
          <w:szCs w:val="28"/>
        </w:rPr>
        <w:t xml:space="preserve"> директору</w:t>
      </w:r>
      <w:r w:rsidR="00BF550B" w:rsidRPr="00F50476">
        <w:rPr>
          <w:szCs w:val="28"/>
        </w:rPr>
        <w:t xml:space="preserve"> Тренінгового центру:</w:t>
      </w:r>
    </w:p>
    <w:p w:rsidR="00CA2EF5" w:rsidRPr="00F50476" w:rsidRDefault="00133705" w:rsidP="000F3F4E">
      <w:pPr>
        <w:pStyle w:val="a"/>
        <w:widowControl w:val="0"/>
        <w:numPr>
          <w:ilvl w:val="1"/>
          <w:numId w:val="2"/>
        </w:numPr>
        <w:tabs>
          <w:tab w:val="left" w:pos="1276"/>
        </w:tabs>
        <w:spacing w:after="120"/>
        <w:ind w:left="0" w:firstLine="709"/>
        <w:rPr>
          <w:szCs w:val="28"/>
        </w:rPr>
      </w:pPr>
      <w:r w:rsidRPr="00F50476">
        <w:rPr>
          <w:szCs w:val="28"/>
        </w:rPr>
        <w:t>Затвердити розподіл службових тра</w:t>
      </w:r>
      <w:r w:rsidR="007932D9" w:rsidRPr="00F50476">
        <w:rPr>
          <w:szCs w:val="28"/>
        </w:rPr>
        <w:t>нспортних засобів та лімітів їх</w:t>
      </w:r>
      <w:r w:rsidR="00EF6253" w:rsidRPr="00F50476">
        <w:rPr>
          <w:szCs w:val="28"/>
        </w:rPr>
        <w:t xml:space="preserve"> </w:t>
      </w:r>
      <w:r w:rsidRPr="00F50476">
        <w:rPr>
          <w:szCs w:val="28"/>
        </w:rPr>
        <w:t xml:space="preserve">пробігу для </w:t>
      </w:r>
      <w:r w:rsidR="00C255BA" w:rsidRPr="00F50476">
        <w:rPr>
          <w:szCs w:val="28"/>
        </w:rPr>
        <w:t>забезпечення службової діяльності</w:t>
      </w:r>
      <w:r w:rsidRPr="00F50476">
        <w:rPr>
          <w:szCs w:val="28"/>
        </w:rPr>
        <w:t xml:space="preserve"> керівництва </w:t>
      </w:r>
      <w:r w:rsidR="00EF6253" w:rsidRPr="00F50476">
        <w:rPr>
          <w:szCs w:val="28"/>
        </w:rPr>
        <w:t>органів прокуратури,</w:t>
      </w:r>
      <w:r w:rsidR="00CF5A1F" w:rsidRPr="00F50476">
        <w:rPr>
          <w:szCs w:val="28"/>
        </w:rPr>
        <w:t xml:space="preserve"> Тренінгового центру,</w:t>
      </w:r>
      <w:r w:rsidR="00A677DD" w:rsidRPr="00F50476">
        <w:rPr>
          <w:szCs w:val="28"/>
        </w:rPr>
        <w:t xml:space="preserve"> структурних підрозділів </w:t>
      </w:r>
      <w:r w:rsidR="00EF6253" w:rsidRPr="00F50476">
        <w:rPr>
          <w:szCs w:val="28"/>
        </w:rPr>
        <w:t>Офісу Генерального прокурора,</w:t>
      </w:r>
      <w:r w:rsidR="00A413E8" w:rsidRPr="00F50476">
        <w:rPr>
          <w:szCs w:val="28"/>
        </w:rPr>
        <w:t xml:space="preserve"> обласних</w:t>
      </w:r>
      <w:r w:rsidR="00EF6253" w:rsidRPr="00F50476">
        <w:rPr>
          <w:szCs w:val="28"/>
        </w:rPr>
        <w:t xml:space="preserve">, </w:t>
      </w:r>
      <w:r w:rsidR="00A413E8" w:rsidRPr="00F50476">
        <w:rPr>
          <w:szCs w:val="28"/>
        </w:rPr>
        <w:t xml:space="preserve">спеціалізованих </w:t>
      </w:r>
      <w:r w:rsidR="00EF6253" w:rsidRPr="00F50476">
        <w:rPr>
          <w:szCs w:val="28"/>
        </w:rPr>
        <w:t xml:space="preserve">на правах </w:t>
      </w:r>
      <w:r w:rsidR="00A413E8" w:rsidRPr="00F50476">
        <w:rPr>
          <w:szCs w:val="28"/>
        </w:rPr>
        <w:t>обласних</w:t>
      </w:r>
      <w:r w:rsidR="00B17DC7" w:rsidRPr="00F50476">
        <w:t xml:space="preserve"> </w:t>
      </w:r>
      <w:r w:rsidR="00B17DC7" w:rsidRPr="00F50476">
        <w:rPr>
          <w:szCs w:val="28"/>
        </w:rPr>
        <w:t>прокуратур</w:t>
      </w:r>
      <w:r w:rsidR="00C255BA" w:rsidRPr="00F50476">
        <w:rPr>
          <w:szCs w:val="28"/>
        </w:rPr>
        <w:t xml:space="preserve"> з урахуванням їх функціонального навантаження.</w:t>
      </w:r>
    </w:p>
    <w:p w:rsidR="00CB098A" w:rsidRPr="00F50476" w:rsidRDefault="00CB098A" w:rsidP="000F3F4E">
      <w:pPr>
        <w:pStyle w:val="a"/>
        <w:widowControl w:val="0"/>
        <w:numPr>
          <w:ilvl w:val="1"/>
          <w:numId w:val="2"/>
        </w:numPr>
        <w:tabs>
          <w:tab w:val="left" w:pos="1276"/>
        </w:tabs>
        <w:spacing w:after="120"/>
        <w:ind w:left="0" w:firstLine="709"/>
        <w:rPr>
          <w:szCs w:val="28"/>
        </w:rPr>
      </w:pPr>
      <w:r w:rsidRPr="00F50476">
        <w:rPr>
          <w:szCs w:val="28"/>
        </w:rPr>
        <w:t>Визначити спеціально відведені місця</w:t>
      </w:r>
      <w:r w:rsidR="00495F71" w:rsidRPr="00F50476">
        <w:rPr>
          <w:szCs w:val="28"/>
        </w:rPr>
        <w:t xml:space="preserve"> для</w:t>
      </w:r>
      <w:r w:rsidRPr="00F50476">
        <w:rPr>
          <w:szCs w:val="28"/>
        </w:rPr>
        <w:t xml:space="preserve"> зберігання </w:t>
      </w:r>
      <w:r w:rsidR="001178AF" w:rsidRPr="00F50476">
        <w:rPr>
          <w:szCs w:val="28"/>
        </w:rPr>
        <w:t xml:space="preserve">службових </w:t>
      </w:r>
      <w:r w:rsidRPr="00F50476">
        <w:rPr>
          <w:szCs w:val="28"/>
        </w:rPr>
        <w:t xml:space="preserve">транспортних засобів у позаробочий час. </w:t>
      </w:r>
    </w:p>
    <w:p w:rsidR="00D55871" w:rsidRPr="00F50476" w:rsidRDefault="00BF550B" w:rsidP="000F3F4E">
      <w:pPr>
        <w:pStyle w:val="a"/>
        <w:widowControl w:val="0"/>
        <w:numPr>
          <w:ilvl w:val="1"/>
          <w:numId w:val="2"/>
        </w:numPr>
        <w:tabs>
          <w:tab w:val="left" w:pos="1276"/>
        </w:tabs>
        <w:spacing w:after="120"/>
        <w:ind w:left="0" w:firstLine="709"/>
        <w:rPr>
          <w:szCs w:val="28"/>
        </w:rPr>
      </w:pPr>
      <w:r w:rsidRPr="00F50476">
        <w:rPr>
          <w:szCs w:val="28"/>
        </w:rPr>
        <w:t>Визначити осі</w:t>
      </w:r>
      <w:r w:rsidR="00555319" w:rsidRPr="00F50476">
        <w:rPr>
          <w:szCs w:val="28"/>
        </w:rPr>
        <w:t>б, відповідальних за дотримання</w:t>
      </w:r>
      <w:r w:rsidRPr="00F50476">
        <w:rPr>
          <w:szCs w:val="28"/>
        </w:rPr>
        <w:t xml:space="preserve"> порядку експлуатації службових транспортних засобів, організацію контролю за їх використанням, зберіганням та додержанням водіями законодавства </w:t>
      </w:r>
      <w:r w:rsidR="00D309E5" w:rsidRPr="00F50476">
        <w:rPr>
          <w:szCs w:val="28"/>
        </w:rPr>
        <w:t>у сфері безпеки дорожнього рух</w:t>
      </w:r>
      <w:r w:rsidR="00CA2EF5" w:rsidRPr="00F50476">
        <w:rPr>
          <w:szCs w:val="28"/>
        </w:rPr>
        <w:t>у (далі – відповідальні особи).</w:t>
      </w:r>
    </w:p>
    <w:p w:rsidR="0034083B" w:rsidRPr="00F50476" w:rsidRDefault="0034083B" w:rsidP="000F3F4E">
      <w:pPr>
        <w:pStyle w:val="a"/>
        <w:widowControl w:val="0"/>
        <w:numPr>
          <w:ilvl w:val="0"/>
          <w:numId w:val="2"/>
        </w:numPr>
        <w:tabs>
          <w:tab w:val="left" w:pos="1276"/>
        </w:tabs>
        <w:spacing w:after="120"/>
        <w:ind w:left="0" w:firstLine="709"/>
        <w:rPr>
          <w:szCs w:val="28"/>
        </w:rPr>
      </w:pPr>
      <w:r w:rsidRPr="00F50476">
        <w:rPr>
          <w:color w:val="000000"/>
          <w:szCs w:val="28"/>
        </w:rPr>
        <w:t>Самостійним структурним підрозділ</w:t>
      </w:r>
      <w:r w:rsidR="00D55871" w:rsidRPr="00F50476">
        <w:rPr>
          <w:color w:val="000000"/>
          <w:szCs w:val="28"/>
        </w:rPr>
        <w:t xml:space="preserve">ам Офісу Генерального прокурора </w:t>
      </w:r>
      <w:r w:rsidRPr="00F50476">
        <w:rPr>
          <w:szCs w:val="28"/>
        </w:rPr>
        <w:t>та Тренінгового центру</w:t>
      </w:r>
      <w:r w:rsidR="00D55871" w:rsidRPr="00F50476">
        <w:rPr>
          <w:szCs w:val="28"/>
        </w:rPr>
        <w:t>, керівни</w:t>
      </w:r>
      <w:r w:rsidR="00DC1553" w:rsidRPr="00F50476">
        <w:rPr>
          <w:szCs w:val="28"/>
        </w:rPr>
        <w:t xml:space="preserve">цтву </w:t>
      </w:r>
      <w:r w:rsidR="00D55871" w:rsidRPr="00F50476">
        <w:rPr>
          <w:szCs w:val="28"/>
        </w:rPr>
        <w:t>органів прокуратури</w:t>
      </w:r>
      <w:r w:rsidRPr="00F50476">
        <w:rPr>
          <w:szCs w:val="28"/>
        </w:rPr>
        <w:t xml:space="preserve"> </w:t>
      </w:r>
      <w:r w:rsidRPr="00F50476">
        <w:rPr>
          <w:color w:val="000000"/>
          <w:szCs w:val="28"/>
        </w:rPr>
        <w:t xml:space="preserve">для забезпечення службової діяльності використовувати лише закріплені за ними службові транспортні засоби. </w:t>
      </w:r>
    </w:p>
    <w:p w:rsidR="0034083B" w:rsidRPr="00F50476" w:rsidRDefault="000F3F4E" w:rsidP="00CB098A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spacing w:after="120"/>
        <w:ind w:firstLine="720"/>
        <w:rPr>
          <w:szCs w:val="28"/>
        </w:rPr>
      </w:pPr>
      <w:r>
        <w:rPr>
          <w:b/>
          <w:color w:val="000000"/>
          <w:szCs w:val="28"/>
        </w:rPr>
        <w:t>3</w:t>
      </w:r>
      <w:r w:rsidR="00C255BA" w:rsidRPr="00F50476">
        <w:rPr>
          <w:b/>
          <w:color w:val="000000"/>
          <w:szCs w:val="28"/>
        </w:rPr>
        <w:t>.1.</w:t>
      </w:r>
      <w:r w:rsidR="00AE1FB9" w:rsidRPr="00F50476">
        <w:rPr>
          <w:b/>
          <w:color w:val="000000"/>
          <w:szCs w:val="28"/>
        </w:rPr>
        <w:tab/>
        <w:t xml:space="preserve"> </w:t>
      </w:r>
      <w:r w:rsidR="0034083B" w:rsidRPr="00F50476">
        <w:rPr>
          <w:color w:val="000000"/>
          <w:szCs w:val="28"/>
        </w:rPr>
        <w:t>У разі необхідності забезпечення додатковим службовим транспортним засобом керівникам</w:t>
      </w:r>
      <w:r w:rsidR="00401A91" w:rsidRPr="00F50476">
        <w:rPr>
          <w:color w:val="000000"/>
          <w:szCs w:val="28"/>
        </w:rPr>
        <w:t xml:space="preserve"> </w:t>
      </w:r>
      <w:r w:rsidR="0034083B" w:rsidRPr="00F50476">
        <w:rPr>
          <w:color w:val="000000"/>
          <w:szCs w:val="28"/>
        </w:rPr>
        <w:t xml:space="preserve">структурних підрозділів Офісу Генерального прокурора, </w:t>
      </w:r>
      <w:r w:rsidR="00A413E8" w:rsidRPr="00F50476">
        <w:rPr>
          <w:szCs w:val="28"/>
        </w:rPr>
        <w:t>обласних</w:t>
      </w:r>
      <w:r w:rsidR="0034083B" w:rsidRPr="00F50476">
        <w:rPr>
          <w:szCs w:val="28"/>
        </w:rPr>
        <w:t xml:space="preserve">, </w:t>
      </w:r>
      <w:r w:rsidR="00A413E8" w:rsidRPr="00F50476">
        <w:rPr>
          <w:szCs w:val="28"/>
        </w:rPr>
        <w:t>спеціалізованих</w:t>
      </w:r>
      <w:r w:rsidR="0034083B" w:rsidRPr="00F50476">
        <w:rPr>
          <w:szCs w:val="28"/>
        </w:rPr>
        <w:t xml:space="preserve"> на правах об</w:t>
      </w:r>
      <w:r w:rsidR="00A413E8" w:rsidRPr="00F50476">
        <w:rPr>
          <w:szCs w:val="28"/>
        </w:rPr>
        <w:t>ласних</w:t>
      </w:r>
      <w:r w:rsidR="0034083B" w:rsidRPr="00F50476">
        <w:rPr>
          <w:szCs w:val="28"/>
        </w:rPr>
        <w:t xml:space="preserve"> про</w:t>
      </w:r>
      <w:r w:rsidR="00A02F0A" w:rsidRPr="00F50476">
        <w:rPr>
          <w:szCs w:val="28"/>
        </w:rPr>
        <w:t>куратур та Тренінгового центру в</w:t>
      </w:r>
      <w:r w:rsidR="0034083B" w:rsidRPr="00F50476">
        <w:rPr>
          <w:szCs w:val="28"/>
        </w:rPr>
        <w:t xml:space="preserve"> робочий час не менше ніж за годин</w:t>
      </w:r>
      <w:r w:rsidR="009C20E1" w:rsidRPr="00F50476">
        <w:rPr>
          <w:szCs w:val="28"/>
        </w:rPr>
        <w:t>у</w:t>
      </w:r>
      <w:r w:rsidR="0034083B" w:rsidRPr="00F50476">
        <w:rPr>
          <w:szCs w:val="28"/>
        </w:rPr>
        <w:t xml:space="preserve"> до виї</w:t>
      </w:r>
      <w:r w:rsidR="00A02F0A" w:rsidRPr="00F50476">
        <w:rPr>
          <w:szCs w:val="28"/>
        </w:rPr>
        <w:t xml:space="preserve">зду </w:t>
      </w:r>
      <w:r w:rsidR="00401A91" w:rsidRPr="00F50476">
        <w:rPr>
          <w:szCs w:val="28"/>
        </w:rPr>
        <w:t>пода</w:t>
      </w:r>
      <w:r w:rsidR="00052FBA" w:rsidRPr="00F50476">
        <w:rPr>
          <w:szCs w:val="28"/>
        </w:rPr>
        <w:t>ва</w:t>
      </w:r>
      <w:r w:rsidR="00401A91" w:rsidRPr="00F50476">
        <w:rPr>
          <w:szCs w:val="28"/>
        </w:rPr>
        <w:t>ти</w:t>
      </w:r>
      <w:r w:rsidR="00A02F0A" w:rsidRPr="00F50476">
        <w:rPr>
          <w:szCs w:val="28"/>
        </w:rPr>
        <w:t xml:space="preserve"> заявку </w:t>
      </w:r>
      <w:r w:rsidR="0034083B" w:rsidRPr="00F50476">
        <w:rPr>
          <w:szCs w:val="28"/>
        </w:rPr>
        <w:t>до підрозділ</w:t>
      </w:r>
      <w:r w:rsidR="00E53155" w:rsidRPr="00F50476">
        <w:rPr>
          <w:szCs w:val="28"/>
        </w:rPr>
        <w:t>у</w:t>
      </w:r>
      <w:r w:rsidR="00401A91" w:rsidRPr="00F50476">
        <w:rPr>
          <w:szCs w:val="28"/>
        </w:rPr>
        <w:t>, на як</w:t>
      </w:r>
      <w:r w:rsidR="00E53155" w:rsidRPr="00F50476">
        <w:rPr>
          <w:szCs w:val="28"/>
        </w:rPr>
        <w:t>ий</w:t>
      </w:r>
      <w:r w:rsidR="00401A91" w:rsidRPr="00F50476">
        <w:rPr>
          <w:szCs w:val="28"/>
        </w:rPr>
        <w:t xml:space="preserve"> покладено функції забезпечення транспортними засобами</w:t>
      </w:r>
      <w:r w:rsidR="00CB098A" w:rsidRPr="00F50476">
        <w:rPr>
          <w:szCs w:val="28"/>
        </w:rPr>
        <w:t>,</w:t>
      </w:r>
      <w:r w:rsidR="00E53155" w:rsidRPr="00F50476">
        <w:rPr>
          <w:szCs w:val="28"/>
        </w:rPr>
        <w:t xml:space="preserve"> відповідного органу прокуратури</w:t>
      </w:r>
      <w:r w:rsidR="00D31D8A" w:rsidRPr="00F50476">
        <w:rPr>
          <w:szCs w:val="28"/>
        </w:rPr>
        <w:t>,</w:t>
      </w:r>
      <w:r w:rsidR="0034083B" w:rsidRPr="00F50476">
        <w:rPr>
          <w:szCs w:val="28"/>
        </w:rPr>
        <w:t xml:space="preserve"> Тренінгового центру.</w:t>
      </w:r>
    </w:p>
    <w:p w:rsidR="00CA2EF5" w:rsidRPr="00F50476" w:rsidRDefault="0034083B" w:rsidP="00CB098A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spacing w:after="120"/>
        <w:ind w:firstLine="720"/>
        <w:rPr>
          <w:color w:val="000000"/>
          <w:szCs w:val="28"/>
        </w:rPr>
      </w:pPr>
      <w:r w:rsidRPr="00F50476">
        <w:rPr>
          <w:color w:val="000000"/>
          <w:szCs w:val="28"/>
        </w:rPr>
        <w:t>У заявці зазначати</w:t>
      </w:r>
      <w:r w:rsidR="00A02F0A" w:rsidRPr="00F50476">
        <w:rPr>
          <w:color w:val="000000"/>
          <w:szCs w:val="28"/>
        </w:rPr>
        <w:t>:</w:t>
      </w:r>
      <w:r w:rsidRPr="00F50476">
        <w:rPr>
          <w:color w:val="000000"/>
          <w:szCs w:val="28"/>
        </w:rPr>
        <w:t xml:space="preserve"> прізвище, ім</w:t>
      </w:r>
      <w:r w:rsidR="00A02F0A" w:rsidRPr="00F50476">
        <w:rPr>
          <w:color w:val="000000"/>
          <w:szCs w:val="28"/>
        </w:rPr>
        <w:t xml:space="preserve">’я та по </w:t>
      </w:r>
      <w:r w:rsidRPr="00F50476">
        <w:rPr>
          <w:color w:val="000000"/>
          <w:szCs w:val="28"/>
        </w:rPr>
        <w:t>батькові особи, яка використовуватиме службовий транспортний засіб, контактний телефон, індекс та назву підрозділу, маршрут руху, дату, час виїзду та орієнтовний час використання.</w:t>
      </w:r>
    </w:p>
    <w:p w:rsidR="00266744" w:rsidRPr="00F50476" w:rsidRDefault="00266744" w:rsidP="000F3F4E">
      <w:pPr>
        <w:pStyle w:val="a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spacing w:after="120"/>
        <w:ind w:left="0" w:firstLine="709"/>
        <w:rPr>
          <w:color w:val="000000"/>
          <w:szCs w:val="28"/>
        </w:rPr>
      </w:pPr>
      <w:r w:rsidRPr="00F50476">
        <w:rPr>
          <w:szCs w:val="28"/>
        </w:rPr>
        <w:t xml:space="preserve">Відповідальним особам </w:t>
      </w:r>
      <w:r w:rsidR="00B17DC7" w:rsidRPr="00F50476">
        <w:rPr>
          <w:szCs w:val="28"/>
        </w:rPr>
        <w:t>забезпечувати</w:t>
      </w:r>
      <w:r w:rsidRPr="00F50476">
        <w:rPr>
          <w:szCs w:val="28"/>
        </w:rPr>
        <w:t>:</w:t>
      </w:r>
    </w:p>
    <w:p w:rsidR="00266744" w:rsidRPr="00F50476" w:rsidRDefault="00A02F0A" w:rsidP="00CB098A">
      <w:pPr>
        <w:pStyle w:val="a"/>
        <w:widowControl w:val="0"/>
        <w:numPr>
          <w:ilvl w:val="0"/>
          <w:numId w:val="0"/>
        </w:numPr>
        <w:tabs>
          <w:tab w:val="left" w:pos="709"/>
          <w:tab w:val="left" w:pos="1276"/>
        </w:tabs>
        <w:spacing w:after="120"/>
        <w:ind w:firstLine="720"/>
        <w:rPr>
          <w:szCs w:val="28"/>
        </w:rPr>
      </w:pPr>
      <w:r w:rsidRPr="00F50476">
        <w:rPr>
          <w:szCs w:val="28"/>
        </w:rPr>
        <w:sym w:font="Symbol" w:char="F02D"/>
      </w:r>
      <w:r w:rsidR="00266744" w:rsidRPr="00F50476">
        <w:rPr>
          <w:szCs w:val="28"/>
        </w:rPr>
        <w:tab/>
      </w:r>
      <w:bookmarkStart w:id="0" w:name="_GoBack"/>
      <w:r w:rsidR="00266744" w:rsidRPr="006C1A6F">
        <w:rPr>
          <w:spacing w:val="-4"/>
          <w:szCs w:val="28"/>
        </w:rPr>
        <w:t>технічне обслуговування і ремонт службових транспортних засобів за</w:t>
      </w:r>
      <w:r w:rsidR="00266744" w:rsidRPr="00F50476">
        <w:rPr>
          <w:szCs w:val="28"/>
        </w:rPr>
        <w:t xml:space="preserve"> </w:t>
      </w:r>
      <w:bookmarkEnd w:id="0"/>
      <w:r w:rsidR="00266744" w:rsidRPr="00F50476">
        <w:rPr>
          <w:szCs w:val="28"/>
        </w:rPr>
        <w:lastRenderedPageBreak/>
        <w:t>наявності несправностей, а також відповідно до регламенту робіт</w:t>
      </w:r>
      <w:r w:rsidR="00B17DC7" w:rsidRPr="00F50476">
        <w:rPr>
          <w:szCs w:val="28"/>
        </w:rPr>
        <w:t>,</w:t>
      </w:r>
      <w:r w:rsidR="00266744" w:rsidRPr="00F50476">
        <w:rPr>
          <w:szCs w:val="28"/>
        </w:rPr>
        <w:t xml:space="preserve"> </w:t>
      </w:r>
      <w:r w:rsidR="00B17DC7" w:rsidRPr="00F50476">
        <w:rPr>
          <w:szCs w:val="28"/>
        </w:rPr>
        <w:t>визначених заводом-виробником за кожним транспортним засобом</w:t>
      </w:r>
      <w:r w:rsidR="00266744" w:rsidRPr="00F50476">
        <w:rPr>
          <w:szCs w:val="28"/>
        </w:rPr>
        <w:t xml:space="preserve"> окремо;</w:t>
      </w:r>
    </w:p>
    <w:p w:rsidR="00CA2EF5" w:rsidRPr="00F50476" w:rsidRDefault="00A02F0A" w:rsidP="000F3F4E">
      <w:pPr>
        <w:pStyle w:val="a"/>
        <w:widowControl w:val="0"/>
        <w:numPr>
          <w:ilvl w:val="0"/>
          <w:numId w:val="0"/>
        </w:numPr>
        <w:tabs>
          <w:tab w:val="left" w:pos="1134"/>
        </w:tabs>
        <w:spacing w:after="120"/>
        <w:ind w:firstLine="720"/>
        <w:rPr>
          <w:szCs w:val="28"/>
        </w:rPr>
      </w:pPr>
      <w:r w:rsidRPr="00F50476">
        <w:rPr>
          <w:szCs w:val="28"/>
        </w:rPr>
        <w:sym w:font="Symbol" w:char="F02D"/>
      </w:r>
      <w:r w:rsidR="00266744" w:rsidRPr="00F50476">
        <w:rPr>
          <w:b/>
          <w:szCs w:val="28"/>
        </w:rPr>
        <w:tab/>
      </w:r>
      <w:r w:rsidR="00266744" w:rsidRPr="00F50476">
        <w:rPr>
          <w:szCs w:val="28"/>
        </w:rPr>
        <w:t xml:space="preserve">зберігання </w:t>
      </w:r>
      <w:r w:rsidR="00F50476" w:rsidRPr="00F50476">
        <w:rPr>
          <w:szCs w:val="28"/>
        </w:rPr>
        <w:t xml:space="preserve">службових </w:t>
      </w:r>
      <w:r w:rsidR="00266744" w:rsidRPr="00F50476">
        <w:rPr>
          <w:szCs w:val="28"/>
        </w:rPr>
        <w:t xml:space="preserve">транспортних засобів у позаробочий час лише </w:t>
      </w:r>
      <w:r w:rsidR="000D27B2" w:rsidRPr="00F50476">
        <w:rPr>
          <w:szCs w:val="28"/>
        </w:rPr>
        <w:t xml:space="preserve">у визначених </w:t>
      </w:r>
      <w:r w:rsidR="00266744" w:rsidRPr="00F50476">
        <w:rPr>
          <w:szCs w:val="28"/>
        </w:rPr>
        <w:t>спеціально відведених місцях</w:t>
      </w:r>
      <w:r w:rsidR="00401A91" w:rsidRPr="00F50476">
        <w:rPr>
          <w:szCs w:val="28"/>
        </w:rPr>
        <w:t>.</w:t>
      </w:r>
    </w:p>
    <w:p w:rsidR="00CA2EF5" w:rsidRPr="00F50476" w:rsidRDefault="00A85BFF" w:rsidP="000F3F4E">
      <w:pPr>
        <w:pStyle w:val="a"/>
        <w:widowControl w:val="0"/>
        <w:numPr>
          <w:ilvl w:val="0"/>
          <w:numId w:val="2"/>
        </w:numPr>
        <w:tabs>
          <w:tab w:val="left" w:pos="1134"/>
        </w:tabs>
        <w:spacing w:after="120"/>
        <w:ind w:left="0" w:firstLine="720"/>
        <w:rPr>
          <w:szCs w:val="28"/>
        </w:rPr>
      </w:pPr>
      <w:r w:rsidRPr="00F50476">
        <w:rPr>
          <w:szCs w:val="28"/>
        </w:rPr>
        <w:t xml:space="preserve">Керівникам </w:t>
      </w:r>
      <w:r w:rsidR="00341CC0" w:rsidRPr="00F50476">
        <w:rPr>
          <w:szCs w:val="28"/>
        </w:rPr>
        <w:t>обласних</w:t>
      </w:r>
      <w:r w:rsidR="001E7C59" w:rsidRPr="00F50476">
        <w:rPr>
          <w:szCs w:val="28"/>
        </w:rPr>
        <w:t xml:space="preserve">, </w:t>
      </w:r>
      <w:r w:rsidR="00A413E8" w:rsidRPr="00F50476">
        <w:rPr>
          <w:szCs w:val="28"/>
        </w:rPr>
        <w:t>спеціалізованих</w:t>
      </w:r>
      <w:r w:rsidR="001E7C59" w:rsidRPr="00F50476">
        <w:rPr>
          <w:szCs w:val="28"/>
        </w:rPr>
        <w:t xml:space="preserve"> на правах обласних </w:t>
      </w:r>
      <w:r w:rsidR="00B17DC7" w:rsidRPr="00F50476">
        <w:rPr>
          <w:szCs w:val="28"/>
        </w:rPr>
        <w:t xml:space="preserve">прокуратур </w:t>
      </w:r>
      <w:r w:rsidR="001E7C59" w:rsidRPr="00F50476">
        <w:rPr>
          <w:szCs w:val="28"/>
        </w:rPr>
        <w:t xml:space="preserve">та </w:t>
      </w:r>
      <w:r w:rsidR="00003E7F" w:rsidRPr="00F50476">
        <w:rPr>
          <w:szCs w:val="28"/>
        </w:rPr>
        <w:t xml:space="preserve">директору </w:t>
      </w:r>
      <w:r w:rsidR="001E7C59" w:rsidRPr="00F50476">
        <w:rPr>
          <w:szCs w:val="28"/>
        </w:rPr>
        <w:t>Тренінгового центру</w:t>
      </w:r>
      <w:r w:rsidRPr="00F50476">
        <w:rPr>
          <w:szCs w:val="28"/>
        </w:rPr>
        <w:t>:</w:t>
      </w:r>
    </w:p>
    <w:p w:rsidR="00CA2EF5" w:rsidRPr="00F50476" w:rsidRDefault="001D5C7F" w:rsidP="000F3F4E">
      <w:pPr>
        <w:pStyle w:val="a"/>
        <w:widowControl w:val="0"/>
        <w:numPr>
          <w:ilvl w:val="1"/>
          <w:numId w:val="2"/>
        </w:numPr>
        <w:tabs>
          <w:tab w:val="left" w:pos="1134"/>
        </w:tabs>
        <w:spacing w:after="120"/>
        <w:ind w:left="0" w:firstLine="720"/>
        <w:rPr>
          <w:szCs w:val="28"/>
        </w:rPr>
      </w:pPr>
      <w:r w:rsidRPr="00F50476">
        <w:rPr>
          <w:szCs w:val="28"/>
        </w:rPr>
        <w:t>У</w:t>
      </w:r>
      <w:r w:rsidR="003D0A2E" w:rsidRPr="00F50476">
        <w:rPr>
          <w:szCs w:val="28"/>
        </w:rPr>
        <w:t>продовж доби інформувати</w:t>
      </w:r>
      <w:r w:rsidR="00DE354E" w:rsidRPr="00F50476">
        <w:rPr>
          <w:szCs w:val="28"/>
        </w:rPr>
        <w:t xml:space="preserve"> Генеральну інспекцію, </w:t>
      </w:r>
      <w:r w:rsidR="003D0A2E" w:rsidRPr="00F50476">
        <w:rPr>
          <w:szCs w:val="28"/>
        </w:rPr>
        <w:t xml:space="preserve">структурний підрозділ, на який покладено функції </w:t>
      </w:r>
      <w:r w:rsidR="00401A91" w:rsidRPr="00F50476">
        <w:rPr>
          <w:szCs w:val="28"/>
        </w:rPr>
        <w:t>транспортного забезпечення</w:t>
      </w:r>
      <w:r w:rsidR="001E7C59" w:rsidRPr="00F50476">
        <w:rPr>
          <w:szCs w:val="28"/>
        </w:rPr>
        <w:t>,</w:t>
      </w:r>
      <w:r w:rsidR="003D0A2E" w:rsidRPr="00F50476">
        <w:rPr>
          <w:szCs w:val="28"/>
        </w:rPr>
        <w:t xml:space="preserve"> та бухгалтерську службу </w:t>
      </w:r>
      <w:r w:rsidR="00341CC0" w:rsidRPr="00F50476">
        <w:rPr>
          <w:szCs w:val="28"/>
        </w:rPr>
        <w:t xml:space="preserve">Офісу </w:t>
      </w:r>
      <w:r w:rsidR="003D0A2E" w:rsidRPr="00F50476">
        <w:rPr>
          <w:szCs w:val="28"/>
        </w:rPr>
        <w:t>Генерально</w:t>
      </w:r>
      <w:r w:rsidR="00341CC0" w:rsidRPr="00F50476">
        <w:rPr>
          <w:szCs w:val="28"/>
        </w:rPr>
        <w:t>го</w:t>
      </w:r>
      <w:r w:rsidR="003D0A2E" w:rsidRPr="00F50476">
        <w:rPr>
          <w:szCs w:val="28"/>
        </w:rPr>
        <w:t xml:space="preserve"> </w:t>
      </w:r>
      <w:r w:rsidR="00341CC0" w:rsidRPr="00F50476">
        <w:rPr>
          <w:szCs w:val="28"/>
        </w:rPr>
        <w:t>прокурора</w:t>
      </w:r>
      <w:r w:rsidR="00DE354E" w:rsidRPr="00F50476">
        <w:rPr>
          <w:szCs w:val="28"/>
        </w:rPr>
        <w:t xml:space="preserve"> п</w:t>
      </w:r>
      <w:r w:rsidR="00515169" w:rsidRPr="00F50476">
        <w:rPr>
          <w:szCs w:val="28"/>
        </w:rPr>
        <w:t xml:space="preserve">ро </w:t>
      </w:r>
      <w:r w:rsidR="00DE354E" w:rsidRPr="00F50476">
        <w:rPr>
          <w:szCs w:val="28"/>
        </w:rPr>
        <w:t>дорожн</w:t>
      </w:r>
      <w:r w:rsidR="006101C2" w:rsidRPr="00F50476">
        <w:rPr>
          <w:szCs w:val="28"/>
        </w:rPr>
        <w:t>ьо-транспортні пригоди за участю службових</w:t>
      </w:r>
      <w:r w:rsidR="00DE354E" w:rsidRPr="00F50476">
        <w:rPr>
          <w:szCs w:val="28"/>
        </w:rPr>
        <w:t xml:space="preserve"> транспортних засобів</w:t>
      </w:r>
      <w:r w:rsidR="00133705" w:rsidRPr="00F50476">
        <w:rPr>
          <w:szCs w:val="28"/>
        </w:rPr>
        <w:t xml:space="preserve"> орган</w:t>
      </w:r>
      <w:r w:rsidR="006101C2" w:rsidRPr="00F50476">
        <w:rPr>
          <w:szCs w:val="28"/>
        </w:rPr>
        <w:t>ів</w:t>
      </w:r>
      <w:r w:rsidR="00133705" w:rsidRPr="00F50476">
        <w:rPr>
          <w:szCs w:val="28"/>
        </w:rPr>
        <w:t xml:space="preserve"> прокуратури</w:t>
      </w:r>
      <w:r w:rsidR="00C73F93" w:rsidRPr="00F50476">
        <w:rPr>
          <w:szCs w:val="28"/>
        </w:rPr>
        <w:t>,</w:t>
      </w:r>
      <w:r w:rsidR="006101C2" w:rsidRPr="00F50476">
        <w:rPr>
          <w:szCs w:val="28"/>
        </w:rPr>
        <w:t xml:space="preserve"> Тренінгового</w:t>
      </w:r>
      <w:r w:rsidR="001E7C59" w:rsidRPr="00F50476">
        <w:rPr>
          <w:szCs w:val="28"/>
        </w:rPr>
        <w:t xml:space="preserve"> центр</w:t>
      </w:r>
      <w:r w:rsidR="006101C2" w:rsidRPr="00F50476">
        <w:rPr>
          <w:szCs w:val="28"/>
        </w:rPr>
        <w:t>у</w:t>
      </w:r>
      <w:r w:rsidR="00133705" w:rsidRPr="00F50476">
        <w:rPr>
          <w:szCs w:val="28"/>
        </w:rPr>
        <w:t>.</w:t>
      </w:r>
    </w:p>
    <w:p w:rsidR="00CA2EF5" w:rsidRPr="00F50476" w:rsidRDefault="00552BBF" w:rsidP="000F3F4E">
      <w:pPr>
        <w:pStyle w:val="a"/>
        <w:widowControl w:val="0"/>
        <w:numPr>
          <w:ilvl w:val="1"/>
          <w:numId w:val="2"/>
        </w:numPr>
        <w:tabs>
          <w:tab w:val="left" w:pos="1134"/>
        </w:tabs>
        <w:spacing w:after="120"/>
        <w:ind w:left="0" w:firstLine="720"/>
        <w:rPr>
          <w:szCs w:val="28"/>
        </w:rPr>
      </w:pPr>
      <w:r w:rsidRPr="00F50476">
        <w:rPr>
          <w:szCs w:val="28"/>
        </w:rPr>
        <w:t>У разі</w:t>
      </w:r>
      <w:r w:rsidRPr="00F50476">
        <w:rPr>
          <w:b/>
          <w:szCs w:val="28"/>
        </w:rPr>
        <w:t xml:space="preserve"> </w:t>
      </w:r>
      <w:r w:rsidR="00B43628" w:rsidRPr="00F50476">
        <w:rPr>
          <w:szCs w:val="28"/>
        </w:rPr>
        <w:t xml:space="preserve">зміни </w:t>
      </w:r>
      <w:r w:rsidR="005F186D" w:rsidRPr="00F50476">
        <w:rPr>
          <w:szCs w:val="28"/>
        </w:rPr>
        <w:t>облікових даних</w:t>
      </w:r>
      <w:r w:rsidR="00B43628" w:rsidRPr="00F50476">
        <w:rPr>
          <w:szCs w:val="28"/>
        </w:rPr>
        <w:t xml:space="preserve"> </w:t>
      </w:r>
      <w:r w:rsidR="00012D8F" w:rsidRPr="00F50476">
        <w:rPr>
          <w:szCs w:val="28"/>
        </w:rPr>
        <w:t>щодо власних та/або орендованих службових транспортних засобів</w:t>
      </w:r>
      <w:r w:rsidRPr="00F50476">
        <w:rPr>
          <w:szCs w:val="28"/>
        </w:rPr>
        <w:t xml:space="preserve"> у триденний термін надавати інформацію до структурного підрозділу Офісу Генерального прокурора, на який покладено функції транспортного забезпечення.</w:t>
      </w:r>
    </w:p>
    <w:p w:rsidR="00CA2EF5" w:rsidRPr="00F50476" w:rsidRDefault="00552BBF" w:rsidP="000F3F4E">
      <w:pPr>
        <w:pStyle w:val="a"/>
        <w:widowControl w:val="0"/>
        <w:numPr>
          <w:ilvl w:val="0"/>
          <w:numId w:val="2"/>
        </w:numPr>
        <w:tabs>
          <w:tab w:val="left" w:pos="1134"/>
        </w:tabs>
        <w:spacing w:after="120"/>
        <w:ind w:left="0" w:firstLine="720"/>
        <w:rPr>
          <w:szCs w:val="28"/>
        </w:rPr>
      </w:pPr>
      <w:r w:rsidRPr="00F50476">
        <w:rPr>
          <w:szCs w:val="28"/>
        </w:rPr>
        <w:t xml:space="preserve">Визнати таким, що втратив чинність, </w:t>
      </w:r>
      <w:r w:rsidRPr="00F50476">
        <w:rPr>
          <w:color w:val="000000"/>
          <w:szCs w:val="28"/>
        </w:rPr>
        <w:t>н</w:t>
      </w:r>
      <w:r w:rsidR="009534A9" w:rsidRPr="00F50476">
        <w:rPr>
          <w:color w:val="000000"/>
          <w:szCs w:val="28"/>
        </w:rPr>
        <w:t>аказ Генерально</w:t>
      </w:r>
      <w:r w:rsidR="002C1901" w:rsidRPr="00F50476">
        <w:rPr>
          <w:color w:val="000000"/>
          <w:szCs w:val="28"/>
        </w:rPr>
        <w:t>ї</w:t>
      </w:r>
      <w:r w:rsidR="009534A9" w:rsidRPr="00F50476">
        <w:rPr>
          <w:color w:val="000000"/>
          <w:szCs w:val="28"/>
        </w:rPr>
        <w:t xml:space="preserve"> прокур</w:t>
      </w:r>
      <w:r w:rsidR="002C1901" w:rsidRPr="00F50476">
        <w:rPr>
          <w:color w:val="000000"/>
          <w:szCs w:val="28"/>
        </w:rPr>
        <w:t>атури</w:t>
      </w:r>
      <w:r w:rsidR="009534A9" w:rsidRPr="00F50476">
        <w:rPr>
          <w:color w:val="000000"/>
          <w:szCs w:val="28"/>
        </w:rPr>
        <w:t xml:space="preserve"> України</w:t>
      </w:r>
      <w:r w:rsidR="009534A9" w:rsidRPr="00F50476">
        <w:rPr>
          <w:szCs w:val="28"/>
        </w:rPr>
        <w:t xml:space="preserve"> від </w:t>
      </w:r>
      <w:r w:rsidR="00341CC0" w:rsidRPr="00F50476">
        <w:rPr>
          <w:szCs w:val="28"/>
        </w:rPr>
        <w:t>27</w:t>
      </w:r>
      <w:r w:rsidR="002C1901" w:rsidRPr="00F50476">
        <w:rPr>
          <w:szCs w:val="28"/>
        </w:rPr>
        <w:t>.10.</w:t>
      </w:r>
      <w:r w:rsidR="009534A9" w:rsidRPr="00F50476">
        <w:rPr>
          <w:szCs w:val="28"/>
        </w:rPr>
        <w:t>201</w:t>
      </w:r>
      <w:r w:rsidR="00341CC0" w:rsidRPr="00F50476">
        <w:rPr>
          <w:szCs w:val="28"/>
        </w:rPr>
        <w:t>7</w:t>
      </w:r>
      <w:r w:rsidR="002C1901" w:rsidRPr="00F50476">
        <w:rPr>
          <w:szCs w:val="28"/>
        </w:rPr>
        <w:t xml:space="preserve"> №</w:t>
      </w:r>
      <w:r w:rsidR="001E7C59" w:rsidRPr="00F50476">
        <w:rPr>
          <w:szCs w:val="28"/>
        </w:rPr>
        <w:t xml:space="preserve"> </w:t>
      </w:r>
      <w:r w:rsidR="002C1901" w:rsidRPr="00F50476">
        <w:rPr>
          <w:szCs w:val="28"/>
        </w:rPr>
        <w:t>3</w:t>
      </w:r>
      <w:r w:rsidR="00341CC0" w:rsidRPr="00F50476">
        <w:rPr>
          <w:szCs w:val="28"/>
        </w:rPr>
        <w:t>05</w:t>
      </w:r>
      <w:r w:rsidR="009534A9" w:rsidRPr="00F50476">
        <w:rPr>
          <w:szCs w:val="28"/>
        </w:rPr>
        <w:t xml:space="preserve"> «Про</w:t>
      </w:r>
      <w:r w:rsidR="00341CC0" w:rsidRPr="00F50476">
        <w:rPr>
          <w:szCs w:val="28"/>
        </w:rPr>
        <w:t xml:space="preserve"> порядок використання транспортних засобів органів прокуратури»</w:t>
      </w:r>
      <w:r w:rsidRPr="00F50476">
        <w:rPr>
          <w:szCs w:val="28"/>
        </w:rPr>
        <w:t>.</w:t>
      </w:r>
    </w:p>
    <w:p w:rsidR="006F3D4B" w:rsidRPr="00F50476" w:rsidRDefault="006F3D4B" w:rsidP="000F3F4E">
      <w:pPr>
        <w:pStyle w:val="a"/>
        <w:widowControl w:val="0"/>
        <w:numPr>
          <w:ilvl w:val="0"/>
          <w:numId w:val="2"/>
        </w:numPr>
        <w:tabs>
          <w:tab w:val="left" w:pos="1134"/>
        </w:tabs>
        <w:spacing w:after="120"/>
        <w:ind w:left="0" w:firstLine="720"/>
        <w:rPr>
          <w:szCs w:val="28"/>
        </w:rPr>
      </w:pPr>
      <w:r w:rsidRPr="00F50476">
        <w:rPr>
          <w:szCs w:val="28"/>
        </w:rPr>
        <w:t>Контроль за виконанням</w:t>
      </w:r>
      <w:r w:rsidR="00C94699" w:rsidRPr="00F50476">
        <w:rPr>
          <w:szCs w:val="28"/>
        </w:rPr>
        <w:t xml:space="preserve"> цього</w:t>
      </w:r>
      <w:r w:rsidRPr="00F50476">
        <w:rPr>
          <w:szCs w:val="28"/>
        </w:rPr>
        <w:t xml:space="preserve"> наказу покласти на </w:t>
      </w:r>
      <w:r w:rsidR="00552BBF" w:rsidRPr="00F50476">
        <w:rPr>
          <w:szCs w:val="28"/>
        </w:rPr>
        <w:t>першого заступника</w:t>
      </w:r>
      <w:r w:rsidR="00C81BC1" w:rsidRPr="00F50476">
        <w:rPr>
          <w:szCs w:val="28"/>
          <w:lang w:val="ru-RU"/>
        </w:rPr>
        <w:t xml:space="preserve"> </w:t>
      </w:r>
      <w:proofErr w:type="spellStart"/>
      <w:r w:rsidR="00C81BC1" w:rsidRPr="00F50476">
        <w:rPr>
          <w:szCs w:val="28"/>
          <w:lang w:val="ru-RU"/>
        </w:rPr>
        <w:t>або</w:t>
      </w:r>
      <w:proofErr w:type="spellEnd"/>
      <w:r w:rsidR="00C81BC1" w:rsidRPr="00F50476">
        <w:rPr>
          <w:szCs w:val="28"/>
          <w:lang w:val="ru-RU"/>
        </w:rPr>
        <w:t xml:space="preserve"> </w:t>
      </w:r>
      <w:r w:rsidR="004D28F5" w:rsidRPr="00F50476">
        <w:rPr>
          <w:szCs w:val="28"/>
        </w:rPr>
        <w:t>заступника Генерального прокурора згідно з розподілом обов’язків</w:t>
      </w:r>
      <w:r w:rsidR="00552BBF" w:rsidRPr="00F50476">
        <w:rPr>
          <w:szCs w:val="28"/>
        </w:rPr>
        <w:t>,</w:t>
      </w:r>
      <w:r w:rsidR="00C94699" w:rsidRPr="00F50476">
        <w:rPr>
          <w:szCs w:val="28"/>
        </w:rPr>
        <w:t xml:space="preserve"> </w:t>
      </w:r>
      <w:r w:rsidRPr="00F50476">
        <w:rPr>
          <w:szCs w:val="28"/>
        </w:rPr>
        <w:t>керів</w:t>
      </w:r>
      <w:r w:rsidR="00552BBF" w:rsidRPr="00F50476">
        <w:rPr>
          <w:szCs w:val="28"/>
        </w:rPr>
        <w:t xml:space="preserve">ників </w:t>
      </w:r>
      <w:r w:rsidR="00A413E8" w:rsidRPr="00F50476">
        <w:rPr>
          <w:szCs w:val="28"/>
        </w:rPr>
        <w:t xml:space="preserve">обласних, </w:t>
      </w:r>
      <w:r w:rsidRPr="00F50476">
        <w:rPr>
          <w:szCs w:val="28"/>
        </w:rPr>
        <w:t>спеціалізованих на правах обласних прокуратур</w:t>
      </w:r>
      <w:r w:rsidR="003F6CFC" w:rsidRPr="00F50476">
        <w:rPr>
          <w:szCs w:val="28"/>
        </w:rPr>
        <w:t xml:space="preserve"> та директора Тренінгового центру</w:t>
      </w:r>
      <w:r w:rsidRPr="00F50476">
        <w:rPr>
          <w:szCs w:val="28"/>
        </w:rPr>
        <w:t>.</w:t>
      </w:r>
    </w:p>
    <w:p w:rsidR="00322D40" w:rsidRPr="00F50476" w:rsidRDefault="00322D40" w:rsidP="00A81946">
      <w:pPr>
        <w:pStyle w:val="a"/>
        <w:widowControl w:val="0"/>
        <w:numPr>
          <w:ilvl w:val="0"/>
          <w:numId w:val="0"/>
        </w:numPr>
        <w:tabs>
          <w:tab w:val="left" w:pos="1276"/>
        </w:tabs>
        <w:jc w:val="left"/>
        <w:rPr>
          <w:b/>
          <w:sz w:val="44"/>
          <w:szCs w:val="28"/>
        </w:rPr>
      </w:pPr>
    </w:p>
    <w:p w:rsidR="00552BBF" w:rsidRPr="00E4270C" w:rsidRDefault="00552BBF" w:rsidP="00A81946">
      <w:pPr>
        <w:pStyle w:val="a"/>
        <w:widowControl w:val="0"/>
        <w:numPr>
          <w:ilvl w:val="0"/>
          <w:numId w:val="0"/>
        </w:numPr>
        <w:tabs>
          <w:tab w:val="left" w:pos="1276"/>
        </w:tabs>
        <w:jc w:val="left"/>
        <w:rPr>
          <w:b/>
          <w:szCs w:val="28"/>
        </w:rPr>
      </w:pPr>
      <w:r w:rsidRPr="00F50476">
        <w:rPr>
          <w:b/>
          <w:szCs w:val="28"/>
        </w:rPr>
        <w:t>Генеральн</w:t>
      </w:r>
      <w:r w:rsidR="00A413E8" w:rsidRPr="00F50476">
        <w:rPr>
          <w:b/>
          <w:szCs w:val="28"/>
        </w:rPr>
        <w:t>ий</w:t>
      </w:r>
      <w:r w:rsidRPr="00F50476">
        <w:rPr>
          <w:b/>
          <w:szCs w:val="28"/>
        </w:rPr>
        <w:t xml:space="preserve"> прокурор </w:t>
      </w:r>
      <w:r w:rsidRPr="00F50476">
        <w:rPr>
          <w:b/>
          <w:szCs w:val="28"/>
        </w:rPr>
        <w:tab/>
      </w:r>
      <w:r w:rsidRPr="00F50476">
        <w:rPr>
          <w:b/>
          <w:szCs w:val="28"/>
        </w:rPr>
        <w:tab/>
      </w:r>
      <w:r w:rsidRPr="00F50476">
        <w:rPr>
          <w:b/>
          <w:szCs w:val="28"/>
        </w:rPr>
        <w:tab/>
      </w:r>
      <w:r w:rsidRPr="00F50476">
        <w:rPr>
          <w:b/>
          <w:szCs w:val="28"/>
        </w:rPr>
        <w:tab/>
      </w:r>
      <w:r w:rsidRPr="00F50476">
        <w:rPr>
          <w:b/>
          <w:szCs w:val="28"/>
        </w:rPr>
        <w:tab/>
        <w:t xml:space="preserve">                     </w:t>
      </w:r>
      <w:r w:rsidR="00A413E8" w:rsidRPr="00F50476">
        <w:rPr>
          <w:b/>
          <w:szCs w:val="28"/>
        </w:rPr>
        <w:t>І. Венедіктова</w:t>
      </w:r>
      <w:r w:rsidR="00A413E8">
        <w:rPr>
          <w:b/>
          <w:szCs w:val="28"/>
        </w:rPr>
        <w:t xml:space="preserve"> </w:t>
      </w:r>
      <w:r w:rsidRPr="00E4270C">
        <w:rPr>
          <w:b/>
          <w:szCs w:val="28"/>
        </w:rPr>
        <w:t xml:space="preserve"> </w:t>
      </w:r>
    </w:p>
    <w:p w:rsidR="00E60609" w:rsidRPr="00E4270C" w:rsidRDefault="00E60609" w:rsidP="00C465CB">
      <w:pPr>
        <w:pStyle w:val="rvps2"/>
        <w:shd w:val="clear" w:color="auto" w:fill="FFFFFF"/>
        <w:spacing w:before="0" w:beforeAutospacing="0" w:after="0" w:afterAutospacing="0"/>
        <w:ind w:right="-1"/>
        <w:rPr>
          <w:lang w:val="uk-UA"/>
        </w:rPr>
      </w:pPr>
    </w:p>
    <w:sectPr w:rsidR="00E60609" w:rsidRPr="00E4270C" w:rsidSect="00CB09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4E" w:rsidRDefault="00714D4E">
      <w:r>
        <w:separator/>
      </w:r>
    </w:p>
  </w:endnote>
  <w:endnote w:type="continuationSeparator" w:id="0">
    <w:p w:rsidR="00714D4E" w:rsidRDefault="0071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98" w:rsidRDefault="003F429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98" w:rsidRDefault="003F429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98" w:rsidRDefault="003F429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4E" w:rsidRDefault="00714D4E">
      <w:r>
        <w:separator/>
      </w:r>
    </w:p>
  </w:footnote>
  <w:footnote w:type="continuationSeparator" w:id="0">
    <w:p w:rsidR="00714D4E" w:rsidRDefault="00714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98" w:rsidRDefault="003F42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50" w:rsidRDefault="00344C50" w:rsidP="00201C3C">
    <w:pPr>
      <w:pStyle w:val="a6"/>
      <w:jc w:val="center"/>
      <w:rPr>
        <w:szCs w:val="28"/>
        <w:lang w:val="uk-UA"/>
      </w:rPr>
    </w:pPr>
    <w:r w:rsidRPr="00266744">
      <w:rPr>
        <w:szCs w:val="28"/>
      </w:rPr>
      <w:fldChar w:fldCharType="begin"/>
    </w:r>
    <w:r w:rsidRPr="00266744">
      <w:rPr>
        <w:szCs w:val="28"/>
      </w:rPr>
      <w:instrText>PAGE   \* MERGEFORMAT</w:instrText>
    </w:r>
    <w:r w:rsidRPr="00266744">
      <w:rPr>
        <w:szCs w:val="28"/>
      </w:rPr>
      <w:fldChar w:fldCharType="separate"/>
    </w:r>
    <w:r w:rsidR="006C1A6F">
      <w:rPr>
        <w:noProof/>
        <w:szCs w:val="28"/>
      </w:rPr>
      <w:t>3</w:t>
    </w:r>
    <w:r w:rsidRPr="00266744">
      <w:rPr>
        <w:szCs w:val="28"/>
      </w:rPr>
      <w:fldChar w:fldCharType="end"/>
    </w:r>
  </w:p>
  <w:p w:rsidR="00266744" w:rsidRPr="00266744" w:rsidRDefault="00266744" w:rsidP="00201C3C">
    <w:pPr>
      <w:pStyle w:val="a6"/>
      <w:jc w:val="center"/>
      <w:rPr>
        <w:szCs w:val="28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98" w:rsidRDefault="003F42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18AC"/>
    <w:multiLevelType w:val="multilevel"/>
    <w:tmpl w:val="928A5F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1">
    <w:nsid w:val="44B92C5D"/>
    <w:multiLevelType w:val="multilevel"/>
    <w:tmpl w:val="5F7ECC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DA90CB9"/>
    <w:multiLevelType w:val="multilevel"/>
    <w:tmpl w:val="5750EE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3">
    <w:nsid w:val="50ED4AAD"/>
    <w:multiLevelType w:val="hybridMultilevel"/>
    <w:tmpl w:val="037E5176"/>
    <w:lvl w:ilvl="0" w:tplc="75328A76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A430F0"/>
    <w:multiLevelType w:val="multilevel"/>
    <w:tmpl w:val="6DF0FC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4074BB6"/>
    <w:multiLevelType w:val="hybridMultilevel"/>
    <w:tmpl w:val="06A415A8"/>
    <w:lvl w:ilvl="0" w:tplc="1904146E">
      <w:start w:val="1"/>
      <w:numFmt w:val="decimal"/>
      <w:lvlText w:val="%1.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B137F1"/>
    <w:multiLevelType w:val="multilevel"/>
    <w:tmpl w:val="10C2233A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762C5324"/>
    <w:multiLevelType w:val="multilevel"/>
    <w:tmpl w:val="8B92EB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3C"/>
    <w:rsid w:val="00000086"/>
    <w:rsid w:val="000039EE"/>
    <w:rsid w:val="00003E7F"/>
    <w:rsid w:val="00004358"/>
    <w:rsid w:val="0000451F"/>
    <w:rsid w:val="00005C66"/>
    <w:rsid w:val="000061CB"/>
    <w:rsid w:val="000077DC"/>
    <w:rsid w:val="00012D8F"/>
    <w:rsid w:val="000158D8"/>
    <w:rsid w:val="000214BD"/>
    <w:rsid w:val="000223DF"/>
    <w:rsid w:val="00025755"/>
    <w:rsid w:val="00027F9E"/>
    <w:rsid w:val="00031253"/>
    <w:rsid w:val="0003345B"/>
    <w:rsid w:val="00041135"/>
    <w:rsid w:val="000433CE"/>
    <w:rsid w:val="000434D9"/>
    <w:rsid w:val="00052FBA"/>
    <w:rsid w:val="000565CD"/>
    <w:rsid w:val="0005702D"/>
    <w:rsid w:val="000606E4"/>
    <w:rsid w:val="00060A63"/>
    <w:rsid w:val="00061767"/>
    <w:rsid w:val="00061F6D"/>
    <w:rsid w:val="000642F0"/>
    <w:rsid w:val="00065F7D"/>
    <w:rsid w:val="0007012C"/>
    <w:rsid w:val="0007083F"/>
    <w:rsid w:val="000726D2"/>
    <w:rsid w:val="0007360D"/>
    <w:rsid w:val="0008055A"/>
    <w:rsid w:val="00086743"/>
    <w:rsid w:val="0008797D"/>
    <w:rsid w:val="000913D7"/>
    <w:rsid w:val="00092B1A"/>
    <w:rsid w:val="00094EF3"/>
    <w:rsid w:val="000A052C"/>
    <w:rsid w:val="000A3D35"/>
    <w:rsid w:val="000A5CCD"/>
    <w:rsid w:val="000B01FF"/>
    <w:rsid w:val="000B3D17"/>
    <w:rsid w:val="000B4AE5"/>
    <w:rsid w:val="000C35D3"/>
    <w:rsid w:val="000C4A6E"/>
    <w:rsid w:val="000D27B2"/>
    <w:rsid w:val="000D3FFC"/>
    <w:rsid w:val="000D5AE2"/>
    <w:rsid w:val="000D6284"/>
    <w:rsid w:val="000D7BD9"/>
    <w:rsid w:val="000E008A"/>
    <w:rsid w:val="000E059E"/>
    <w:rsid w:val="000E3047"/>
    <w:rsid w:val="000E4480"/>
    <w:rsid w:val="000E505A"/>
    <w:rsid w:val="000F0DE5"/>
    <w:rsid w:val="000F3F4E"/>
    <w:rsid w:val="00103251"/>
    <w:rsid w:val="00104971"/>
    <w:rsid w:val="00104B5A"/>
    <w:rsid w:val="00106E5E"/>
    <w:rsid w:val="0010745A"/>
    <w:rsid w:val="0011009C"/>
    <w:rsid w:val="00110967"/>
    <w:rsid w:val="00113D37"/>
    <w:rsid w:val="001178AF"/>
    <w:rsid w:val="00121EEE"/>
    <w:rsid w:val="00121FDA"/>
    <w:rsid w:val="00125CFC"/>
    <w:rsid w:val="0012790B"/>
    <w:rsid w:val="00127E89"/>
    <w:rsid w:val="001324F1"/>
    <w:rsid w:val="001327B3"/>
    <w:rsid w:val="00133705"/>
    <w:rsid w:val="00140E77"/>
    <w:rsid w:val="00143281"/>
    <w:rsid w:val="001461C2"/>
    <w:rsid w:val="001505EA"/>
    <w:rsid w:val="00154860"/>
    <w:rsid w:val="0016372C"/>
    <w:rsid w:val="00164275"/>
    <w:rsid w:val="00164786"/>
    <w:rsid w:val="00164C96"/>
    <w:rsid w:val="001726AF"/>
    <w:rsid w:val="001830DB"/>
    <w:rsid w:val="001840F1"/>
    <w:rsid w:val="00184CBA"/>
    <w:rsid w:val="0019312B"/>
    <w:rsid w:val="001944A8"/>
    <w:rsid w:val="0019494B"/>
    <w:rsid w:val="0019738A"/>
    <w:rsid w:val="00197BB3"/>
    <w:rsid w:val="001A15E6"/>
    <w:rsid w:val="001A2159"/>
    <w:rsid w:val="001A228D"/>
    <w:rsid w:val="001A2A67"/>
    <w:rsid w:val="001A392F"/>
    <w:rsid w:val="001B420D"/>
    <w:rsid w:val="001B723F"/>
    <w:rsid w:val="001C1587"/>
    <w:rsid w:val="001C41FF"/>
    <w:rsid w:val="001C7A7A"/>
    <w:rsid w:val="001D31AC"/>
    <w:rsid w:val="001D4E57"/>
    <w:rsid w:val="001D505C"/>
    <w:rsid w:val="001D513A"/>
    <w:rsid w:val="001D5C7F"/>
    <w:rsid w:val="001E03D3"/>
    <w:rsid w:val="001E1F9A"/>
    <w:rsid w:val="001E289D"/>
    <w:rsid w:val="001E37BE"/>
    <w:rsid w:val="001E4237"/>
    <w:rsid w:val="001E6538"/>
    <w:rsid w:val="001E66EA"/>
    <w:rsid w:val="001E7C59"/>
    <w:rsid w:val="001F12A0"/>
    <w:rsid w:val="001F4842"/>
    <w:rsid w:val="001F5161"/>
    <w:rsid w:val="001F5916"/>
    <w:rsid w:val="001F5C4F"/>
    <w:rsid w:val="001F6590"/>
    <w:rsid w:val="00201C3C"/>
    <w:rsid w:val="002020FE"/>
    <w:rsid w:val="002033D3"/>
    <w:rsid w:val="002119F3"/>
    <w:rsid w:val="00215F35"/>
    <w:rsid w:val="00216FD7"/>
    <w:rsid w:val="002203E6"/>
    <w:rsid w:val="00220D9A"/>
    <w:rsid w:val="00232978"/>
    <w:rsid w:val="002348DF"/>
    <w:rsid w:val="002362FD"/>
    <w:rsid w:val="00236B3A"/>
    <w:rsid w:val="002421A1"/>
    <w:rsid w:val="00246981"/>
    <w:rsid w:val="002553AD"/>
    <w:rsid w:val="002556EE"/>
    <w:rsid w:val="0025731E"/>
    <w:rsid w:val="00264376"/>
    <w:rsid w:val="0026544F"/>
    <w:rsid w:val="00266356"/>
    <w:rsid w:val="00266744"/>
    <w:rsid w:val="00266EE3"/>
    <w:rsid w:val="00275B2A"/>
    <w:rsid w:val="0028095E"/>
    <w:rsid w:val="002909B2"/>
    <w:rsid w:val="0029232D"/>
    <w:rsid w:val="00294BA1"/>
    <w:rsid w:val="00297E21"/>
    <w:rsid w:val="002A2CB0"/>
    <w:rsid w:val="002A62BF"/>
    <w:rsid w:val="002A78C7"/>
    <w:rsid w:val="002A7ACA"/>
    <w:rsid w:val="002B0E37"/>
    <w:rsid w:val="002B625A"/>
    <w:rsid w:val="002B6EEB"/>
    <w:rsid w:val="002C0CC2"/>
    <w:rsid w:val="002C1901"/>
    <w:rsid w:val="002C27CD"/>
    <w:rsid w:val="002C6307"/>
    <w:rsid w:val="002D1FFF"/>
    <w:rsid w:val="002D2791"/>
    <w:rsid w:val="002D57E3"/>
    <w:rsid w:val="002D6030"/>
    <w:rsid w:val="002D682E"/>
    <w:rsid w:val="002D6F5E"/>
    <w:rsid w:val="002E2D56"/>
    <w:rsid w:val="002F2BF1"/>
    <w:rsid w:val="002F3D7A"/>
    <w:rsid w:val="002F5230"/>
    <w:rsid w:val="002F7B54"/>
    <w:rsid w:val="0030289A"/>
    <w:rsid w:val="0030434B"/>
    <w:rsid w:val="00304706"/>
    <w:rsid w:val="00305E1C"/>
    <w:rsid w:val="003078D5"/>
    <w:rsid w:val="00310B43"/>
    <w:rsid w:val="00310E9A"/>
    <w:rsid w:val="00310E9C"/>
    <w:rsid w:val="00312DF4"/>
    <w:rsid w:val="00313D17"/>
    <w:rsid w:val="00314AD1"/>
    <w:rsid w:val="00314C5B"/>
    <w:rsid w:val="00314F7D"/>
    <w:rsid w:val="003158D2"/>
    <w:rsid w:val="00316B26"/>
    <w:rsid w:val="00320317"/>
    <w:rsid w:val="00320D82"/>
    <w:rsid w:val="00321EF9"/>
    <w:rsid w:val="00322CA4"/>
    <w:rsid w:val="00322D40"/>
    <w:rsid w:val="003264F3"/>
    <w:rsid w:val="00327B3C"/>
    <w:rsid w:val="003337A3"/>
    <w:rsid w:val="0033468A"/>
    <w:rsid w:val="00334C6D"/>
    <w:rsid w:val="00334EA0"/>
    <w:rsid w:val="0034083B"/>
    <w:rsid w:val="00341CC0"/>
    <w:rsid w:val="0034425F"/>
    <w:rsid w:val="00344C50"/>
    <w:rsid w:val="00354CFC"/>
    <w:rsid w:val="00355510"/>
    <w:rsid w:val="00361745"/>
    <w:rsid w:val="00361ED7"/>
    <w:rsid w:val="003655F2"/>
    <w:rsid w:val="00366A40"/>
    <w:rsid w:val="0037007A"/>
    <w:rsid w:val="003703CF"/>
    <w:rsid w:val="00376B8B"/>
    <w:rsid w:val="003770F1"/>
    <w:rsid w:val="00380B01"/>
    <w:rsid w:val="00381918"/>
    <w:rsid w:val="00391620"/>
    <w:rsid w:val="00393CB0"/>
    <w:rsid w:val="00394E35"/>
    <w:rsid w:val="003A055B"/>
    <w:rsid w:val="003A332E"/>
    <w:rsid w:val="003A3B57"/>
    <w:rsid w:val="003A506A"/>
    <w:rsid w:val="003B1359"/>
    <w:rsid w:val="003B3575"/>
    <w:rsid w:val="003C0B9C"/>
    <w:rsid w:val="003D0A2E"/>
    <w:rsid w:val="003E0847"/>
    <w:rsid w:val="003E18F2"/>
    <w:rsid w:val="003E1A53"/>
    <w:rsid w:val="003E1BD1"/>
    <w:rsid w:val="003E24A0"/>
    <w:rsid w:val="003E606B"/>
    <w:rsid w:val="003F022E"/>
    <w:rsid w:val="003F1564"/>
    <w:rsid w:val="003F3542"/>
    <w:rsid w:val="003F4298"/>
    <w:rsid w:val="003F5117"/>
    <w:rsid w:val="003F6166"/>
    <w:rsid w:val="003F6CCD"/>
    <w:rsid w:val="003F6CFC"/>
    <w:rsid w:val="003F6DB4"/>
    <w:rsid w:val="004000AA"/>
    <w:rsid w:val="00401A91"/>
    <w:rsid w:val="00404A10"/>
    <w:rsid w:val="0041244E"/>
    <w:rsid w:val="004128D7"/>
    <w:rsid w:val="00414F00"/>
    <w:rsid w:val="00415A3E"/>
    <w:rsid w:val="00417707"/>
    <w:rsid w:val="00417F22"/>
    <w:rsid w:val="00424A42"/>
    <w:rsid w:val="0042670D"/>
    <w:rsid w:val="00432A22"/>
    <w:rsid w:val="00432E40"/>
    <w:rsid w:val="0043363E"/>
    <w:rsid w:val="0043407E"/>
    <w:rsid w:val="0043418F"/>
    <w:rsid w:val="004343E8"/>
    <w:rsid w:val="00436399"/>
    <w:rsid w:val="00442505"/>
    <w:rsid w:val="0044343B"/>
    <w:rsid w:val="00446171"/>
    <w:rsid w:val="00446237"/>
    <w:rsid w:val="0044724A"/>
    <w:rsid w:val="00450EBA"/>
    <w:rsid w:val="00454FB7"/>
    <w:rsid w:val="00457180"/>
    <w:rsid w:val="00461665"/>
    <w:rsid w:val="00461CC9"/>
    <w:rsid w:val="00462E2B"/>
    <w:rsid w:val="00463CA3"/>
    <w:rsid w:val="00464D6F"/>
    <w:rsid w:val="00466AE3"/>
    <w:rsid w:val="004675F6"/>
    <w:rsid w:val="0046763F"/>
    <w:rsid w:val="00467BF2"/>
    <w:rsid w:val="00473248"/>
    <w:rsid w:val="00474F25"/>
    <w:rsid w:val="0047593D"/>
    <w:rsid w:val="004811D6"/>
    <w:rsid w:val="00482FF4"/>
    <w:rsid w:val="004853E3"/>
    <w:rsid w:val="00490964"/>
    <w:rsid w:val="004945C5"/>
    <w:rsid w:val="00494FA7"/>
    <w:rsid w:val="00495F71"/>
    <w:rsid w:val="0049633A"/>
    <w:rsid w:val="00497258"/>
    <w:rsid w:val="004A4BC3"/>
    <w:rsid w:val="004A6F04"/>
    <w:rsid w:val="004A72FD"/>
    <w:rsid w:val="004B2067"/>
    <w:rsid w:val="004B3EBE"/>
    <w:rsid w:val="004B417B"/>
    <w:rsid w:val="004B5486"/>
    <w:rsid w:val="004B5A1A"/>
    <w:rsid w:val="004B6A30"/>
    <w:rsid w:val="004B775B"/>
    <w:rsid w:val="004C1AA2"/>
    <w:rsid w:val="004C3ED5"/>
    <w:rsid w:val="004C5AC3"/>
    <w:rsid w:val="004C73A0"/>
    <w:rsid w:val="004C74AA"/>
    <w:rsid w:val="004D1DF1"/>
    <w:rsid w:val="004D28F5"/>
    <w:rsid w:val="004D2EB3"/>
    <w:rsid w:val="004D6572"/>
    <w:rsid w:val="004D69B0"/>
    <w:rsid w:val="004D77C7"/>
    <w:rsid w:val="004E64D4"/>
    <w:rsid w:val="004F2202"/>
    <w:rsid w:val="004F3241"/>
    <w:rsid w:val="004F3FC1"/>
    <w:rsid w:val="004F4681"/>
    <w:rsid w:val="004F5BD2"/>
    <w:rsid w:val="004F616C"/>
    <w:rsid w:val="004F65AA"/>
    <w:rsid w:val="004F71F5"/>
    <w:rsid w:val="00501732"/>
    <w:rsid w:val="00503E46"/>
    <w:rsid w:val="0050531E"/>
    <w:rsid w:val="0050696B"/>
    <w:rsid w:val="00507BCC"/>
    <w:rsid w:val="00511D1D"/>
    <w:rsid w:val="00512334"/>
    <w:rsid w:val="00512CEB"/>
    <w:rsid w:val="00515169"/>
    <w:rsid w:val="0052021E"/>
    <w:rsid w:val="0052733C"/>
    <w:rsid w:val="00530424"/>
    <w:rsid w:val="00531DAC"/>
    <w:rsid w:val="005324D0"/>
    <w:rsid w:val="005339FB"/>
    <w:rsid w:val="00534D1E"/>
    <w:rsid w:val="00537F15"/>
    <w:rsid w:val="00540808"/>
    <w:rsid w:val="005409DA"/>
    <w:rsid w:val="00540CE8"/>
    <w:rsid w:val="0054187D"/>
    <w:rsid w:val="00541B7B"/>
    <w:rsid w:val="00544B6D"/>
    <w:rsid w:val="0054544F"/>
    <w:rsid w:val="00552BBF"/>
    <w:rsid w:val="00553795"/>
    <w:rsid w:val="0055452D"/>
    <w:rsid w:val="00555319"/>
    <w:rsid w:val="005554E5"/>
    <w:rsid w:val="005615D5"/>
    <w:rsid w:val="005620AA"/>
    <w:rsid w:val="00562B2A"/>
    <w:rsid w:val="00563052"/>
    <w:rsid w:val="005633CB"/>
    <w:rsid w:val="005639E9"/>
    <w:rsid w:val="00564F5B"/>
    <w:rsid w:val="005705D0"/>
    <w:rsid w:val="00570F70"/>
    <w:rsid w:val="00571959"/>
    <w:rsid w:val="005724A6"/>
    <w:rsid w:val="00572FDF"/>
    <w:rsid w:val="00573D50"/>
    <w:rsid w:val="005762BB"/>
    <w:rsid w:val="00580EF4"/>
    <w:rsid w:val="00581969"/>
    <w:rsid w:val="00583F4C"/>
    <w:rsid w:val="00584CA4"/>
    <w:rsid w:val="00584E05"/>
    <w:rsid w:val="0058711E"/>
    <w:rsid w:val="00591109"/>
    <w:rsid w:val="00592397"/>
    <w:rsid w:val="00594AFF"/>
    <w:rsid w:val="00597329"/>
    <w:rsid w:val="005A36FC"/>
    <w:rsid w:val="005A3F03"/>
    <w:rsid w:val="005A4932"/>
    <w:rsid w:val="005A6498"/>
    <w:rsid w:val="005B3513"/>
    <w:rsid w:val="005B5016"/>
    <w:rsid w:val="005C006D"/>
    <w:rsid w:val="005C6337"/>
    <w:rsid w:val="005D20AF"/>
    <w:rsid w:val="005D5246"/>
    <w:rsid w:val="005D6185"/>
    <w:rsid w:val="005D660D"/>
    <w:rsid w:val="005D7180"/>
    <w:rsid w:val="005D78CA"/>
    <w:rsid w:val="005E1373"/>
    <w:rsid w:val="005E47EE"/>
    <w:rsid w:val="005E7D77"/>
    <w:rsid w:val="005F0090"/>
    <w:rsid w:val="005F00EB"/>
    <w:rsid w:val="005F186D"/>
    <w:rsid w:val="005F2B46"/>
    <w:rsid w:val="005F65D8"/>
    <w:rsid w:val="00600705"/>
    <w:rsid w:val="006056D0"/>
    <w:rsid w:val="00605B8B"/>
    <w:rsid w:val="006101C2"/>
    <w:rsid w:val="006104F7"/>
    <w:rsid w:val="006156B8"/>
    <w:rsid w:val="0061580C"/>
    <w:rsid w:val="00615F27"/>
    <w:rsid w:val="0062112A"/>
    <w:rsid w:val="00622172"/>
    <w:rsid w:val="0062325B"/>
    <w:rsid w:val="00624A43"/>
    <w:rsid w:val="00625E74"/>
    <w:rsid w:val="00626D4B"/>
    <w:rsid w:val="00632729"/>
    <w:rsid w:val="0063388E"/>
    <w:rsid w:val="006414A3"/>
    <w:rsid w:val="00643B95"/>
    <w:rsid w:val="00646F4B"/>
    <w:rsid w:val="00650C05"/>
    <w:rsid w:val="0065544A"/>
    <w:rsid w:val="00656F50"/>
    <w:rsid w:val="006631D9"/>
    <w:rsid w:val="006640D9"/>
    <w:rsid w:val="00675EB1"/>
    <w:rsid w:val="00677018"/>
    <w:rsid w:val="00682597"/>
    <w:rsid w:val="00682C0E"/>
    <w:rsid w:val="00685521"/>
    <w:rsid w:val="006859B8"/>
    <w:rsid w:val="006948A0"/>
    <w:rsid w:val="006A13CE"/>
    <w:rsid w:val="006A35BE"/>
    <w:rsid w:val="006A7547"/>
    <w:rsid w:val="006C1A6F"/>
    <w:rsid w:val="006C3CBD"/>
    <w:rsid w:val="006C42AD"/>
    <w:rsid w:val="006C433B"/>
    <w:rsid w:val="006C56CF"/>
    <w:rsid w:val="006C583C"/>
    <w:rsid w:val="006C7953"/>
    <w:rsid w:val="006D06A6"/>
    <w:rsid w:val="006D13EB"/>
    <w:rsid w:val="006E0AD2"/>
    <w:rsid w:val="006E18D8"/>
    <w:rsid w:val="006E2740"/>
    <w:rsid w:val="006E3880"/>
    <w:rsid w:val="006E3F23"/>
    <w:rsid w:val="006E6C53"/>
    <w:rsid w:val="006F01AF"/>
    <w:rsid w:val="006F0DD9"/>
    <w:rsid w:val="006F13CC"/>
    <w:rsid w:val="006F3ABC"/>
    <w:rsid w:val="006F3D4B"/>
    <w:rsid w:val="00700FAB"/>
    <w:rsid w:val="00703A02"/>
    <w:rsid w:val="0070770E"/>
    <w:rsid w:val="007124FD"/>
    <w:rsid w:val="007128A2"/>
    <w:rsid w:val="00714D4E"/>
    <w:rsid w:val="00715209"/>
    <w:rsid w:val="00716245"/>
    <w:rsid w:val="00721DA1"/>
    <w:rsid w:val="00724687"/>
    <w:rsid w:val="0073668A"/>
    <w:rsid w:val="00742218"/>
    <w:rsid w:val="00743333"/>
    <w:rsid w:val="0074797B"/>
    <w:rsid w:val="00752FEA"/>
    <w:rsid w:val="0075529C"/>
    <w:rsid w:val="00755827"/>
    <w:rsid w:val="00762175"/>
    <w:rsid w:val="00762602"/>
    <w:rsid w:val="00762BBA"/>
    <w:rsid w:val="00763406"/>
    <w:rsid w:val="00766179"/>
    <w:rsid w:val="00770512"/>
    <w:rsid w:val="007721AD"/>
    <w:rsid w:val="00772C03"/>
    <w:rsid w:val="00773291"/>
    <w:rsid w:val="007813C4"/>
    <w:rsid w:val="00783C81"/>
    <w:rsid w:val="00785552"/>
    <w:rsid w:val="00785BFF"/>
    <w:rsid w:val="007932D9"/>
    <w:rsid w:val="007977D8"/>
    <w:rsid w:val="007A14E7"/>
    <w:rsid w:val="007A3B22"/>
    <w:rsid w:val="007A3C7B"/>
    <w:rsid w:val="007A786F"/>
    <w:rsid w:val="007A78A1"/>
    <w:rsid w:val="007B0538"/>
    <w:rsid w:val="007B28D3"/>
    <w:rsid w:val="007B2AA6"/>
    <w:rsid w:val="007C098D"/>
    <w:rsid w:val="007C3107"/>
    <w:rsid w:val="007C3C23"/>
    <w:rsid w:val="007C440F"/>
    <w:rsid w:val="007C5131"/>
    <w:rsid w:val="007C642E"/>
    <w:rsid w:val="007C6C90"/>
    <w:rsid w:val="007C7164"/>
    <w:rsid w:val="007D0BB7"/>
    <w:rsid w:val="007D1D6C"/>
    <w:rsid w:val="007D33CC"/>
    <w:rsid w:val="007D733B"/>
    <w:rsid w:val="007D7EED"/>
    <w:rsid w:val="007E0639"/>
    <w:rsid w:val="007E0858"/>
    <w:rsid w:val="007E0F6D"/>
    <w:rsid w:val="007E1A42"/>
    <w:rsid w:val="007E371E"/>
    <w:rsid w:val="007E442A"/>
    <w:rsid w:val="007E767A"/>
    <w:rsid w:val="008009D3"/>
    <w:rsid w:val="0080742B"/>
    <w:rsid w:val="008115E8"/>
    <w:rsid w:val="00816CB8"/>
    <w:rsid w:val="00817694"/>
    <w:rsid w:val="008211CE"/>
    <w:rsid w:val="008217FC"/>
    <w:rsid w:val="008257EF"/>
    <w:rsid w:val="008279FF"/>
    <w:rsid w:val="00827DDE"/>
    <w:rsid w:val="0083088F"/>
    <w:rsid w:val="008314DE"/>
    <w:rsid w:val="00835F89"/>
    <w:rsid w:val="008408BF"/>
    <w:rsid w:val="0084159C"/>
    <w:rsid w:val="008447DD"/>
    <w:rsid w:val="00847014"/>
    <w:rsid w:val="008471DC"/>
    <w:rsid w:val="00853459"/>
    <w:rsid w:val="00854467"/>
    <w:rsid w:val="0085448C"/>
    <w:rsid w:val="00867FE9"/>
    <w:rsid w:val="00871AFF"/>
    <w:rsid w:val="00875C09"/>
    <w:rsid w:val="00877767"/>
    <w:rsid w:val="00877A88"/>
    <w:rsid w:val="0088029C"/>
    <w:rsid w:val="00880EFF"/>
    <w:rsid w:val="0088135D"/>
    <w:rsid w:val="00881F85"/>
    <w:rsid w:val="00883A61"/>
    <w:rsid w:val="00884566"/>
    <w:rsid w:val="00885B97"/>
    <w:rsid w:val="00886DCA"/>
    <w:rsid w:val="00890DA0"/>
    <w:rsid w:val="00891EC5"/>
    <w:rsid w:val="00892009"/>
    <w:rsid w:val="00892488"/>
    <w:rsid w:val="00892658"/>
    <w:rsid w:val="008939FE"/>
    <w:rsid w:val="00893C9F"/>
    <w:rsid w:val="00896705"/>
    <w:rsid w:val="008A58A7"/>
    <w:rsid w:val="008A74F7"/>
    <w:rsid w:val="008B4BBD"/>
    <w:rsid w:val="008B5585"/>
    <w:rsid w:val="008B6BE8"/>
    <w:rsid w:val="008B735A"/>
    <w:rsid w:val="008B763F"/>
    <w:rsid w:val="008C3A0B"/>
    <w:rsid w:val="008C5820"/>
    <w:rsid w:val="008C62F6"/>
    <w:rsid w:val="008C6407"/>
    <w:rsid w:val="008D07CA"/>
    <w:rsid w:val="008D0EE6"/>
    <w:rsid w:val="008D1155"/>
    <w:rsid w:val="008D1500"/>
    <w:rsid w:val="008D5249"/>
    <w:rsid w:val="008D6CF2"/>
    <w:rsid w:val="008D7902"/>
    <w:rsid w:val="008D7A74"/>
    <w:rsid w:val="008E637E"/>
    <w:rsid w:val="008F031F"/>
    <w:rsid w:val="00901EF0"/>
    <w:rsid w:val="00903878"/>
    <w:rsid w:val="00903AF6"/>
    <w:rsid w:val="00903B7C"/>
    <w:rsid w:val="0091060D"/>
    <w:rsid w:val="00914A2C"/>
    <w:rsid w:val="00921F49"/>
    <w:rsid w:val="00922BAA"/>
    <w:rsid w:val="009279B8"/>
    <w:rsid w:val="009334FC"/>
    <w:rsid w:val="0093557E"/>
    <w:rsid w:val="00937FB0"/>
    <w:rsid w:val="0094021B"/>
    <w:rsid w:val="00940F78"/>
    <w:rsid w:val="00941A8C"/>
    <w:rsid w:val="00943BC7"/>
    <w:rsid w:val="00943DED"/>
    <w:rsid w:val="00944716"/>
    <w:rsid w:val="00952209"/>
    <w:rsid w:val="009534A9"/>
    <w:rsid w:val="00955963"/>
    <w:rsid w:val="00961448"/>
    <w:rsid w:val="0097390B"/>
    <w:rsid w:val="00977245"/>
    <w:rsid w:val="00981729"/>
    <w:rsid w:val="00981AFE"/>
    <w:rsid w:val="00992C98"/>
    <w:rsid w:val="0099433E"/>
    <w:rsid w:val="009952A7"/>
    <w:rsid w:val="009A0941"/>
    <w:rsid w:val="009A1792"/>
    <w:rsid w:val="009A1DDB"/>
    <w:rsid w:val="009A248A"/>
    <w:rsid w:val="009A2BAB"/>
    <w:rsid w:val="009A3B49"/>
    <w:rsid w:val="009B0BF8"/>
    <w:rsid w:val="009B3E1D"/>
    <w:rsid w:val="009B4A3B"/>
    <w:rsid w:val="009B6874"/>
    <w:rsid w:val="009C0198"/>
    <w:rsid w:val="009C20E1"/>
    <w:rsid w:val="009C2F64"/>
    <w:rsid w:val="009C4457"/>
    <w:rsid w:val="009C7B56"/>
    <w:rsid w:val="009D2E82"/>
    <w:rsid w:val="009D2FC1"/>
    <w:rsid w:val="009E0B83"/>
    <w:rsid w:val="009F38C0"/>
    <w:rsid w:val="009F6644"/>
    <w:rsid w:val="00A02F0A"/>
    <w:rsid w:val="00A047FB"/>
    <w:rsid w:val="00A0536F"/>
    <w:rsid w:val="00A06004"/>
    <w:rsid w:val="00A12053"/>
    <w:rsid w:val="00A143D3"/>
    <w:rsid w:val="00A21B9C"/>
    <w:rsid w:val="00A21BB6"/>
    <w:rsid w:val="00A24030"/>
    <w:rsid w:val="00A25674"/>
    <w:rsid w:val="00A27C9C"/>
    <w:rsid w:val="00A316B8"/>
    <w:rsid w:val="00A33590"/>
    <w:rsid w:val="00A35512"/>
    <w:rsid w:val="00A37843"/>
    <w:rsid w:val="00A40FFB"/>
    <w:rsid w:val="00A413E8"/>
    <w:rsid w:val="00A414BD"/>
    <w:rsid w:val="00A41E4E"/>
    <w:rsid w:val="00A42873"/>
    <w:rsid w:val="00A43EF6"/>
    <w:rsid w:val="00A443CC"/>
    <w:rsid w:val="00A4442C"/>
    <w:rsid w:val="00A447DE"/>
    <w:rsid w:val="00A519BB"/>
    <w:rsid w:val="00A54AB9"/>
    <w:rsid w:val="00A6137F"/>
    <w:rsid w:val="00A6139D"/>
    <w:rsid w:val="00A62F6E"/>
    <w:rsid w:val="00A6355A"/>
    <w:rsid w:val="00A63B3D"/>
    <w:rsid w:val="00A649D2"/>
    <w:rsid w:val="00A677DD"/>
    <w:rsid w:val="00A72305"/>
    <w:rsid w:val="00A74745"/>
    <w:rsid w:val="00A81946"/>
    <w:rsid w:val="00A82C2F"/>
    <w:rsid w:val="00A85BFF"/>
    <w:rsid w:val="00A860CB"/>
    <w:rsid w:val="00A929F0"/>
    <w:rsid w:val="00A972C1"/>
    <w:rsid w:val="00AA2E17"/>
    <w:rsid w:val="00AB670A"/>
    <w:rsid w:val="00AB6F99"/>
    <w:rsid w:val="00AC22E3"/>
    <w:rsid w:val="00AC3232"/>
    <w:rsid w:val="00AC443B"/>
    <w:rsid w:val="00AC53A4"/>
    <w:rsid w:val="00AC6DFF"/>
    <w:rsid w:val="00AD0B6B"/>
    <w:rsid w:val="00AD177D"/>
    <w:rsid w:val="00AE0689"/>
    <w:rsid w:val="00AE1F68"/>
    <w:rsid w:val="00AE1FB9"/>
    <w:rsid w:val="00AE2794"/>
    <w:rsid w:val="00AF0D13"/>
    <w:rsid w:val="00AF27FC"/>
    <w:rsid w:val="00AF643C"/>
    <w:rsid w:val="00B00D78"/>
    <w:rsid w:val="00B17DC7"/>
    <w:rsid w:val="00B17E8B"/>
    <w:rsid w:val="00B21210"/>
    <w:rsid w:val="00B22BA6"/>
    <w:rsid w:val="00B22D1D"/>
    <w:rsid w:val="00B23407"/>
    <w:rsid w:val="00B32EB1"/>
    <w:rsid w:val="00B3343C"/>
    <w:rsid w:val="00B37C37"/>
    <w:rsid w:val="00B40AC2"/>
    <w:rsid w:val="00B415B0"/>
    <w:rsid w:val="00B43628"/>
    <w:rsid w:val="00B47B15"/>
    <w:rsid w:val="00B54658"/>
    <w:rsid w:val="00B57BDA"/>
    <w:rsid w:val="00B61F72"/>
    <w:rsid w:val="00B63B60"/>
    <w:rsid w:val="00B64894"/>
    <w:rsid w:val="00B64E28"/>
    <w:rsid w:val="00B65488"/>
    <w:rsid w:val="00B65ACE"/>
    <w:rsid w:val="00B65DCF"/>
    <w:rsid w:val="00B67BFC"/>
    <w:rsid w:val="00B753C6"/>
    <w:rsid w:val="00B7659F"/>
    <w:rsid w:val="00B7714C"/>
    <w:rsid w:val="00B869BB"/>
    <w:rsid w:val="00B95782"/>
    <w:rsid w:val="00B958D8"/>
    <w:rsid w:val="00BA34AD"/>
    <w:rsid w:val="00BA3A72"/>
    <w:rsid w:val="00BA3AE3"/>
    <w:rsid w:val="00BA4026"/>
    <w:rsid w:val="00BA5690"/>
    <w:rsid w:val="00BB406F"/>
    <w:rsid w:val="00BC1689"/>
    <w:rsid w:val="00BC3882"/>
    <w:rsid w:val="00BC66FF"/>
    <w:rsid w:val="00BD02B0"/>
    <w:rsid w:val="00BD42FF"/>
    <w:rsid w:val="00BE0243"/>
    <w:rsid w:val="00BE49C0"/>
    <w:rsid w:val="00BE6389"/>
    <w:rsid w:val="00BE6725"/>
    <w:rsid w:val="00BE7013"/>
    <w:rsid w:val="00BF1B37"/>
    <w:rsid w:val="00BF4C61"/>
    <w:rsid w:val="00BF550B"/>
    <w:rsid w:val="00C009E4"/>
    <w:rsid w:val="00C01003"/>
    <w:rsid w:val="00C01133"/>
    <w:rsid w:val="00C01DE5"/>
    <w:rsid w:val="00C029BA"/>
    <w:rsid w:val="00C03521"/>
    <w:rsid w:val="00C12030"/>
    <w:rsid w:val="00C14CC5"/>
    <w:rsid w:val="00C209DA"/>
    <w:rsid w:val="00C2268C"/>
    <w:rsid w:val="00C245E6"/>
    <w:rsid w:val="00C255BA"/>
    <w:rsid w:val="00C27175"/>
    <w:rsid w:val="00C3159A"/>
    <w:rsid w:val="00C31F37"/>
    <w:rsid w:val="00C32476"/>
    <w:rsid w:val="00C34DA0"/>
    <w:rsid w:val="00C3649B"/>
    <w:rsid w:val="00C37B8F"/>
    <w:rsid w:val="00C436D5"/>
    <w:rsid w:val="00C465CB"/>
    <w:rsid w:val="00C46C70"/>
    <w:rsid w:val="00C50879"/>
    <w:rsid w:val="00C51D6E"/>
    <w:rsid w:val="00C521AA"/>
    <w:rsid w:val="00C5287B"/>
    <w:rsid w:val="00C55E47"/>
    <w:rsid w:val="00C56C12"/>
    <w:rsid w:val="00C60EAC"/>
    <w:rsid w:val="00C61264"/>
    <w:rsid w:val="00C666FB"/>
    <w:rsid w:val="00C67E0C"/>
    <w:rsid w:val="00C71F25"/>
    <w:rsid w:val="00C73F93"/>
    <w:rsid w:val="00C75013"/>
    <w:rsid w:val="00C76141"/>
    <w:rsid w:val="00C77253"/>
    <w:rsid w:val="00C80257"/>
    <w:rsid w:val="00C8196A"/>
    <w:rsid w:val="00C81BBC"/>
    <w:rsid w:val="00C81BC1"/>
    <w:rsid w:val="00C82D55"/>
    <w:rsid w:val="00C84BA5"/>
    <w:rsid w:val="00C85A1E"/>
    <w:rsid w:val="00C8615F"/>
    <w:rsid w:val="00C9191D"/>
    <w:rsid w:val="00C94699"/>
    <w:rsid w:val="00CA0A20"/>
    <w:rsid w:val="00CA0EC6"/>
    <w:rsid w:val="00CA22A6"/>
    <w:rsid w:val="00CA29AF"/>
    <w:rsid w:val="00CA2EF5"/>
    <w:rsid w:val="00CA3EFC"/>
    <w:rsid w:val="00CA47F7"/>
    <w:rsid w:val="00CA54DB"/>
    <w:rsid w:val="00CB0221"/>
    <w:rsid w:val="00CB098A"/>
    <w:rsid w:val="00CB2EFF"/>
    <w:rsid w:val="00CB4775"/>
    <w:rsid w:val="00CB5B12"/>
    <w:rsid w:val="00CB69FE"/>
    <w:rsid w:val="00CC2649"/>
    <w:rsid w:val="00CC43FB"/>
    <w:rsid w:val="00CD102C"/>
    <w:rsid w:val="00CD14AC"/>
    <w:rsid w:val="00CD5945"/>
    <w:rsid w:val="00CD76C8"/>
    <w:rsid w:val="00CE1561"/>
    <w:rsid w:val="00CE1707"/>
    <w:rsid w:val="00CE2211"/>
    <w:rsid w:val="00CF5A1F"/>
    <w:rsid w:val="00D00358"/>
    <w:rsid w:val="00D02CF5"/>
    <w:rsid w:val="00D030E6"/>
    <w:rsid w:val="00D309E5"/>
    <w:rsid w:val="00D31D8A"/>
    <w:rsid w:val="00D34360"/>
    <w:rsid w:val="00D41B5B"/>
    <w:rsid w:val="00D44FFB"/>
    <w:rsid w:val="00D506CC"/>
    <w:rsid w:val="00D50884"/>
    <w:rsid w:val="00D51B2C"/>
    <w:rsid w:val="00D52EED"/>
    <w:rsid w:val="00D53770"/>
    <w:rsid w:val="00D55871"/>
    <w:rsid w:val="00D61B45"/>
    <w:rsid w:val="00D63443"/>
    <w:rsid w:val="00D64CA3"/>
    <w:rsid w:val="00D64FAD"/>
    <w:rsid w:val="00D65362"/>
    <w:rsid w:val="00D6605C"/>
    <w:rsid w:val="00D70755"/>
    <w:rsid w:val="00D70E14"/>
    <w:rsid w:val="00D72C38"/>
    <w:rsid w:val="00D73200"/>
    <w:rsid w:val="00D76E64"/>
    <w:rsid w:val="00D822AD"/>
    <w:rsid w:val="00D83D3C"/>
    <w:rsid w:val="00D87F90"/>
    <w:rsid w:val="00DA1404"/>
    <w:rsid w:val="00DA203B"/>
    <w:rsid w:val="00DA3CE6"/>
    <w:rsid w:val="00DA41E9"/>
    <w:rsid w:val="00DB329C"/>
    <w:rsid w:val="00DB3E1C"/>
    <w:rsid w:val="00DB4F22"/>
    <w:rsid w:val="00DB7473"/>
    <w:rsid w:val="00DC1553"/>
    <w:rsid w:val="00DC3FEF"/>
    <w:rsid w:val="00DC48DD"/>
    <w:rsid w:val="00DC5D5C"/>
    <w:rsid w:val="00DD1B1C"/>
    <w:rsid w:val="00DD2BB8"/>
    <w:rsid w:val="00DD2D32"/>
    <w:rsid w:val="00DD338F"/>
    <w:rsid w:val="00DD4317"/>
    <w:rsid w:val="00DE0DC9"/>
    <w:rsid w:val="00DE177C"/>
    <w:rsid w:val="00DE2CA8"/>
    <w:rsid w:val="00DE2F2B"/>
    <w:rsid w:val="00DE2FAE"/>
    <w:rsid w:val="00DE3135"/>
    <w:rsid w:val="00DE354E"/>
    <w:rsid w:val="00DE6FDD"/>
    <w:rsid w:val="00DE7A0A"/>
    <w:rsid w:val="00DF1D5F"/>
    <w:rsid w:val="00DF4CB4"/>
    <w:rsid w:val="00DF55CA"/>
    <w:rsid w:val="00E03251"/>
    <w:rsid w:val="00E039B7"/>
    <w:rsid w:val="00E1124B"/>
    <w:rsid w:val="00E123A0"/>
    <w:rsid w:val="00E1792C"/>
    <w:rsid w:val="00E2238F"/>
    <w:rsid w:val="00E25E48"/>
    <w:rsid w:val="00E269E1"/>
    <w:rsid w:val="00E30191"/>
    <w:rsid w:val="00E316CA"/>
    <w:rsid w:val="00E32999"/>
    <w:rsid w:val="00E4270C"/>
    <w:rsid w:val="00E442AA"/>
    <w:rsid w:val="00E4590D"/>
    <w:rsid w:val="00E52FEB"/>
    <w:rsid w:val="00E53155"/>
    <w:rsid w:val="00E54186"/>
    <w:rsid w:val="00E55D0C"/>
    <w:rsid w:val="00E5647D"/>
    <w:rsid w:val="00E60609"/>
    <w:rsid w:val="00E62E6F"/>
    <w:rsid w:val="00E63800"/>
    <w:rsid w:val="00E81EEA"/>
    <w:rsid w:val="00E820E9"/>
    <w:rsid w:val="00E8450B"/>
    <w:rsid w:val="00E86CCD"/>
    <w:rsid w:val="00E921DC"/>
    <w:rsid w:val="00E92ACF"/>
    <w:rsid w:val="00E95E8D"/>
    <w:rsid w:val="00E97151"/>
    <w:rsid w:val="00EA1F2F"/>
    <w:rsid w:val="00EA23D5"/>
    <w:rsid w:val="00EA3ED0"/>
    <w:rsid w:val="00EA4D48"/>
    <w:rsid w:val="00EA63E7"/>
    <w:rsid w:val="00EA6E0E"/>
    <w:rsid w:val="00EB56ED"/>
    <w:rsid w:val="00EB64FE"/>
    <w:rsid w:val="00EC00DF"/>
    <w:rsid w:val="00EC0690"/>
    <w:rsid w:val="00EC09BA"/>
    <w:rsid w:val="00EC3598"/>
    <w:rsid w:val="00EC3F2F"/>
    <w:rsid w:val="00EC51A0"/>
    <w:rsid w:val="00EC5555"/>
    <w:rsid w:val="00EC5F4C"/>
    <w:rsid w:val="00EC79C1"/>
    <w:rsid w:val="00ED0B5D"/>
    <w:rsid w:val="00ED17C0"/>
    <w:rsid w:val="00ED4724"/>
    <w:rsid w:val="00ED49B0"/>
    <w:rsid w:val="00EE08B6"/>
    <w:rsid w:val="00EE1F47"/>
    <w:rsid w:val="00EE2028"/>
    <w:rsid w:val="00EE5837"/>
    <w:rsid w:val="00EF0DDC"/>
    <w:rsid w:val="00EF28C1"/>
    <w:rsid w:val="00EF31BC"/>
    <w:rsid w:val="00EF57BA"/>
    <w:rsid w:val="00EF6253"/>
    <w:rsid w:val="00F02106"/>
    <w:rsid w:val="00F066B3"/>
    <w:rsid w:val="00F146C0"/>
    <w:rsid w:val="00F21719"/>
    <w:rsid w:val="00F22A50"/>
    <w:rsid w:val="00F246A5"/>
    <w:rsid w:val="00F258D7"/>
    <w:rsid w:val="00F26AAA"/>
    <w:rsid w:val="00F26BD7"/>
    <w:rsid w:val="00F27AA5"/>
    <w:rsid w:val="00F30AE9"/>
    <w:rsid w:val="00F30C03"/>
    <w:rsid w:val="00F32BA2"/>
    <w:rsid w:val="00F43D2C"/>
    <w:rsid w:val="00F4463E"/>
    <w:rsid w:val="00F50476"/>
    <w:rsid w:val="00F512D8"/>
    <w:rsid w:val="00F53BF2"/>
    <w:rsid w:val="00F561D4"/>
    <w:rsid w:val="00F56943"/>
    <w:rsid w:val="00F674C3"/>
    <w:rsid w:val="00F738B9"/>
    <w:rsid w:val="00F82559"/>
    <w:rsid w:val="00F85BA4"/>
    <w:rsid w:val="00F9073F"/>
    <w:rsid w:val="00F90ABC"/>
    <w:rsid w:val="00F92EBF"/>
    <w:rsid w:val="00FA3C77"/>
    <w:rsid w:val="00FA4978"/>
    <w:rsid w:val="00FA5716"/>
    <w:rsid w:val="00FA7666"/>
    <w:rsid w:val="00FB31C2"/>
    <w:rsid w:val="00FB4749"/>
    <w:rsid w:val="00FC4E54"/>
    <w:rsid w:val="00FC58A8"/>
    <w:rsid w:val="00FD2E4C"/>
    <w:rsid w:val="00FE08E2"/>
    <w:rsid w:val="00F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2BAB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D44F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534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A2BAB"/>
    <w:pPr>
      <w:jc w:val="both"/>
    </w:pPr>
    <w:rPr>
      <w:sz w:val="28"/>
      <w:szCs w:val="20"/>
      <w:lang w:val="uk-UA"/>
    </w:rPr>
  </w:style>
  <w:style w:type="paragraph" w:customStyle="1" w:styleId="a5">
    <w:basedOn w:val="a0"/>
    <w:rsid w:val="009A2BAB"/>
    <w:pPr>
      <w:ind w:firstLine="708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D44FF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HTML">
    <w:name w:val="Стандартный HTML Знак"/>
    <w:link w:val="HTML0"/>
    <w:uiPriority w:val="99"/>
    <w:semiHidden/>
    <w:locked/>
    <w:rsid w:val="006C42A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0"/>
    <w:link w:val="HTML"/>
    <w:uiPriority w:val="99"/>
    <w:semiHidden/>
    <w:rsid w:val="006C4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Заголовок1"/>
    <w:basedOn w:val="a0"/>
    <w:qFormat/>
    <w:rsid w:val="004C74AA"/>
    <w:pPr>
      <w:jc w:val="center"/>
    </w:pPr>
    <w:rPr>
      <w:sz w:val="28"/>
      <w:szCs w:val="20"/>
      <w:lang w:val="uk-UA"/>
    </w:rPr>
  </w:style>
  <w:style w:type="paragraph" w:styleId="a6">
    <w:name w:val="header"/>
    <w:basedOn w:val="a0"/>
    <w:link w:val="a7"/>
    <w:uiPriority w:val="99"/>
    <w:rsid w:val="00D83D3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D83D3C"/>
    <w:rPr>
      <w:sz w:val="28"/>
      <w:lang w:val="ru-RU" w:eastAsia="ru-RU"/>
    </w:rPr>
  </w:style>
  <w:style w:type="paragraph" w:customStyle="1" w:styleId="a8">
    <w:name w:val="Обвинение"/>
    <w:basedOn w:val="a0"/>
    <w:rsid w:val="00D83D3C"/>
    <w:pPr>
      <w:spacing w:before="120"/>
      <w:ind w:firstLine="709"/>
      <w:jc w:val="both"/>
    </w:pPr>
    <w:rPr>
      <w:rFonts w:ascii="Arial" w:hAnsi="Arial"/>
      <w:sz w:val="22"/>
      <w:szCs w:val="20"/>
      <w:lang w:val="hr-HR"/>
    </w:rPr>
  </w:style>
  <w:style w:type="paragraph" w:customStyle="1" w:styleId="12">
    <w:name w:val="Без интервала1"/>
    <w:aliases w:val="Робочий"/>
    <w:basedOn w:val="a0"/>
    <w:uiPriority w:val="1"/>
    <w:qFormat/>
    <w:rsid w:val="00C84BA5"/>
    <w:pPr>
      <w:jc w:val="both"/>
    </w:pPr>
    <w:rPr>
      <w:sz w:val="28"/>
      <w:szCs w:val="20"/>
      <w:lang w:val="uk-UA"/>
    </w:rPr>
  </w:style>
  <w:style w:type="paragraph" w:styleId="a9">
    <w:name w:val="List Paragraph"/>
    <w:basedOn w:val="a0"/>
    <w:uiPriority w:val="99"/>
    <w:qFormat/>
    <w:rsid w:val="006E18D8"/>
    <w:pPr>
      <w:ind w:left="720"/>
      <w:contextualSpacing/>
      <w:jc w:val="both"/>
    </w:pPr>
    <w:rPr>
      <w:sz w:val="28"/>
      <w:szCs w:val="20"/>
      <w:lang w:val="uk-UA"/>
    </w:rPr>
  </w:style>
  <w:style w:type="character" w:customStyle="1" w:styleId="rvts9">
    <w:name w:val="rvts9"/>
    <w:basedOn w:val="a1"/>
    <w:rsid w:val="00D65362"/>
  </w:style>
  <w:style w:type="table" w:styleId="aa">
    <w:name w:val="Table Grid"/>
    <w:basedOn w:val="a2"/>
    <w:uiPriority w:val="59"/>
    <w:rsid w:val="00266E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2"/>
    <w:next w:val="aa"/>
    <w:uiPriority w:val="59"/>
    <w:rsid w:val="001D4E57"/>
    <w:pPr>
      <w:ind w:firstLine="709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semiHidden/>
    <w:rsid w:val="009534A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b">
    <w:name w:val="Body Text Indent"/>
    <w:basedOn w:val="a0"/>
    <w:link w:val="ac"/>
    <w:uiPriority w:val="99"/>
    <w:rsid w:val="009534A9"/>
    <w:pPr>
      <w:spacing w:after="120"/>
      <w:ind w:left="283"/>
    </w:pPr>
    <w:rPr>
      <w:sz w:val="20"/>
      <w:szCs w:val="20"/>
      <w:lang w:val="x-none"/>
    </w:rPr>
  </w:style>
  <w:style w:type="character" w:customStyle="1" w:styleId="ac">
    <w:name w:val="Основной текст с отступом Знак"/>
    <w:link w:val="ab"/>
    <w:uiPriority w:val="99"/>
    <w:rsid w:val="009534A9"/>
    <w:rPr>
      <w:lang w:eastAsia="ru-RU"/>
    </w:rPr>
  </w:style>
  <w:style w:type="character" w:styleId="ad">
    <w:name w:val="Emphasis"/>
    <w:qFormat/>
    <w:rsid w:val="00E820E9"/>
    <w:rPr>
      <w:i/>
      <w:iCs/>
    </w:rPr>
  </w:style>
  <w:style w:type="paragraph" w:customStyle="1" w:styleId="rvps17">
    <w:name w:val="rvps17"/>
    <w:basedOn w:val="a0"/>
    <w:rsid w:val="00A929F0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A929F0"/>
  </w:style>
  <w:style w:type="character" w:customStyle="1" w:styleId="rvts64">
    <w:name w:val="rvts64"/>
    <w:rsid w:val="00A929F0"/>
  </w:style>
  <w:style w:type="paragraph" w:customStyle="1" w:styleId="rvps7">
    <w:name w:val="rvps7"/>
    <w:basedOn w:val="a0"/>
    <w:rsid w:val="00A929F0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0"/>
    <w:rsid w:val="00A929F0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uiPriority w:val="99"/>
    <w:rsid w:val="0062112A"/>
  </w:style>
  <w:style w:type="character" w:styleId="ae">
    <w:name w:val="page number"/>
    <w:basedOn w:val="a1"/>
    <w:rsid w:val="00FA3C77"/>
  </w:style>
  <w:style w:type="paragraph" w:styleId="af">
    <w:name w:val="footer"/>
    <w:basedOn w:val="a0"/>
    <w:rsid w:val="00FA3C77"/>
    <w:pPr>
      <w:tabs>
        <w:tab w:val="center" w:pos="4677"/>
        <w:tab w:val="right" w:pos="9355"/>
      </w:tabs>
    </w:pPr>
  </w:style>
  <w:style w:type="paragraph" w:styleId="af0">
    <w:name w:val="Balloon Text"/>
    <w:basedOn w:val="a0"/>
    <w:link w:val="af1"/>
    <w:rsid w:val="0030470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04706"/>
    <w:rPr>
      <w:rFonts w:ascii="Tahoma" w:hAnsi="Tahoma" w:cs="Tahoma"/>
      <w:sz w:val="16"/>
      <w:szCs w:val="16"/>
      <w:lang w:val="ru-RU" w:eastAsia="ru-RU"/>
    </w:rPr>
  </w:style>
  <w:style w:type="paragraph" w:customStyle="1" w:styleId="21">
    <w:name w:val="Знак Знак2 Знак Знак Знак Знак"/>
    <w:basedOn w:val="a0"/>
    <w:rsid w:val="00110967"/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E60609"/>
    <w:rPr>
      <w:color w:val="0000FF"/>
      <w:u w:val="single"/>
    </w:rPr>
  </w:style>
  <w:style w:type="paragraph" w:customStyle="1" w:styleId="a">
    <w:name w:val="Основной"/>
    <w:basedOn w:val="a0"/>
    <w:rsid w:val="00A33590"/>
    <w:pPr>
      <w:numPr>
        <w:numId w:val="1"/>
      </w:numPr>
      <w:spacing w:before="120"/>
      <w:ind w:left="0" w:firstLine="720"/>
      <w:jc w:val="both"/>
    </w:pPr>
    <w:rPr>
      <w:sz w:val="28"/>
      <w:szCs w:val="20"/>
      <w:lang w:val="uk-UA"/>
    </w:rPr>
  </w:style>
  <w:style w:type="paragraph" w:customStyle="1" w:styleId="rvps2">
    <w:name w:val="rvps2"/>
    <w:basedOn w:val="a0"/>
    <w:uiPriority w:val="99"/>
    <w:rsid w:val="000A052C"/>
    <w:pPr>
      <w:spacing w:before="100" w:beforeAutospacing="1" w:after="100" w:afterAutospacing="1"/>
    </w:pPr>
  </w:style>
  <w:style w:type="character" w:styleId="af3">
    <w:name w:val="Subtle Emphasis"/>
    <w:basedOn w:val="a1"/>
    <w:uiPriority w:val="19"/>
    <w:qFormat/>
    <w:rsid w:val="00D55871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2BAB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D44F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534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A2BAB"/>
    <w:pPr>
      <w:jc w:val="both"/>
    </w:pPr>
    <w:rPr>
      <w:sz w:val="28"/>
      <w:szCs w:val="20"/>
      <w:lang w:val="uk-UA"/>
    </w:rPr>
  </w:style>
  <w:style w:type="paragraph" w:customStyle="1" w:styleId="a5">
    <w:basedOn w:val="a0"/>
    <w:rsid w:val="009A2BAB"/>
    <w:pPr>
      <w:ind w:firstLine="708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D44FF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HTML">
    <w:name w:val="Стандартный HTML Знак"/>
    <w:link w:val="HTML0"/>
    <w:uiPriority w:val="99"/>
    <w:semiHidden/>
    <w:locked/>
    <w:rsid w:val="006C42A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0"/>
    <w:link w:val="HTML"/>
    <w:uiPriority w:val="99"/>
    <w:semiHidden/>
    <w:rsid w:val="006C4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Заголовок1"/>
    <w:basedOn w:val="a0"/>
    <w:qFormat/>
    <w:rsid w:val="004C74AA"/>
    <w:pPr>
      <w:jc w:val="center"/>
    </w:pPr>
    <w:rPr>
      <w:sz w:val="28"/>
      <w:szCs w:val="20"/>
      <w:lang w:val="uk-UA"/>
    </w:rPr>
  </w:style>
  <w:style w:type="paragraph" w:styleId="a6">
    <w:name w:val="header"/>
    <w:basedOn w:val="a0"/>
    <w:link w:val="a7"/>
    <w:uiPriority w:val="99"/>
    <w:rsid w:val="00D83D3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D83D3C"/>
    <w:rPr>
      <w:sz w:val="28"/>
      <w:lang w:val="ru-RU" w:eastAsia="ru-RU"/>
    </w:rPr>
  </w:style>
  <w:style w:type="paragraph" w:customStyle="1" w:styleId="a8">
    <w:name w:val="Обвинение"/>
    <w:basedOn w:val="a0"/>
    <w:rsid w:val="00D83D3C"/>
    <w:pPr>
      <w:spacing w:before="120"/>
      <w:ind w:firstLine="709"/>
      <w:jc w:val="both"/>
    </w:pPr>
    <w:rPr>
      <w:rFonts w:ascii="Arial" w:hAnsi="Arial"/>
      <w:sz w:val="22"/>
      <w:szCs w:val="20"/>
      <w:lang w:val="hr-HR"/>
    </w:rPr>
  </w:style>
  <w:style w:type="paragraph" w:customStyle="1" w:styleId="12">
    <w:name w:val="Без интервала1"/>
    <w:aliases w:val="Робочий"/>
    <w:basedOn w:val="a0"/>
    <w:uiPriority w:val="1"/>
    <w:qFormat/>
    <w:rsid w:val="00C84BA5"/>
    <w:pPr>
      <w:jc w:val="both"/>
    </w:pPr>
    <w:rPr>
      <w:sz w:val="28"/>
      <w:szCs w:val="20"/>
      <w:lang w:val="uk-UA"/>
    </w:rPr>
  </w:style>
  <w:style w:type="paragraph" w:styleId="a9">
    <w:name w:val="List Paragraph"/>
    <w:basedOn w:val="a0"/>
    <w:uiPriority w:val="99"/>
    <w:qFormat/>
    <w:rsid w:val="006E18D8"/>
    <w:pPr>
      <w:ind w:left="720"/>
      <w:contextualSpacing/>
      <w:jc w:val="both"/>
    </w:pPr>
    <w:rPr>
      <w:sz w:val="28"/>
      <w:szCs w:val="20"/>
      <w:lang w:val="uk-UA"/>
    </w:rPr>
  </w:style>
  <w:style w:type="character" w:customStyle="1" w:styleId="rvts9">
    <w:name w:val="rvts9"/>
    <w:basedOn w:val="a1"/>
    <w:rsid w:val="00D65362"/>
  </w:style>
  <w:style w:type="table" w:styleId="aa">
    <w:name w:val="Table Grid"/>
    <w:basedOn w:val="a2"/>
    <w:uiPriority w:val="59"/>
    <w:rsid w:val="00266E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2"/>
    <w:next w:val="aa"/>
    <w:uiPriority w:val="59"/>
    <w:rsid w:val="001D4E57"/>
    <w:pPr>
      <w:ind w:firstLine="709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semiHidden/>
    <w:rsid w:val="009534A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b">
    <w:name w:val="Body Text Indent"/>
    <w:basedOn w:val="a0"/>
    <w:link w:val="ac"/>
    <w:uiPriority w:val="99"/>
    <w:rsid w:val="009534A9"/>
    <w:pPr>
      <w:spacing w:after="120"/>
      <w:ind w:left="283"/>
    </w:pPr>
    <w:rPr>
      <w:sz w:val="20"/>
      <w:szCs w:val="20"/>
      <w:lang w:val="x-none"/>
    </w:rPr>
  </w:style>
  <w:style w:type="character" w:customStyle="1" w:styleId="ac">
    <w:name w:val="Основной текст с отступом Знак"/>
    <w:link w:val="ab"/>
    <w:uiPriority w:val="99"/>
    <w:rsid w:val="009534A9"/>
    <w:rPr>
      <w:lang w:eastAsia="ru-RU"/>
    </w:rPr>
  </w:style>
  <w:style w:type="character" w:styleId="ad">
    <w:name w:val="Emphasis"/>
    <w:qFormat/>
    <w:rsid w:val="00E820E9"/>
    <w:rPr>
      <w:i/>
      <w:iCs/>
    </w:rPr>
  </w:style>
  <w:style w:type="paragraph" w:customStyle="1" w:styleId="rvps17">
    <w:name w:val="rvps17"/>
    <w:basedOn w:val="a0"/>
    <w:rsid w:val="00A929F0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A929F0"/>
  </w:style>
  <w:style w:type="character" w:customStyle="1" w:styleId="rvts64">
    <w:name w:val="rvts64"/>
    <w:rsid w:val="00A929F0"/>
  </w:style>
  <w:style w:type="paragraph" w:customStyle="1" w:styleId="rvps7">
    <w:name w:val="rvps7"/>
    <w:basedOn w:val="a0"/>
    <w:rsid w:val="00A929F0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0"/>
    <w:rsid w:val="00A929F0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uiPriority w:val="99"/>
    <w:rsid w:val="0062112A"/>
  </w:style>
  <w:style w:type="character" w:styleId="ae">
    <w:name w:val="page number"/>
    <w:basedOn w:val="a1"/>
    <w:rsid w:val="00FA3C77"/>
  </w:style>
  <w:style w:type="paragraph" w:styleId="af">
    <w:name w:val="footer"/>
    <w:basedOn w:val="a0"/>
    <w:rsid w:val="00FA3C77"/>
    <w:pPr>
      <w:tabs>
        <w:tab w:val="center" w:pos="4677"/>
        <w:tab w:val="right" w:pos="9355"/>
      </w:tabs>
    </w:pPr>
  </w:style>
  <w:style w:type="paragraph" w:styleId="af0">
    <w:name w:val="Balloon Text"/>
    <w:basedOn w:val="a0"/>
    <w:link w:val="af1"/>
    <w:rsid w:val="0030470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04706"/>
    <w:rPr>
      <w:rFonts w:ascii="Tahoma" w:hAnsi="Tahoma" w:cs="Tahoma"/>
      <w:sz w:val="16"/>
      <w:szCs w:val="16"/>
      <w:lang w:val="ru-RU" w:eastAsia="ru-RU"/>
    </w:rPr>
  </w:style>
  <w:style w:type="paragraph" w:customStyle="1" w:styleId="21">
    <w:name w:val="Знак Знак2 Знак Знак Знак Знак"/>
    <w:basedOn w:val="a0"/>
    <w:rsid w:val="00110967"/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E60609"/>
    <w:rPr>
      <w:color w:val="0000FF"/>
      <w:u w:val="single"/>
    </w:rPr>
  </w:style>
  <w:style w:type="paragraph" w:customStyle="1" w:styleId="a">
    <w:name w:val="Основной"/>
    <w:basedOn w:val="a0"/>
    <w:rsid w:val="00A33590"/>
    <w:pPr>
      <w:numPr>
        <w:numId w:val="1"/>
      </w:numPr>
      <w:spacing w:before="120"/>
      <w:ind w:left="0" w:firstLine="720"/>
      <w:jc w:val="both"/>
    </w:pPr>
    <w:rPr>
      <w:sz w:val="28"/>
      <w:szCs w:val="20"/>
      <w:lang w:val="uk-UA"/>
    </w:rPr>
  </w:style>
  <w:style w:type="paragraph" w:customStyle="1" w:styleId="rvps2">
    <w:name w:val="rvps2"/>
    <w:basedOn w:val="a0"/>
    <w:uiPriority w:val="99"/>
    <w:rsid w:val="000A052C"/>
    <w:pPr>
      <w:spacing w:before="100" w:beforeAutospacing="1" w:after="100" w:afterAutospacing="1"/>
    </w:pPr>
  </w:style>
  <w:style w:type="character" w:styleId="af3">
    <w:name w:val="Subtle Emphasis"/>
    <w:basedOn w:val="a1"/>
    <w:uiPriority w:val="19"/>
    <w:qFormat/>
    <w:rsid w:val="00D5587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B7E1E-1336-4DA9-9E14-6155406B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3684</Words>
  <Characters>2100</Characters>
  <Application>Microsoft Office Word</Application>
  <DocSecurity>0</DocSecurity>
  <Lines>17</Lines>
  <Paragraphs>11</Paragraphs>
  <ScaleCrop>false</ScaleCrop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2020-11-24T09:54:00Z</dcterms:created>
  <dcterms:modified xsi:type="dcterms:W3CDTF">2020-11-24T09:55:00Z</dcterms:modified>
</cp:coreProperties>
</file>