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6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01B9D" w:rsidRPr="00801B9D">
        <w:rPr>
          <w:rFonts w:ascii="Times New Roman" w:hAnsi="Times New Roman" w:cs="Times New Roman"/>
          <w:sz w:val="28"/>
          <w:szCs w:val="28"/>
        </w:rPr>
        <w:t>ережеве обладнання для оновлення мережевої інфраструктури Офісу Генерального прокурора (ДК 021:2015-32420000-3 Мережеве обладнання)</w:t>
      </w:r>
      <w:r w:rsidR="006E3A22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801B9D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9D" w:rsidRPr="00801B9D">
        <w:rPr>
          <w:rFonts w:ascii="Times New Roman" w:hAnsi="Times New Roman" w:cs="Times New Roman"/>
          <w:sz w:val="28"/>
          <w:szCs w:val="28"/>
        </w:rPr>
        <w:t>UA-2021-03-31-004189-c</w:t>
      </w:r>
      <w:r w:rsidR="00801B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22" w:rsidRPr="00801B9D" w:rsidRDefault="003D1DFD" w:rsidP="0080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6E3A22" w:rsidRPr="006E3A22">
        <w:rPr>
          <w:rFonts w:ascii="Times New Roman" w:hAnsi="Times New Roman" w:cs="Times New Roman"/>
          <w:sz w:val="28"/>
          <w:szCs w:val="28"/>
        </w:rPr>
        <w:t xml:space="preserve">визначені відповідно </w:t>
      </w:r>
      <w:r w:rsidR="006E3A22" w:rsidRPr="00801B9D">
        <w:rPr>
          <w:rFonts w:ascii="Times New Roman" w:hAnsi="Times New Roman" w:cs="Times New Roman"/>
          <w:sz w:val="28"/>
          <w:szCs w:val="28"/>
        </w:rPr>
        <w:t>до потреб Офісу Генерального прокурора з урахуванням вимог законодавства.</w:t>
      </w:r>
    </w:p>
    <w:p w:rsidR="00801B9D" w:rsidRPr="00801B9D" w:rsidRDefault="00801B9D" w:rsidP="00801B9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sz w:val="28"/>
          <w:szCs w:val="28"/>
        </w:rPr>
        <w:t xml:space="preserve">Мережева інфраструктура Офісу Генерального прокурора будується на базі обладнання виробництва </w:t>
      </w:r>
      <w:proofErr w:type="spellStart"/>
      <w:r w:rsidRPr="00801B9D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801B9D">
        <w:rPr>
          <w:rFonts w:ascii="Times New Roman" w:hAnsi="Times New Roman" w:cs="Times New Roman"/>
          <w:sz w:val="28"/>
          <w:szCs w:val="28"/>
        </w:rPr>
        <w:t>:</w:t>
      </w:r>
    </w:p>
    <w:p w:rsidR="00801B9D" w:rsidRPr="00801B9D" w:rsidRDefault="00801B9D" w:rsidP="00801B9D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sz w:val="28"/>
          <w:szCs w:val="28"/>
        </w:rPr>
        <w:t>Комутатори забезпечують можливість комунікації користувачів та серверів ЄРДР, ОСОП, ІС СЕД, поштових серверів, серверів уніфікованих комунікацій, компонентів веб-порталу та інших серверів між собою.</w:t>
      </w:r>
    </w:p>
    <w:p w:rsidR="00801B9D" w:rsidRPr="00801B9D" w:rsidRDefault="00801B9D" w:rsidP="00801B9D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sz w:val="28"/>
          <w:szCs w:val="28"/>
        </w:rPr>
        <w:t xml:space="preserve">Системи захисту електронної пошти та захисту інтернет доступу побудовані на базі обладнання </w:t>
      </w:r>
      <w:proofErr w:type="spellStart"/>
      <w:r w:rsidRPr="00801B9D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801B9D">
        <w:rPr>
          <w:rFonts w:ascii="Times New Roman" w:hAnsi="Times New Roman" w:cs="Times New Roman"/>
          <w:sz w:val="28"/>
          <w:szCs w:val="28"/>
        </w:rPr>
        <w:t xml:space="preserve"> ESA C170 и WSA S370.</w:t>
      </w:r>
    </w:p>
    <w:p w:rsidR="00801B9D" w:rsidRPr="00801B9D" w:rsidRDefault="00801B9D" w:rsidP="00801B9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sz w:val="28"/>
          <w:szCs w:val="28"/>
        </w:rPr>
        <w:t xml:space="preserve">Для вирішення критичних питань працездатності та </w:t>
      </w:r>
      <w:proofErr w:type="spellStart"/>
      <w:r w:rsidRPr="00801B9D">
        <w:rPr>
          <w:rFonts w:ascii="Times New Roman" w:hAnsi="Times New Roman" w:cs="Times New Roman"/>
          <w:sz w:val="28"/>
          <w:szCs w:val="28"/>
        </w:rPr>
        <w:t>відмовостійкості</w:t>
      </w:r>
      <w:proofErr w:type="spellEnd"/>
      <w:r w:rsidRPr="00801B9D">
        <w:rPr>
          <w:rFonts w:ascii="Times New Roman" w:hAnsi="Times New Roman" w:cs="Times New Roman"/>
          <w:sz w:val="28"/>
          <w:szCs w:val="28"/>
        </w:rPr>
        <w:t xml:space="preserve"> мережевої інфраструктури Оф</w:t>
      </w:r>
      <w:r>
        <w:rPr>
          <w:rFonts w:ascii="Times New Roman" w:hAnsi="Times New Roman" w:cs="Times New Roman"/>
          <w:sz w:val="28"/>
          <w:szCs w:val="28"/>
        </w:rPr>
        <w:t>іс</w:t>
      </w:r>
      <w:r w:rsidRPr="00801B9D">
        <w:rPr>
          <w:rFonts w:ascii="Times New Roman" w:hAnsi="Times New Roman" w:cs="Times New Roman"/>
          <w:sz w:val="28"/>
          <w:szCs w:val="28"/>
        </w:rPr>
        <w:t>у Г</w:t>
      </w:r>
      <w:r>
        <w:rPr>
          <w:rFonts w:ascii="Times New Roman" w:hAnsi="Times New Roman" w:cs="Times New Roman"/>
          <w:sz w:val="28"/>
          <w:szCs w:val="28"/>
        </w:rPr>
        <w:t>енерального прок</w:t>
      </w:r>
      <w:r w:rsidRPr="00801B9D">
        <w:rPr>
          <w:rFonts w:ascii="Times New Roman" w:hAnsi="Times New Roman" w:cs="Times New Roman"/>
          <w:sz w:val="28"/>
          <w:szCs w:val="28"/>
        </w:rPr>
        <w:t>урора необхідно придбати наступні пристрої: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066"/>
        <w:gridCol w:w="2810"/>
      </w:tblGrid>
      <w:tr w:rsidR="00801B9D" w:rsidRPr="00801B9D" w:rsidTr="00B04ECF">
        <w:tc>
          <w:tcPr>
            <w:tcW w:w="391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0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59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801B9D" w:rsidRPr="00801B9D" w:rsidTr="00B04ECF">
        <w:tc>
          <w:tcPr>
            <w:tcW w:w="391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Комутатор </w:t>
            </w: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C9500</w:t>
            </w:r>
          </w:p>
        </w:tc>
        <w:tc>
          <w:tcPr>
            <w:tcW w:w="1459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B9D" w:rsidRPr="00801B9D" w:rsidTr="00B04ECF">
        <w:tc>
          <w:tcPr>
            <w:tcW w:w="391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Комутатор </w:t>
            </w: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C9200</w:t>
            </w:r>
          </w:p>
        </w:tc>
        <w:tc>
          <w:tcPr>
            <w:tcW w:w="1459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B9D" w:rsidRPr="00801B9D" w:rsidTr="00B04ECF">
        <w:tc>
          <w:tcPr>
            <w:tcW w:w="391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Комутатор </w:t>
            </w: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C1000</w:t>
            </w:r>
          </w:p>
        </w:tc>
        <w:tc>
          <w:tcPr>
            <w:tcW w:w="1459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B9D" w:rsidRPr="00801B9D" w:rsidTr="00B04ECF">
        <w:trPr>
          <w:trHeight w:val="70"/>
        </w:trPr>
        <w:tc>
          <w:tcPr>
            <w:tcW w:w="391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Міжмережевий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екран </w:t>
            </w: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>Firepower</w:t>
            </w:r>
            <w:proofErr w:type="spellEnd"/>
            <w:r w:rsidRPr="00801B9D">
              <w:rPr>
                <w:rFonts w:ascii="Times New Roman" w:hAnsi="Times New Roman" w:cs="Times New Roman"/>
                <w:sz w:val="28"/>
                <w:szCs w:val="28"/>
              </w:rPr>
              <w:t xml:space="preserve"> 2140</w:t>
            </w:r>
          </w:p>
        </w:tc>
        <w:tc>
          <w:tcPr>
            <w:tcW w:w="1459" w:type="pct"/>
            <w:shd w:val="clear" w:color="auto" w:fill="auto"/>
          </w:tcPr>
          <w:p w:rsidR="00801B9D" w:rsidRPr="00801B9D" w:rsidRDefault="00801B9D" w:rsidP="00801B9D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7A7E" w:rsidRPr="00801B9D" w:rsidRDefault="008A7A7E" w:rsidP="00801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801B9D" w:rsidRDefault="00B05E57" w:rsidP="00801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9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801B9D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801B9D">
        <w:rPr>
          <w:rFonts w:ascii="Times New Roman" w:hAnsi="Times New Roman" w:cs="Times New Roman"/>
          <w:sz w:val="28"/>
          <w:szCs w:val="28"/>
        </w:rPr>
        <w:t>унків витрат коштів за КЕКВ 3110</w:t>
      </w:r>
      <w:r w:rsidRPr="00801B9D"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CB1087" w:rsidRPr="00801B9D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8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B3282">
        <w:rPr>
          <w:rFonts w:ascii="Times New Roman" w:hAnsi="Times New Roman" w:cs="Times New Roman"/>
          <w:sz w:val="28"/>
          <w:szCs w:val="28"/>
        </w:rPr>
        <w:t xml:space="preserve"> </w:t>
      </w:r>
      <w:r w:rsidR="003B3282" w:rsidRPr="003B3282">
        <w:rPr>
          <w:rFonts w:ascii="Times New Roman" w:hAnsi="Times New Roman" w:cs="Times New Roman"/>
          <w:sz w:val="28"/>
          <w:szCs w:val="28"/>
        </w:rPr>
        <w:t xml:space="preserve">визначена на </w:t>
      </w:r>
      <w:r w:rsidR="00A5643F" w:rsidRPr="003B3282">
        <w:rPr>
          <w:rFonts w:ascii="Times New Roman" w:hAnsi="Times New Roman" w:cs="Times New Roman"/>
          <w:sz w:val="28"/>
          <w:szCs w:val="28"/>
        </w:rPr>
        <w:t xml:space="preserve">підставі цін попередніх </w:t>
      </w:r>
      <w:proofErr w:type="spellStart"/>
      <w:r w:rsidR="00A5643F" w:rsidRPr="003B328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5643F" w:rsidRPr="003B3282">
        <w:rPr>
          <w:rFonts w:ascii="Times New Roman" w:hAnsi="Times New Roman" w:cs="Times New Roman"/>
          <w:sz w:val="28"/>
          <w:szCs w:val="28"/>
        </w:rPr>
        <w:t xml:space="preserve"> Офісу Генерального прокурора (укладених договорів) </w:t>
      </w:r>
      <w:r w:rsidR="006E3A22">
        <w:rPr>
          <w:rFonts w:ascii="Times New Roman" w:hAnsi="Times New Roman" w:cs="Times New Roman"/>
          <w:sz w:val="28"/>
          <w:szCs w:val="28"/>
        </w:rPr>
        <w:t xml:space="preserve">на закупівлю аналогічних </w:t>
      </w:r>
      <w:r w:rsidR="001A256C">
        <w:rPr>
          <w:rFonts w:ascii="Times New Roman" w:hAnsi="Times New Roman" w:cs="Times New Roman"/>
          <w:sz w:val="28"/>
          <w:szCs w:val="28"/>
        </w:rPr>
        <w:t xml:space="preserve">товарів </w:t>
      </w:r>
      <w:r w:rsidR="001A256C">
        <w:rPr>
          <w:rFonts w:ascii="Times New Roman" w:hAnsi="Times New Roman" w:cs="Times New Roman"/>
          <w:sz w:val="28"/>
          <w:szCs w:val="28"/>
        </w:rPr>
        <w:t>з урахуванням індексу інфляції</w:t>
      </w:r>
      <w:r w:rsidR="001A256C">
        <w:rPr>
          <w:rFonts w:ascii="Times New Roman" w:hAnsi="Times New Roman" w:cs="Times New Roman"/>
          <w:sz w:val="28"/>
          <w:szCs w:val="28"/>
        </w:rPr>
        <w:t xml:space="preserve"> та </w:t>
      </w:r>
      <w:r w:rsidR="001A256C" w:rsidRPr="00A340D0">
        <w:rPr>
          <w:rFonts w:ascii="Times New Roman" w:hAnsi="Times New Roman" w:cs="Times New Roman"/>
          <w:sz w:val="28"/>
          <w:szCs w:val="28"/>
        </w:rPr>
        <w:t>на основі загальнодоступної відкритої цінової інформації, що міститься в мережі</w:t>
      </w:r>
      <w:r w:rsidR="001A256C">
        <w:rPr>
          <w:rFonts w:ascii="Times New Roman" w:hAnsi="Times New Roman" w:cs="Times New Roman"/>
          <w:sz w:val="28"/>
          <w:szCs w:val="28"/>
        </w:rPr>
        <w:t xml:space="preserve"> Ін</w:t>
      </w:r>
      <w:r w:rsidR="001A256C">
        <w:rPr>
          <w:rFonts w:ascii="Times New Roman" w:hAnsi="Times New Roman" w:cs="Times New Roman"/>
          <w:sz w:val="28"/>
          <w:szCs w:val="28"/>
        </w:rPr>
        <w:t>тернет у відкритому доступі з урахуванням зміни</w:t>
      </w:r>
      <w:r w:rsidR="006E3A22">
        <w:rPr>
          <w:rFonts w:ascii="Times New Roman" w:hAnsi="Times New Roman" w:cs="Times New Roman"/>
          <w:sz w:val="28"/>
          <w:szCs w:val="28"/>
        </w:rPr>
        <w:t xml:space="preserve"> курсів іноземних валют.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9D" w:rsidRPr="00801B9D">
        <w:rPr>
          <w:rFonts w:ascii="Times New Roman" w:hAnsi="Times New Roman" w:cs="Times New Roman"/>
          <w:sz w:val="28"/>
          <w:szCs w:val="28"/>
        </w:rPr>
        <w:t>12 646 935,00</w:t>
      </w:r>
      <w:r w:rsidR="00801B9D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AB8"/>
    <w:multiLevelType w:val="hybridMultilevel"/>
    <w:tmpl w:val="DB944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D71"/>
    <w:multiLevelType w:val="hybridMultilevel"/>
    <w:tmpl w:val="7F623A68"/>
    <w:lvl w:ilvl="0" w:tplc="8BAE0D1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691"/>
    <w:multiLevelType w:val="hybridMultilevel"/>
    <w:tmpl w:val="3F48229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48EB"/>
    <w:multiLevelType w:val="hybridMultilevel"/>
    <w:tmpl w:val="6C5212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72CB"/>
    <w:multiLevelType w:val="hybridMultilevel"/>
    <w:tmpl w:val="BCBABE18"/>
    <w:lvl w:ilvl="0" w:tplc="0EC29E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A256C"/>
    <w:rsid w:val="003663FB"/>
    <w:rsid w:val="003B3282"/>
    <w:rsid w:val="003D1DFD"/>
    <w:rsid w:val="00416722"/>
    <w:rsid w:val="00437DF4"/>
    <w:rsid w:val="00443028"/>
    <w:rsid w:val="005E160A"/>
    <w:rsid w:val="006E3A22"/>
    <w:rsid w:val="00775346"/>
    <w:rsid w:val="00801B9D"/>
    <w:rsid w:val="008061DA"/>
    <w:rsid w:val="008A7A7E"/>
    <w:rsid w:val="00A5643F"/>
    <w:rsid w:val="00A835F7"/>
    <w:rsid w:val="00B05E57"/>
    <w:rsid w:val="00C77BCF"/>
    <w:rsid w:val="00CB1087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2B7F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3A64-0A14-485B-A4AD-B7B141E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10</cp:revision>
  <cp:lastPrinted>2021-01-22T12:52:00Z</cp:lastPrinted>
  <dcterms:created xsi:type="dcterms:W3CDTF">2021-01-11T12:41:00Z</dcterms:created>
  <dcterms:modified xsi:type="dcterms:W3CDTF">2021-04-01T10:47:00Z</dcterms:modified>
</cp:coreProperties>
</file>