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26" w:rsidRDefault="00715126" w:rsidP="000479F7">
      <w:pPr>
        <w:jc w:val="both"/>
        <w:rPr>
          <w:b/>
          <w:szCs w:val="28"/>
        </w:rPr>
      </w:pPr>
    </w:p>
    <w:p w:rsidR="00715126" w:rsidRPr="00F44928" w:rsidRDefault="004A7562" w:rsidP="00715126">
      <w:pPr>
        <w:jc w:val="center"/>
        <w:rPr>
          <w:sz w:val="24"/>
          <w:szCs w:val="24"/>
          <w:lang w:val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50850" cy="6096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26" w:rsidRPr="007600D4" w:rsidRDefault="00715126" w:rsidP="00715126">
      <w:pPr>
        <w:rPr>
          <w:sz w:val="12"/>
          <w:lang w:val="ru-RU"/>
        </w:rPr>
      </w:pPr>
    </w:p>
    <w:p w:rsidR="00684EE1" w:rsidRDefault="00715126" w:rsidP="004F6C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ОФІС </w:t>
      </w:r>
      <w:r w:rsidRPr="00F44928">
        <w:rPr>
          <w:sz w:val="36"/>
          <w:szCs w:val="36"/>
        </w:rPr>
        <w:t>ГЕНЕРАЛЬН</w:t>
      </w:r>
      <w:r>
        <w:rPr>
          <w:sz w:val="36"/>
          <w:szCs w:val="36"/>
        </w:rPr>
        <w:t>ОГО</w:t>
      </w:r>
      <w:r w:rsidRPr="00F44928">
        <w:rPr>
          <w:sz w:val="36"/>
          <w:szCs w:val="36"/>
        </w:rPr>
        <w:t xml:space="preserve"> ПРОКУР</w:t>
      </w:r>
      <w:r>
        <w:rPr>
          <w:sz w:val="36"/>
          <w:szCs w:val="36"/>
        </w:rPr>
        <w:t>ОРА</w:t>
      </w:r>
    </w:p>
    <w:p w:rsidR="00F20EEE" w:rsidRPr="00F20EEE" w:rsidRDefault="00F20EEE" w:rsidP="004F6C62">
      <w:pPr>
        <w:jc w:val="center"/>
        <w:rPr>
          <w:sz w:val="18"/>
          <w:szCs w:val="36"/>
        </w:rPr>
      </w:pPr>
    </w:p>
    <w:p w:rsidR="00715126" w:rsidRDefault="00715126" w:rsidP="00715126">
      <w:pPr>
        <w:jc w:val="center"/>
        <w:outlineLvl w:val="0"/>
        <w:rPr>
          <w:b/>
          <w:bCs/>
          <w:kern w:val="36"/>
          <w:szCs w:val="28"/>
        </w:rPr>
      </w:pPr>
      <w:r w:rsidRPr="00F44928">
        <w:rPr>
          <w:b/>
          <w:bCs/>
          <w:kern w:val="36"/>
          <w:szCs w:val="28"/>
        </w:rPr>
        <w:t>Н А К А З</w:t>
      </w:r>
    </w:p>
    <w:p w:rsidR="00715126" w:rsidRPr="0012337C" w:rsidRDefault="00715126" w:rsidP="00715126">
      <w:pPr>
        <w:jc w:val="center"/>
        <w:outlineLvl w:val="0"/>
        <w:rPr>
          <w:b/>
          <w:bCs/>
          <w:kern w:val="36"/>
          <w:sz w:val="8"/>
          <w:szCs w:val="8"/>
          <w:lang w:val="ru-RU"/>
        </w:rPr>
      </w:pPr>
    </w:p>
    <w:p w:rsidR="00715126" w:rsidRPr="00F44928" w:rsidRDefault="00C8504D" w:rsidP="00715126">
      <w:pPr>
        <w:jc w:val="center"/>
        <w:outlineLvl w:val="0"/>
        <w:rPr>
          <w:b/>
          <w:bCs/>
          <w:kern w:val="36"/>
          <w:szCs w:val="28"/>
          <w:lang w:val="ru-RU"/>
        </w:rPr>
      </w:pPr>
      <w:r>
        <w:rPr>
          <w:b/>
          <w:bCs/>
          <w:kern w:val="36"/>
          <w:szCs w:val="28"/>
        </w:rPr>
        <w:t>№ 128</w:t>
      </w:r>
    </w:p>
    <w:p w:rsidR="00715126" w:rsidRPr="00F44928" w:rsidRDefault="00715126" w:rsidP="00715126">
      <w:pPr>
        <w:jc w:val="center"/>
        <w:rPr>
          <w:szCs w:val="28"/>
          <w:lang w:val="ru-RU"/>
        </w:rPr>
      </w:pPr>
      <w:r w:rsidRPr="00F44928">
        <w:rPr>
          <w:b/>
          <w:bCs/>
          <w:sz w:val="24"/>
          <w:szCs w:val="24"/>
        </w:rPr>
        <w:t> </w:t>
      </w:r>
    </w:p>
    <w:p w:rsidR="00715126" w:rsidRDefault="00C8504D" w:rsidP="00715126">
      <w:pPr>
        <w:jc w:val="both"/>
        <w:rPr>
          <w:b/>
          <w:bCs/>
          <w:szCs w:val="28"/>
        </w:rPr>
      </w:pPr>
      <w:r>
        <w:rPr>
          <w:b/>
        </w:rPr>
        <w:t>27</w:t>
      </w:r>
      <w:r w:rsidR="00C2366F">
        <w:rPr>
          <w:b/>
        </w:rPr>
        <w:t xml:space="preserve"> квітня 2021 року </w:t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</w:r>
      <w:r w:rsidR="00715126" w:rsidRPr="00F44928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     </w:t>
      </w:r>
      <w:bookmarkStart w:id="0" w:name="_GoBack"/>
      <w:bookmarkEnd w:id="0"/>
      <w:r w:rsidR="00715126" w:rsidRPr="00F44928">
        <w:rPr>
          <w:b/>
          <w:bCs/>
          <w:szCs w:val="28"/>
        </w:rPr>
        <w:t>м. Київ</w:t>
      </w:r>
    </w:p>
    <w:p w:rsidR="00715126" w:rsidRDefault="00715126" w:rsidP="000479F7">
      <w:pPr>
        <w:jc w:val="both"/>
        <w:rPr>
          <w:b/>
          <w:szCs w:val="28"/>
        </w:rPr>
      </w:pPr>
    </w:p>
    <w:p w:rsidR="005775F8" w:rsidRPr="005775F8" w:rsidRDefault="005775F8" w:rsidP="005775F8">
      <w:pPr>
        <w:ind w:right="3401"/>
        <w:rPr>
          <w:b/>
          <w:color w:val="000000"/>
          <w:szCs w:val="28"/>
        </w:rPr>
      </w:pPr>
      <w:r w:rsidRPr="005775F8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 xml:space="preserve">внесення змін до Порядку </w:t>
      </w:r>
      <w:r w:rsidRPr="005775F8">
        <w:rPr>
          <w:b/>
          <w:color w:val="000000"/>
          <w:szCs w:val="28"/>
        </w:rPr>
        <w:t>проведення добору на зайняття вакантної посади прокурора,  затвердженого наказом Генерального прокурора  від 10 січня 2020 року № 11</w:t>
      </w:r>
    </w:p>
    <w:p w:rsidR="00BB5885" w:rsidRPr="005775F8" w:rsidRDefault="00BB5885" w:rsidP="005775F8">
      <w:pPr>
        <w:jc w:val="both"/>
        <w:rPr>
          <w:color w:val="000000"/>
          <w:sz w:val="20"/>
        </w:rPr>
      </w:pPr>
    </w:p>
    <w:p w:rsidR="005775F8" w:rsidRPr="005775F8" w:rsidRDefault="005775F8" w:rsidP="005775F8">
      <w:pPr>
        <w:ind w:firstLine="720"/>
        <w:jc w:val="both"/>
        <w:rPr>
          <w:color w:val="000000"/>
          <w:szCs w:val="28"/>
        </w:rPr>
      </w:pPr>
      <w:r w:rsidRPr="005775F8">
        <w:rPr>
          <w:color w:val="000000"/>
          <w:szCs w:val="28"/>
        </w:rPr>
        <w:t>З метою удосконалення процедури добору на зайняття вакантної посади прокурора в Офісі Генерального прокурора, обласних і окружних прокуратурах</w:t>
      </w:r>
      <w:r>
        <w:rPr>
          <w:color w:val="000000"/>
          <w:szCs w:val="28"/>
        </w:rPr>
        <w:t xml:space="preserve">, </w:t>
      </w:r>
      <w:r w:rsidRPr="00CB220F">
        <w:rPr>
          <w:szCs w:val="28"/>
        </w:rPr>
        <w:t xml:space="preserve">відповідно </w:t>
      </w:r>
      <w:r>
        <w:rPr>
          <w:color w:val="000000"/>
          <w:szCs w:val="28"/>
        </w:rPr>
        <w:t>до пункту</w:t>
      </w:r>
      <w:r w:rsidRPr="005775F8">
        <w:rPr>
          <w:color w:val="000000"/>
          <w:szCs w:val="28"/>
        </w:rPr>
        <w:t xml:space="preserve"> 20 розділу ІІ </w:t>
      </w:r>
      <w:r w:rsidRPr="00CB220F">
        <w:rPr>
          <w:szCs w:val="28"/>
        </w:rPr>
        <w:t>«Прикінцеві і перехідні положення»</w:t>
      </w:r>
      <w:r>
        <w:rPr>
          <w:color w:val="000000"/>
          <w:szCs w:val="28"/>
        </w:rPr>
        <w:t xml:space="preserve"> </w:t>
      </w:r>
      <w:r w:rsidRPr="005775F8">
        <w:rPr>
          <w:color w:val="000000"/>
          <w:szCs w:val="28"/>
        </w:rPr>
        <w:t>Закону України «Про внесення змін до деяких законодавчих актів України щодо першочергових заходів із реформи органів прокуратури», керуючись статтею 9 Закону України «Про прокуратуру»,</w:t>
      </w:r>
    </w:p>
    <w:p w:rsidR="005775F8" w:rsidRPr="00CB220F" w:rsidRDefault="005775F8" w:rsidP="00CB220F">
      <w:pPr>
        <w:jc w:val="both"/>
        <w:rPr>
          <w:color w:val="000000"/>
          <w:szCs w:val="28"/>
        </w:rPr>
      </w:pPr>
    </w:p>
    <w:p w:rsidR="005775F8" w:rsidRPr="005775F8" w:rsidRDefault="005775F8" w:rsidP="005775F8">
      <w:pPr>
        <w:jc w:val="both"/>
        <w:rPr>
          <w:b/>
          <w:color w:val="000000"/>
          <w:szCs w:val="28"/>
        </w:rPr>
      </w:pPr>
      <w:r w:rsidRPr="005775F8">
        <w:rPr>
          <w:b/>
          <w:color w:val="000000"/>
          <w:szCs w:val="28"/>
        </w:rPr>
        <w:t>Н А К А З У Ю :</w:t>
      </w:r>
    </w:p>
    <w:p w:rsidR="005775F8" w:rsidRPr="00F20EEE" w:rsidRDefault="005775F8" w:rsidP="00CB220F">
      <w:pPr>
        <w:tabs>
          <w:tab w:val="left" w:pos="709"/>
          <w:tab w:val="left" w:pos="2595"/>
        </w:tabs>
        <w:rPr>
          <w:color w:val="000000"/>
          <w:sz w:val="18"/>
          <w:szCs w:val="28"/>
        </w:rPr>
      </w:pPr>
    </w:p>
    <w:p w:rsidR="005775F8" w:rsidRPr="006A462E" w:rsidRDefault="005775F8" w:rsidP="00EB198C">
      <w:pPr>
        <w:numPr>
          <w:ilvl w:val="0"/>
          <w:numId w:val="4"/>
        </w:numPr>
        <w:tabs>
          <w:tab w:val="left" w:pos="1418"/>
        </w:tabs>
        <w:spacing w:before="120"/>
        <w:ind w:left="0" w:firstLine="709"/>
        <w:jc w:val="both"/>
        <w:rPr>
          <w:color w:val="000000"/>
          <w:szCs w:val="28"/>
        </w:rPr>
      </w:pPr>
      <w:r w:rsidRPr="005775F8">
        <w:rPr>
          <w:color w:val="000000"/>
          <w:szCs w:val="28"/>
        </w:rPr>
        <w:t xml:space="preserve">Внести до </w:t>
      </w:r>
      <w:bookmarkStart w:id="1" w:name="_Hlk29823055"/>
      <w:r w:rsidRPr="005775F8">
        <w:rPr>
          <w:color w:val="000000"/>
          <w:szCs w:val="28"/>
        </w:rPr>
        <w:t>Порядку проведення добору на зайняття                       вакантної посади прокурора, затвердженого наказом Генерального прокурора від 10 січня 2020 року № 11</w:t>
      </w:r>
      <w:bookmarkEnd w:id="1"/>
      <w:r w:rsidR="00367D12">
        <w:rPr>
          <w:color w:val="000000"/>
          <w:szCs w:val="28"/>
        </w:rPr>
        <w:t>,</w:t>
      </w:r>
      <w:r w:rsidRPr="005775F8">
        <w:rPr>
          <w:color w:val="000000"/>
          <w:szCs w:val="28"/>
        </w:rPr>
        <w:t xml:space="preserve"> </w:t>
      </w:r>
      <w:r w:rsidRPr="006A462E">
        <w:rPr>
          <w:color w:val="000000"/>
          <w:szCs w:val="28"/>
        </w:rPr>
        <w:t>такі зміни:</w:t>
      </w:r>
    </w:p>
    <w:p w:rsidR="005775F8" w:rsidRPr="00CB220F" w:rsidRDefault="00C746DC" w:rsidP="00EB198C">
      <w:pPr>
        <w:numPr>
          <w:ilvl w:val="1"/>
          <w:numId w:val="5"/>
        </w:numPr>
        <w:tabs>
          <w:tab w:val="left" w:pos="1418"/>
        </w:tabs>
        <w:spacing w:before="120"/>
        <w:jc w:val="both"/>
        <w:rPr>
          <w:szCs w:val="28"/>
        </w:rPr>
      </w:pPr>
      <w:r w:rsidRPr="00CB220F">
        <w:rPr>
          <w:b/>
          <w:szCs w:val="28"/>
        </w:rPr>
        <w:t>П</w:t>
      </w:r>
      <w:r w:rsidR="005775F8" w:rsidRPr="00CB220F">
        <w:rPr>
          <w:b/>
          <w:szCs w:val="28"/>
        </w:rPr>
        <w:t xml:space="preserve">ункт </w:t>
      </w:r>
      <w:r w:rsidR="00173A3B">
        <w:rPr>
          <w:b/>
          <w:szCs w:val="28"/>
        </w:rPr>
        <w:t>7</w:t>
      </w:r>
      <w:r w:rsidR="005775F8" w:rsidRPr="00CB220F">
        <w:rPr>
          <w:szCs w:val="28"/>
        </w:rPr>
        <w:t xml:space="preserve"> </w:t>
      </w:r>
      <w:r w:rsidR="00173A3B">
        <w:rPr>
          <w:szCs w:val="28"/>
        </w:rPr>
        <w:t>викласти у такій редакції</w:t>
      </w:r>
      <w:r w:rsidR="005775F8" w:rsidRPr="00CB220F">
        <w:rPr>
          <w:szCs w:val="28"/>
        </w:rPr>
        <w:t>:</w:t>
      </w:r>
    </w:p>
    <w:p w:rsidR="005775F8" w:rsidRPr="005775F8" w:rsidRDefault="005775F8" w:rsidP="00EB198C">
      <w:pPr>
        <w:spacing w:before="120"/>
        <w:ind w:firstLine="709"/>
        <w:jc w:val="both"/>
        <w:rPr>
          <w:color w:val="000000"/>
          <w:szCs w:val="28"/>
        </w:rPr>
      </w:pPr>
      <w:r w:rsidRPr="005775F8">
        <w:rPr>
          <w:color w:val="000000"/>
          <w:szCs w:val="28"/>
        </w:rPr>
        <w:t>«</w:t>
      </w:r>
      <w:r w:rsidR="00173A3B" w:rsidRPr="00173A3B">
        <w:rPr>
          <w:b/>
          <w:color w:val="000000"/>
          <w:szCs w:val="28"/>
        </w:rPr>
        <w:t xml:space="preserve">7. </w:t>
      </w:r>
      <w:r w:rsidR="00173A3B">
        <w:rPr>
          <w:color w:val="000000"/>
          <w:szCs w:val="28"/>
        </w:rPr>
        <w:t>За р</w:t>
      </w:r>
      <w:r w:rsidRPr="005775F8">
        <w:rPr>
          <w:color w:val="000000"/>
          <w:szCs w:val="28"/>
        </w:rPr>
        <w:t>езультат</w:t>
      </w:r>
      <w:r w:rsidR="00173A3B">
        <w:rPr>
          <w:color w:val="000000"/>
          <w:szCs w:val="28"/>
        </w:rPr>
        <w:t>ам</w:t>
      </w:r>
      <w:r w:rsidRPr="005775F8">
        <w:rPr>
          <w:color w:val="000000"/>
          <w:szCs w:val="28"/>
        </w:rPr>
        <w:t xml:space="preserve">и </w:t>
      </w:r>
      <w:r w:rsidR="00173A3B">
        <w:rPr>
          <w:color w:val="000000"/>
          <w:szCs w:val="28"/>
        </w:rPr>
        <w:t>добору відповідна кадрова комісія ухвалює рішення про визначення кандидатів, які успішно пройшли добір</w:t>
      </w:r>
      <w:r w:rsidRPr="005775F8">
        <w:rPr>
          <w:color w:val="000000"/>
          <w:szCs w:val="28"/>
        </w:rPr>
        <w:t xml:space="preserve"> на посад</w:t>
      </w:r>
      <w:r w:rsidR="00173A3B">
        <w:rPr>
          <w:color w:val="000000"/>
          <w:szCs w:val="28"/>
        </w:rPr>
        <w:t>у</w:t>
      </w:r>
      <w:r w:rsidRPr="005775F8">
        <w:rPr>
          <w:color w:val="000000"/>
          <w:szCs w:val="28"/>
        </w:rPr>
        <w:t xml:space="preserve"> прокурора </w:t>
      </w:r>
      <w:r w:rsidR="00173A3B">
        <w:rPr>
          <w:color w:val="000000"/>
          <w:szCs w:val="28"/>
        </w:rPr>
        <w:t xml:space="preserve">у </w:t>
      </w:r>
      <w:r w:rsidRPr="005775F8">
        <w:rPr>
          <w:color w:val="000000"/>
          <w:szCs w:val="28"/>
        </w:rPr>
        <w:t>в</w:t>
      </w:r>
      <w:r w:rsidR="00173A3B">
        <w:rPr>
          <w:color w:val="000000"/>
          <w:szCs w:val="28"/>
        </w:rPr>
        <w:t>ідповідному органі прокуратури</w:t>
      </w:r>
      <w:r w:rsidRPr="005775F8">
        <w:rPr>
          <w:color w:val="000000"/>
          <w:szCs w:val="28"/>
        </w:rPr>
        <w:t>.»</w:t>
      </w:r>
      <w:r w:rsidR="00452F51" w:rsidRPr="00CB220F">
        <w:rPr>
          <w:szCs w:val="28"/>
        </w:rPr>
        <w:t>.</w:t>
      </w:r>
    </w:p>
    <w:p w:rsidR="005775F8" w:rsidRPr="00E12172" w:rsidRDefault="00272F19" w:rsidP="00EB198C">
      <w:pPr>
        <w:numPr>
          <w:ilvl w:val="1"/>
          <w:numId w:val="5"/>
        </w:numPr>
        <w:tabs>
          <w:tab w:val="left" w:pos="1418"/>
        </w:tabs>
        <w:spacing w:before="120"/>
        <w:jc w:val="both"/>
        <w:rPr>
          <w:color w:val="000000"/>
          <w:szCs w:val="28"/>
        </w:rPr>
      </w:pPr>
      <w:r w:rsidRPr="00CB220F">
        <w:rPr>
          <w:b/>
          <w:szCs w:val="28"/>
        </w:rPr>
        <w:t>П</w:t>
      </w:r>
      <w:r w:rsidR="005775F8" w:rsidRPr="00E12172">
        <w:rPr>
          <w:b/>
          <w:color w:val="000000"/>
          <w:szCs w:val="28"/>
        </w:rPr>
        <w:t xml:space="preserve">ункт </w:t>
      </w:r>
      <w:r w:rsidR="00173A3B">
        <w:rPr>
          <w:b/>
          <w:color w:val="000000"/>
          <w:szCs w:val="28"/>
        </w:rPr>
        <w:t>5</w:t>
      </w:r>
      <w:r w:rsidR="005775F8" w:rsidRPr="00E12172">
        <w:rPr>
          <w:b/>
          <w:color w:val="000000"/>
          <w:szCs w:val="28"/>
        </w:rPr>
        <w:t xml:space="preserve">3 </w:t>
      </w:r>
      <w:r w:rsidR="00173A3B">
        <w:rPr>
          <w:color w:val="000000"/>
          <w:szCs w:val="28"/>
        </w:rPr>
        <w:t>викласти у наступній редакції</w:t>
      </w:r>
      <w:r w:rsidR="005775F8" w:rsidRPr="00E12172">
        <w:rPr>
          <w:color w:val="000000"/>
          <w:szCs w:val="28"/>
        </w:rPr>
        <w:t>:</w:t>
      </w:r>
    </w:p>
    <w:p w:rsidR="005775F8" w:rsidRPr="00CB220F" w:rsidRDefault="005775F8" w:rsidP="00EB198C">
      <w:pPr>
        <w:spacing w:before="120"/>
        <w:ind w:firstLine="708"/>
        <w:jc w:val="both"/>
        <w:rPr>
          <w:szCs w:val="28"/>
        </w:rPr>
      </w:pPr>
      <w:r w:rsidRPr="005775F8">
        <w:rPr>
          <w:color w:val="000000"/>
          <w:szCs w:val="28"/>
        </w:rPr>
        <w:t>«</w:t>
      </w:r>
      <w:r w:rsidR="00173A3B" w:rsidRPr="00173A3B">
        <w:rPr>
          <w:b/>
          <w:color w:val="000000"/>
          <w:szCs w:val="28"/>
        </w:rPr>
        <w:t>53.</w:t>
      </w:r>
      <w:r w:rsidR="00173A3B">
        <w:rPr>
          <w:color w:val="000000"/>
          <w:szCs w:val="28"/>
        </w:rPr>
        <w:t xml:space="preserve"> Залежно від результатів голосування кадрова комісія визначає кандидатів, які успішно пройшли добір на посаду прокурора у відповідному органі прокуратури</w:t>
      </w:r>
      <w:r w:rsidRPr="00CB220F">
        <w:rPr>
          <w:szCs w:val="28"/>
        </w:rPr>
        <w:t>.</w:t>
      </w:r>
      <w:r w:rsidR="00452F51" w:rsidRPr="00CB220F">
        <w:rPr>
          <w:szCs w:val="28"/>
        </w:rPr>
        <w:t>».</w:t>
      </w:r>
    </w:p>
    <w:p w:rsidR="005775F8" w:rsidRPr="00CB220F" w:rsidRDefault="00272F19" w:rsidP="00EB198C">
      <w:pPr>
        <w:numPr>
          <w:ilvl w:val="1"/>
          <w:numId w:val="5"/>
        </w:numPr>
        <w:tabs>
          <w:tab w:val="left" w:pos="1418"/>
        </w:tabs>
        <w:spacing w:before="120"/>
        <w:jc w:val="both"/>
        <w:rPr>
          <w:b/>
          <w:szCs w:val="28"/>
        </w:rPr>
      </w:pPr>
      <w:r w:rsidRPr="00CB220F">
        <w:rPr>
          <w:b/>
          <w:szCs w:val="28"/>
        </w:rPr>
        <w:t>П</w:t>
      </w:r>
      <w:r w:rsidR="005775F8" w:rsidRPr="00CB220F">
        <w:rPr>
          <w:b/>
          <w:szCs w:val="28"/>
        </w:rPr>
        <w:t xml:space="preserve">ункт </w:t>
      </w:r>
      <w:r w:rsidR="00173A3B">
        <w:rPr>
          <w:b/>
          <w:szCs w:val="28"/>
        </w:rPr>
        <w:t>54</w:t>
      </w:r>
      <w:r w:rsidR="005775F8" w:rsidRPr="00CB220F">
        <w:rPr>
          <w:b/>
          <w:szCs w:val="28"/>
        </w:rPr>
        <w:t xml:space="preserve"> </w:t>
      </w:r>
      <w:r w:rsidR="005775F8" w:rsidRPr="00CB220F">
        <w:rPr>
          <w:szCs w:val="28"/>
        </w:rPr>
        <w:t>викласти у такій редакції:</w:t>
      </w:r>
      <w:r w:rsidR="005775F8" w:rsidRPr="00CB220F">
        <w:rPr>
          <w:b/>
          <w:szCs w:val="28"/>
        </w:rPr>
        <w:t xml:space="preserve"> </w:t>
      </w:r>
    </w:p>
    <w:p w:rsidR="005775F8" w:rsidRPr="005775F8" w:rsidRDefault="005775F8" w:rsidP="00EB198C">
      <w:pPr>
        <w:spacing w:before="120"/>
        <w:ind w:firstLine="708"/>
        <w:jc w:val="both"/>
        <w:rPr>
          <w:color w:val="000000"/>
          <w:szCs w:val="28"/>
        </w:rPr>
      </w:pPr>
      <w:r w:rsidRPr="00CB220F">
        <w:rPr>
          <w:szCs w:val="28"/>
        </w:rPr>
        <w:t>«</w:t>
      </w:r>
      <w:r w:rsidR="00173A3B">
        <w:rPr>
          <w:b/>
          <w:szCs w:val="28"/>
        </w:rPr>
        <w:t>54</w:t>
      </w:r>
      <w:r w:rsidR="006A462E" w:rsidRPr="00CB220F">
        <w:rPr>
          <w:b/>
          <w:szCs w:val="28"/>
        </w:rPr>
        <w:t>.</w:t>
      </w:r>
      <w:r w:rsidR="006A462E" w:rsidRPr="00CB220F">
        <w:rPr>
          <w:szCs w:val="28"/>
        </w:rPr>
        <w:t xml:space="preserve"> </w:t>
      </w:r>
      <w:r w:rsidR="00173A3B">
        <w:rPr>
          <w:color w:val="000000"/>
          <w:szCs w:val="28"/>
        </w:rPr>
        <w:t xml:space="preserve">Результати проведення співбесіди оприлюднюються на офіційному </w:t>
      </w:r>
      <w:proofErr w:type="spellStart"/>
      <w:r w:rsidR="00173A3B">
        <w:rPr>
          <w:color w:val="000000"/>
          <w:szCs w:val="28"/>
        </w:rPr>
        <w:t>вебсайті</w:t>
      </w:r>
      <w:proofErr w:type="spellEnd"/>
      <w:r w:rsidR="00173A3B">
        <w:rPr>
          <w:color w:val="000000"/>
          <w:szCs w:val="28"/>
        </w:rPr>
        <w:t xml:space="preserve"> Офісу Генерального прокурора протягом одного дня з моменту її завершення</w:t>
      </w:r>
      <w:r w:rsidRPr="005775F8">
        <w:rPr>
          <w:color w:val="000000"/>
          <w:szCs w:val="28"/>
        </w:rPr>
        <w:t>.»</w:t>
      </w:r>
      <w:r w:rsidR="00452F51" w:rsidRPr="00CB220F">
        <w:rPr>
          <w:szCs w:val="28"/>
        </w:rPr>
        <w:t>.</w:t>
      </w:r>
    </w:p>
    <w:p w:rsidR="005775F8" w:rsidRPr="004F6C62" w:rsidRDefault="00272F19" w:rsidP="00EB198C">
      <w:pPr>
        <w:numPr>
          <w:ilvl w:val="1"/>
          <w:numId w:val="5"/>
        </w:numPr>
        <w:tabs>
          <w:tab w:val="left" w:pos="1418"/>
        </w:tabs>
        <w:spacing w:before="120"/>
        <w:jc w:val="both"/>
        <w:rPr>
          <w:b/>
          <w:color w:val="000000"/>
          <w:szCs w:val="28"/>
        </w:rPr>
      </w:pPr>
      <w:r w:rsidRPr="00CB220F">
        <w:rPr>
          <w:b/>
          <w:szCs w:val="28"/>
        </w:rPr>
        <w:t>П</w:t>
      </w:r>
      <w:r w:rsidR="005775F8" w:rsidRPr="005775F8">
        <w:rPr>
          <w:b/>
          <w:color w:val="000000"/>
          <w:szCs w:val="28"/>
        </w:rPr>
        <w:t>ункт</w:t>
      </w:r>
      <w:r w:rsidR="00411D34">
        <w:rPr>
          <w:b/>
          <w:color w:val="000000"/>
          <w:szCs w:val="28"/>
        </w:rPr>
        <w:t xml:space="preserve">и 60, 66 </w:t>
      </w:r>
      <w:r w:rsidR="00411D34">
        <w:rPr>
          <w:color w:val="000000"/>
          <w:szCs w:val="28"/>
        </w:rPr>
        <w:t>виключити.</w:t>
      </w:r>
    </w:p>
    <w:p w:rsidR="004F6C62" w:rsidRPr="004F6C62" w:rsidRDefault="004F6C62" w:rsidP="004F6C62">
      <w:pPr>
        <w:tabs>
          <w:tab w:val="left" w:pos="0"/>
        </w:tabs>
        <w:spacing w:before="120"/>
        <w:ind w:firstLine="709"/>
        <w:jc w:val="both"/>
        <w:rPr>
          <w:color w:val="000000"/>
          <w:szCs w:val="28"/>
        </w:rPr>
      </w:pPr>
      <w:r w:rsidRPr="004F6C62">
        <w:rPr>
          <w:szCs w:val="28"/>
        </w:rPr>
        <w:t>У зв’язку</w:t>
      </w:r>
      <w:r>
        <w:rPr>
          <w:szCs w:val="28"/>
        </w:rPr>
        <w:t xml:space="preserve"> з цим </w:t>
      </w:r>
      <w:r w:rsidRPr="004F6C62">
        <w:rPr>
          <w:b/>
          <w:szCs w:val="28"/>
        </w:rPr>
        <w:t>пункти 61</w:t>
      </w:r>
      <w:r w:rsidRPr="00FB1C5B">
        <w:rPr>
          <w:szCs w:val="28"/>
        </w:rPr>
        <w:t>–</w:t>
      </w:r>
      <w:r w:rsidRPr="004F6C62">
        <w:rPr>
          <w:b/>
          <w:szCs w:val="28"/>
        </w:rPr>
        <w:t>65</w:t>
      </w:r>
      <w:r w:rsidRPr="004F6C62">
        <w:rPr>
          <w:szCs w:val="28"/>
        </w:rPr>
        <w:t xml:space="preserve"> </w:t>
      </w:r>
      <w:r>
        <w:rPr>
          <w:szCs w:val="28"/>
        </w:rPr>
        <w:t xml:space="preserve">вважати </w:t>
      </w:r>
      <w:r w:rsidRPr="004F6C62">
        <w:rPr>
          <w:b/>
          <w:szCs w:val="28"/>
        </w:rPr>
        <w:t>пунктами 60</w:t>
      </w:r>
      <w:r w:rsidRPr="00FB1C5B">
        <w:rPr>
          <w:szCs w:val="28"/>
        </w:rPr>
        <w:t>–</w:t>
      </w:r>
      <w:r w:rsidRPr="004F6C62">
        <w:rPr>
          <w:b/>
          <w:szCs w:val="28"/>
        </w:rPr>
        <w:t>64</w:t>
      </w:r>
      <w:r w:rsidRPr="004F6C62">
        <w:rPr>
          <w:szCs w:val="28"/>
        </w:rPr>
        <w:t xml:space="preserve"> відповідно. </w:t>
      </w:r>
    </w:p>
    <w:p w:rsidR="005775F8" w:rsidRPr="005775F8" w:rsidRDefault="00411D34" w:rsidP="00CB220F">
      <w:pPr>
        <w:tabs>
          <w:tab w:val="left" w:pos="1418"/>
        </w:tabs>
        <w:spacing w:before="120"/>
        <w:ind w:left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2</w:t>
      </w:r>
      <w:r w:rsidR="005775F8" w:rsidRPr="005775F8">
        <w:rPr>
          <w:b/>
          <w:color w:val="000000"/>
          <w:szCs w:val="28"/>
        </w:rPr>
        <w:t>.</w:t>
      </w:r>
      <w:r w:rsidR="00CB220F">
        <w:rPr>
          <w:color w:val="000000"/>
          <w:szCs w:val="28"/>
        </w:rPr>
        <w:tab/>
      </w:r>
      <w:r w:rsidR="005775F8" w:rsidRPr="005775F8">
        <w:rPr>
          <w:color w:val="000000"/>
          <w:szCs w:val="28"/>
        </w:rPr>
        <w:t>Цей наказ набирає чинності з дня його оприлюднення.</w:t>
      </w:r>
    </w:p>
    <w:p w:rsidR="005775F8" w:rsidRPr="005775F8" w:rsidRDefault="00411D34" w:rsidP="00CB220F">
      <w:pPr>
        <w:tabs>
          <w:tab w:val="left" w:pos="1418"/>
        </w:tabs>
        <w:spacing w:before="120"/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5775F8" w:rsidRPr="005775F8">
        <w:rPr>
          <w:b/>
          <w:color w:val="000000"/>
          <w:szCs w:val="28"/>
        </w:rPr>
        <w:t>.</w:t>
      </w:r>
      <w:r w:rsidR="00CB220F">
        <w:rPr>
          <w:color w:val="000000"/>
          <w:szCs w:val="28"/>
        </w:rPr>
        <w:tab/>
      </w:r>
      <w:r w:rsidR="005775F8" w:rsidRPr="005775F8">
        <w:rPr>
          <w:color w:val="000000"/>
          <w:szCs w:val="28"/>
        </w:rPr>
        <w:t>Контроль за виконанням цього наказу залишаю за собою.</w:t>
      </w:r>
    </w:p>
    <w:p w:rsidR="005775F8" w:rsidRPr="005775F8" w:rsidRDefault="005775F8" w:rsidP="00EB198C">
      <w:pPr>
        <w:spacing w:before="120"/>
        <w:rPr>
          <w:color w:val="000000"/>
          <w:szCs w:val="28"/>
        </w:rPr>
      </w:pPr>
    </w:p>
    <w:p w:rsidR="00356116" w:rsidRPr="002703C2" w:rsidRDefault="001F6134" w:rsidP="0091280B">
      <w:pPr>
        <w:rPr>
          <w:b/>
          <w:szCs w:val="28"/>
        </w:rPr>
      </w:pPr>
      <w:r w:rsidRPr="001F6134">
        <w:rPr>
          <w:b/>
          <w:szCs w:val="28"/>
        </w:rPr>
        <w:t>Генераль</w:t>
      </w:r>
      <w:r w:rsidR="00D915AD">
        <w:rPr>
          <w:b/>
          <w:szCs w:val="28"/>
        </w:rPr>
        <w:t>н</w:t>
      </w:r>
      <w:r w:rsidR="008411A3">
        <w:rPr>
          <w:b/>
          <w:szCs w:val="28"/>
        </w:rPr>
        <w:t>ий</w:t>
      </w:r>
      <w:r w:rsidR="007555D9">
        <w:rPr>
          <w:b/>
          <w:szCs w:val="28"/>
        </w:rPr>
        <w:t xml:space="preserve"> прокурор</w:t>
      </w:r>
      <w:r w:rsidR="002D6E5E">
        <w:rPr>
          <w:b/>
          <w:szCs w:val="28"/>
        </w:rPr>
        <w:t xml:space="preserve">                                                                 І. </w:t>
      </w:r>
      <w:proofErr w:type="spellStart"/>
      <w:r w:rsidR="002D6E5E">
        <w:rPr>
          <w:b/>
          <w:szCs w:val="28"/>
        </w:rPr>
        <w:t>Вен</w:t>
      </w:r>
      <w:r w:rsidR="003006D3" w:rsidRPr="00CB220F">
        <w:rPr>
          <w:b/>
          <w:szCs w:val="28"/>
        </w:rPr>
        <w:t>е</w:t>
      </w:r>
      <w:r w:rsidR="002D6E5E">
        <w:rPr>
          <w:b/>
          <w:szCs w:val="28"/>
        </w:rPr>
        <w:t>діктова</w:t>
      </w:r>
      <w:proofErr w:type="spellEnd"/>
      <w:r w:rsidR="00715126">
        <w:rPr>
          <w:b/>
          <w:szCs w:val="28"/>
        </w:rPr>
        <w:tab/>
      </w:r>
      <w:r w:rsidR="00715126">
        <w:rPr>
          <w:b/>
          <w:szCs w:val="28"/>
        </w:rPr>
        <w:tab/>
      </w:r>
      <w:r w:rsidR="00715126">
        <w:rPr>
          <w:b/>
          <w:szCs w:val="28"/>
        </w:rPr>
        <w:tab/>
      </w:r>
      <w:r w:rsidR="00715126">
        <w:rPr>
          <w:b/>
          <w:szCs w:val="28"/>
        </w:rPr>
        <w:tab/>
      </w:r>
      <w:r w:rsidR="00715126">
        <w:rPr>
          <w:b/>
          <w:szCs w:val="28"/>
        </w:rPr>
        <w:tab/>
      </w:r>
      <w:r w:rsidR="00715126">
        <w:rPr>
          <w:b/>
          <w:szCs w:val="28"/>
        </w:rPr>
        <w:tab/>
        <w:t xml:space="preserve">          </w:t>
      </w:r>
      <w:r w:rsidR="00FB54D0">
        <w:rPr>
          <w:b/>
          <w:szCs w:val="28"/>
        </w:rPr>
        <w:t xml:space="preserve">        </w:t>
      </w:r>
      <w:r w:rsidR="00715126">
        <w:rPr>
          <w:b/>
          <w:szCs w:val="28"/>
        </w:rPr>
        <w:t xml:space="preserve"> </w:t>
      </w:r>
      <w:r w:rsidR="00FB54D0">
        <w:rPr>
          <w:b/>
          <w:szCs w:val="28"/>
        </w:rPr>
        <w:t xml:space="preserve"> </w:t>
      </w:r>
      <w:r w:rsidR="00CB220F">
        <w:rPr>
          <w:b/>
          <w:szCs w:val="28"/>
        </w:rPr>
        <w:tab/>
      </w:r>
      <w:r w:rsidR="00CB220F">
        <w:rPr>
          <w:b/>
          <w:szCs w:val="28"/>
        </w:rPr>
        <w:tab/>
      </w:r>
      <w:r w:rsidR="00CB220F">
        <w:rPr>
          <w:b/>
          <w:szCs w:val="28"/>
        </w:rPr>
        <w:tab/>
      </w:r>
      <w:r w:rsidR="00CB220F">
        <w:rPr>
          <w:b/>
          <w:szCs w:val="28"/>
        </w:rPr>
        <w:tab/>
      </w:r>
      <w:r w:rsidR="00CB220F">
        <w:rPr>
          <w:b/>
          <w:szCs w:val="28"/>
        </w:rPr>
        <w:tab/>
      </w:r>
      <w:r w:rsidR="00CB220F">
        <w:rPr>
          <w:b/>
          <w:szCs w:val="28"/>
        </w:rPr>
        <w:tab/>
      </w:r>
    </w:p>
    <w:sectPr w:rsidR="00356116" w:rsidRPr="002703C2" w:rsidSect="006A4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31" w:rsidRDefault="00B30531" w:rsidP="00B70D8D">
      <w:pPr>
        <w:pStyle w:val="a3"/>
      </w:pPr>
      <w:r>
        <w:separator/>
      </w:r>
    </w:p>
  </w:endnote>
  <w:endnote w:type="continuationSeparator" w:id="0">
    <w:p w:rsidR="00B30531" w:rsidRDefault="00B30531" w:rsidP="00B70D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9C" w:rsidRDefault="006917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9C" w:rsidRDefault="006917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9C" w:rsidRDefault="006917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31" w:rsidRDefault="00B30531" w:rsidP="00B70D8D">
      <w:pPr>
        <w:pStyle w:val="a3"/>
      </w:pPr>
      <w:r>
        <w:separator/>
      </w:r>
    </w:p>
  </w:footnote>
  <w:footnote w:type="continuationSeparator" w:id="0">
    <w:p w:rsidR="00B30531" w:rsidRDefault="00B30531" w:rsidP="00B70D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5" w:rsidRDefault="00FB5375" w:rsidP="00B70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375" w:rsidRDefault="00FB53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5" w:rsidRDefault="00FB5375" w:rsidP="00B70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C23">
      <w:rPr>
        <w:rStyle w:val="a7"/>
        <w:noProof/>
      </w:rPr>
      <w:t>2</w:t>
    </w:r>
    <w:r>
      <w:rPr>
        <w:rStyle w:val="a7"/>
      </w:rPr>
      <w:fldChar w:fldCharType="end"/>
    </w:r>
  </w:p>
  <w:p w:rsidR="00FB5375" w:rsidRDefault="00FB53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9C" w:rsidRDefault="00691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B69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2765CE"/>
    <w:multiLevelType w:val="multilevel"/>
    <w:tmpl w:val="B9D6FFB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D12EFA"/>
    <w:multiLevelType w:val="hybridMultilevel"/>
    <w:tmpl w:val="7A489316"/>
    <w:lvl w:ilvl="0" w:tplc="3A0A1F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0B011F"/>
    <w:multiLevelType w:val="multilevel"/>
    <w:tmpl w:val="DEC000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31758B7"/>
    <w:multiLevelType w:val="multilevel"/>
    <w:tmpl w:val="6DB65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7"/>
    <w:rsid w:val="00004F2D"/>
    <w:rsid w:val="00005E1F"/>
    <w:rsid w:val="000321D7"/>
    <w:rsid w:val="00035C34"/>
    <w:rsid w:val="00046509"/>
    <w:rsid w:val="000479F7"/>
    <w:rsid w:val="00047A89"/>
    <w:rsid w:val="000503F9"/>
    <w:rsid w:val="00054B60"/>
    <w:rsid w:val="0007172C"/>
    <w:rsid w:val="00086444"/>
    <w:rsid w:val="000C2B08"/>
    <w:rsid w:val="000D4D7F"/>
    <w:rsid w:val="000F6149"/>
    <w:rsid w:val="000F6304"/>
    <w:rsid w:val="0012337C"/>
    <w:rsid w:val="00136CA0"/>
    <w:rsid w:val="00143B12"/>
    <w:rsid w:val="00172F97"/>
    <w:rsid w:val="00173A3B"/>
    <w:rsid w:val="001933E8"/>
    <w:rsid w:val="00195C0C"/>
    <w:rsid w:val="001B1213"/>
    <w:rsid w:val="001B7138"/>
    <w:rsid w:val="001C43B1"/>
    <w:rsid w:val="001D2C5D"/>
    <w:rsid w:val="001E0373"/>
    <w:rsid w:val="001E5D78"/>
    <w:rsid w:val="001E7927"/>
    <w:rsid w:val="001F5C33"/>
    <w:rsid w:val="001F6134"/>
    <w:rsid w:val="00203BC8"/>
    <w:rsid w:val="00213CA0"/>
    <w:rsid w:val="00223801"/>
    <w:rsid w:val="00237511"/>
    <w:rsid w:val="00265325"/>
    <w:rsid w:val="002703C2"/>
    <w:rsid w:val="00272F19"/>
    <w:rsid w:val="00274CA8"/>
    <w:rsid w:val="00277E3C"/>
    <w:rsid w:val="002B25BD"/>
    <w:rsid w:val="002B29CB"/>
    <w:rsid w:val="002B34CA"/>
    <w:rsid w:val="002B7E96"/>
    <w:rsid w:val="002C5AE8"/>
    <w:rsid w:val="002C74DD"/>
    <w:rsid w:val="002D6E5E"/>
    <w:rsid w:val="002E3733"/>
    <w:rsid w:val="003006D3"/>
    <w:rsid w:val="0034145B"/>
    <w:rsid w:val="00356116"/>
    <w:rsid w:val="0036084E"/>
    <w:rsid w:val="003673A1"/>
    <w:rsid w:val="00367D12"/>
    <w:rsid w:val="003A432B"/>
    <w:rsid w:val="003A4DE4"/>
    <w:rsid w:val="003E4149"/>
    <w:rsid w:val="003E7971"/>
    <w:rsid w:val="00411D34"/>
    <w:rsid w:val="00445DAF"/>
    <w:rsid w:val="00452F51"/>
    <w:rsid w:val="004A30E5"/>
    <w:rsid w:val="004A7562"/>
    <w:rsid w:val="004B03ED"/>
    <w:rsid w:val="004E49EB"/>
    <w:rsid w:val="004F6C62"/>
    <w:rsid w:val="004F7B29"/>
    <w:rsid w:val="00522F7A"/>
    <w:rsid w:val="005276E9"/>
    <w:rsid w:val="00540537"/>
    <w:rsid w:val="0055160B"/>
    <w:rsid w:val="00560610"/>
    <w:rsid w:val="00560663"/>
    <w:rsid w:val="00566118"/>
    <w:rsid w:val="005775F8"/>
    <w:rsid w:val="005831CE"/>
    <w:rsid w:val="005B3FB6"/>
    <w:rsid w:val="005C29A7"/>
    <w:rsid w:val="005D240B"/>
    <w:rsid w:val="005D6544"/>
    <w:rsid w:val="005E2C70"/>
    <w:rsid w:val="00624461"/>
    <w:rsid w:val="00671749"/>
    <w:rsid w:val="00684EE1"/>
    <w:rsid w:val="0069179C"/>
    <w:rsid w:val="00693CCE"/>
    <w:rsid w:val="00693D87"/>
    <w:rsid w:val="00695BAB"/>
    <w:rsid w:val="006A01FF"/>
    <w:rsid w:val="006A18BF"/>
    <w:rsid w:val="006A462E"/>
    <w:rsid w:val="006B2BA2"/>
    <w:rsid w:val="006F5880"/>
    <w:rsid w:val="00712840"/>
    <w:rsid w:val="00715126"/>
    <w:rsid w:val="007375A7"/>
    <w:rsid w:val="007555D9"/>
    <w:rsid w:val="00767919"/>
    <w:rsid w:val="00794604"/>
    <w:rsid w:val="007C5C23"/>
    <w:rsid w:val="007D00FF"/>
    <w:rsid w:val="007E0366"/>
    <w:rsid w:val="007E2D79"/>
    <w:rsid w:val="007E35AF"/>
    <w:rsid w:val="007E7AAC"/>
    <w:rsid w:val="00820173"/>
    <w:rsid w:val="0082237B"/>
    <w:rsid w:val="008411A3"/>
    <w:rsid w:val="00844C53"/>
    <w:rsid w:val="008708CE"/>
    <w:rsid w:val="00872EB6"/>
    <w:rsid w:val="00882C8E"/>
    <w:rsid w:val="008A0DCD"/>
    <w:rsid w:val="008B1425"/>
    <w:rsid w:val="008C0E35"/>
    <w:rsid w:val="008D4470"/>
    <w:rsid w:val="008F33D7"/>
    <w:rsid w:val="00911EA8"/>
    <w:rsid w:val="00911FAE"/>
    <w:rsid w:val="0091280B"/>
    <w:rsid w:val="00922A43"/>
    <w:rsid w:val="009401BB"/>
    <w:rsid w:val="00947189"/>
    <w:rsid w:val="009661DD"/>
    <w:rsid w:val="0098301B"/>
    <w:rsid w:val="009916B0"/>
    <w:rsid w:val="009C3B1A"/>
    <w:rsid w:val="009D49B9"/>
    <w:rsid w:val="009F6F3A"/>
    <w:rsid w:val="00A00255"/>
    <w:rsid w:val="00A032BD"/>
    <w:rsid w:val="00A10FDA"/>
    <w:rsid w:val="00A15730"/>
    <w:rsid w:val="00A254AA"/>
    <w:rsid w:val="00A26E86"/>
    <w:rsid w:val="00A32EB4"/>
    <w:rsid w:val="00A5121E"/>
    <w:rsid w:val="00A62EDD"/>
    <w:rsid w:val="00A742BB"/>
    <w:rsid w:val="00AA368A"/>
    <w:rsid w:val="00AA7689"/>
    <w:rsid w:val="00AB05C9"/>
    <w:rsid w:val="00AB446C"/>
    <w:rsid w:val="00AD77DA"/>
    <w:rsid w:val="00AE3268"/>
    <w:rsid w:val="00AE7A1E"/>
    <w:rsid w:val="00AF438E"/>
    <w:rsid w:val="00B17639"/>
    <w:rsid w:val="00B25A83"/>
    <w:rsid w:val="00B27013"/>
    <w:rsid w:val="00B30531"/>
    <w:rsid w:val="00B60900"/>
    <w:rsid w:val="00B6770B"/>
    <w:rsid w:val="00B70D8D"/>
    <w:rsid w:val="00B76EC2"/>
    <w:rsid w:val="00BB57E0"/>
    <w:rsid w:val="00BB5885"/>
    <w:rsid w:val="00BC16C3"/>
    <w:rsid w:val="00BD0B7B"/>
    <w:rsid w:val="00BD20A8"/>
    <w:rsid w:val="00C06E49"/>
    <w:rsid w:val="00C2366F"/>
    <w:rsid w:val="00C54F5A"/>
    <w:rsid w:val="00C56DD4"/>
    <w:rsid w:val="00C70B0B"/>
    <w:rsid w:val="00C746DC"/>
    <w:rsid w:val="00C8504D"/>
    <w:rsid w:val="00C979FA"/>
    <w:rsid w:val="00CB220F"/>
    <w:rsid w:val="00CC3B2E"/>
    <w:rsid w:val="00CF13DC"/>
    <w:rsid w:val="00D057AB"/>
    <w:rsid w:val="00D26303"/>
    <w:rsid w:val="00D339C7"/>
    <w:rsid w:val="00D7379D"/>
    <w:rsid w:val="00D86568"/>
    <w:rsid w:val="00D915AD"/>
    <w:rsid w:val="00DA06B2"/>
    <w:rsid w:val="00DB1DA0"/>
    <w:rsid w:val="00DD0D7B"/>
    <w:rsid w:val="00DF7012"/>
    <w:rsid w:val="00E06ABF"/>
    <w:rsid w:val="00E12172"/>
    <w:rsid w:val="00E16392"/>
    <w:rsid w:val="00E70890"/>
    <w:rsid w:val="00E70FC0"/>
    <w:rsid w:val="00E739CA"/>
    <w:rsid w:val="00E81BD3"/>
    <w:rsid w:val="00EA152D"/>
    <w:rsid w:val="00EB198C"/>
    <w:rsid w:val="00EB1FCE"/>
    <w:rsid w:val="00EB6958"/>
    <w:rsid w:val="00EE4CC9"/>
    <w:rsid w:val="00F20EEE"/>
    <w:rsid w:val="00F424BD"/>
    <w:rsid w:val="00F44818"/>
    <w:rsid w:val="00F448F9"/>
    <w:rsid w:val="00F77759"/>
    <w:rsid w:val="00F96B81"/>
    <w:rsid w:val="00FB1C5B"/>
    <w:rsid w:val="00FB5375"/>
    <w:rsid w:val="00FB54D0"/>
    <w:rsid w:val="00FD1638"/>
    <w:rsid w:val="00FD29CF"/>
    <w:rsid w:val="00FD4DCB"/>
    <w:rsid w:val="00FD668F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F7"/>
    <w:rPr>
      <w:sz w:val="28"/>
      <w:lang w:eastAsia="ru-RU"/>
    </w:rPr>
  </w:style>
  <w:style w:type="paragraph" w:styleId="1">
    <w:name w:val="heading 1"/>
    <w:basedOn w:val="a"/>
    <w:next w:val="a"/>
    <w:qFormat/>
    <w:rsid w:val="000479F7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0479F7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0479F7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header"/>
    <w:basedOn w:val="a"/>
    <w:link w:val="a6"/>
    <w:rsid w:val="00AE7A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locked/>
    <w:rsid w:val="00AE7A1E"/>
    <w:rPr>
      <w:sz w:val="24"/>
      <w:szCs w:val="24"/>
      <w:lang w:val="uk-UA" w:eastAsia="ru-RU" w:bidi="ar-SA"/>
    </w:rPr>
  </w:style>
  <w:style w:type="character" w:styleId="a7">
    <w:name w:val="page number"/>
    <w:basedOn w:val="a0"/>
    <w:rsid w:val="00035C34"/>
  </w:style>
  <w:style w:type="paragraph" w:styleId="a8">
    <w:name w:val="footer"/>
    <w:basedOn w:val="a"/>
    <w:link w:val="a9"/>
    <w:rsid w:val="00193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33E8"/>
    <w:rPr>
      <w:sz w:val="28"/>
      <w:lang w:val="uk-UA"/>
    </w:rPr>
  </w:style>
  <w:style w:type="paragraph" w:styleId="aa">
    <w:name w:val="Balloon Text"/>
    <w:basedOn w:val="a"/>
    <w:link w:val="ab"/>
    <w:rsid w:val="00A32E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2EB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F7"/>
    <w:rPr>
      <w:sz w:val="28"/>
      <w:lang w:eastAsia="ru-RU"/>
    </w:rPr>
  </w:style>
  <w:style w:type="paragraph" w:styleId="1">
    <w:name w:val="heading 1"/>
    <w:basedOn w:val="a"/>
    <w:next w:val="a"/>
    <w:qFormat/>
    <w:rsid w:val="000479F7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0479F7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0479F7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header"/>
    <w:basedOn w:val="a"/>
    <w:link w:val="a6"/>
    <w:rsid w:val="00AE7A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locked/>
    <w:rsid w:val="00AE7A1E"/>
    <w:rPr>
      <w:sz w:val="24"/>
      <w:szCs w:val="24"/>
      <w:lang w:val="uk-UA" w:eastAsia="ru-RU" w:bidi="ar-SA"/>
    </w:rPr>
  </w:style>
  <w:style w:type="character" w:styleId="a7">
    <w:name w:val="page number"/>
    <w:basedOn w:val="a0"/>
    <w:rsid w:val="00035C34"/>
  </w:style>
  <w:style w:type="paragraph" w:styleId="a8">
    <w:name w:val="footer"/>
    <w:basedOn w:val="a"/>
    <w:link w:val="a9"/>
    <w:rsid w:val="00193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33E8"/>
    <w:rPr>
      <w:sz w:val="28"/>
      <w:lang w:val="uk-UA"/>
    </w:rPr>
  </w:style>
  <w:style w:type="paragraph" w:styleId="aa">
    <w:name w:val="Balloon Text"/>
    <w:basedOn w:val="a"/>
    <w:link w:val="ab"/>
    <w:rsid w:val="00A32E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2EB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ABFF-6982-4910-8880-A8B4FD9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2021-04-28T07:11:00Z</dcterms:created>
  <dcterms:modified xsi:type="dcterms:W3CDTF">2021-04-28T09:27:00Z</dcterms:modified>
</cp:coreProperties>
</file>