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F1" w:rsidRPr="00CE76F7" w:rsidRDefault="00D52DF1" w:rsidP="00493761">
      <w:pPr>
        <w:widowControl w:val="0"/>
        <w:spacing w:after="0" w:line="240" w:lineRule="auto"/>
        <w:ind w:left="5387"/>
        <w:jc w:val="both"/>
        <w:rPr>
          <w:rFonts w:ascii="Times New Roman" w:eastAsia="Times New Roman" w:hAnsi="Times New Roman" w:cs="Times New Roman"/>
          <w:b/>
          <w:bCs/>
          <w:sz w:val="28"/>
          <w:szCs w:val="28"/>
          <w:lang w:val="uk-UA" w:eastAsia="ru-RU"/>
        </w:rPr>
      </w:pPr>
      <w:r w:rsidRPr="00CE76F7">
        <w:rPr>
          <w:rFonts w:ascii="Times New Roman" w:eastAsia="Times New Roman" w:hAnsi="Times New Roman" w:cs="Times New Roman"/>
          <w:b/>
          <w:bCs/>
          <w:sz w:val="28"/>
          <w:szCs w:val="28"/>
          <w:lang w:val="uk-UA" w:eastAsia="ru-RU"/>
        </w:rPr>
        <w:t>ЗАТВЕРДЖЕНО</w:t>
      </w:r>
    </w:p>
    <w:p w:rsidR="00D52DF1" w:rsidRPr="00CE76F7" w:rsidRDefault="00D52DF1" w:rsidP="00493761">
      <w:pPr>
        <w:widowControl w:val="0"/>
        <w:spacing w:after="0" w:line="240" w:lineRule="auto"/>
        <w:ind w:left="5387"/>
        <w:jc w:val="both"/>
        <w:rPr>
          <w:rFonts w:ascii="Times New Roman" w:eastAsia="Times New Roman" w:hAnsi="Times New Roman" w:cs="Times New Roman"/>
          <w:b/>
          <w:bCs/>
          <w:sz w:val="28"/>
          <w:szCs w:val="28"/>
          <w:lang w:val="uk-UA" w:eastAsia="ru-RU"/>
        </w:rPr>
      </w:pPr>
      <w:r w:rsidRPr="00CE76F7">
        <w:rPr>
          <w:rFonts w:ascii="Times New Roman" w:eastAsia="Times New Roman" w:hAnsi="Times New Roman" w:cs="Times New Roman"/>
          <w:b/>
          <w:bCs/>
          <w:sz w:val="28"/>
          <w:szCs w:val="28"/>
          <w:lang w:val="uk-UA" w:eastAsia="ru-RU"/>
        </w:rPr>
        <w:t xml:space="preserve">Наказ Генерального прокурора </w:t>
      </w:r>
    </w:p>
    <w:p w:rsidR="00D52DF1" w:rsidRPr="00CE76F7" w:rsidRDefault="004530C8" w:rsidP="00493761">
      <w:pPr>
        <w:widowControl w:val="0"/>
        <w:spacing w:after="0" w:line="240" w:lineRule="auto"/>
        <w:ind w:left="5387"/>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31</w:t>
      </w:r>
      <w:r w:rsidR="00D52DF1" w:rsidRPr="00CE76F7">
        <w:rPr>
          <w:rFonts w:ascii="Times New Roman" w:eastAsia="Times New Roman" w:hAnsi="Times New Roman" w:cs="Times New Roman"/>
          <w:b/>
          <w:bCs/>
          <w:sz w:val="28"/>
          <w:szCs w:val="28"/>
          <w:lang w:val="uk-UA" w:eastAsia="uk-UA"/>
        </w:rPr>
        <w:t xml:space="preserve"> </w:t>
      </w:r>
      <w:r w:rsidR="00573DD3" w:rsidRPr="00FA32B6">
        <w:rPr>
          <w:rFonts w:ascii="Times New Roman" w:eastAsia="Times New Roman" w:hAnsi="Times New Roman" w:cs="Times New Roman"/>
          <w:b/>
          <w:bCs/>
          <w:sz w:val="28"/>
          <w:szCs w:val="28"/>
          <w:lang w:val="uk-UA" w:eastAsia="uk-UA"/>
        </w:rPr>
        <w:t>серпня</w:t>
      </w:r>
      <w:r w:rsidR="00573DD3">
        <w:rPr>
          <w:rFonts w:ascii="Times New Roman" w:eastAsia="Times New Roman" w:hAnsi="Times New Roman" w:cs="Times New Roman"/>
          <w:b/>
          <w:bCs/>
          <w:sz w:val="28"/>
          <w:szCs w:val="28"/>
          <w:lang w:val="uk-UA" w:eastAsia="uk-UA"/>
        </w:rPr>
        <w:t xml:space="preserve"> </w:t>
      </w:r>
      <w:r w:rsidR="00D52DF1" w:rsidRPr="00CE76F7">
        <w:rPr>
          <w:rFonts w:ascii="Times New Roman" w:eastAsia="Times New Roman" w:hAnsi="Times New Roman" w:cs="Times New Roman"/>
          <w:b/>
          <w:bCs/>
          <w:sz w:val="28"/>
          <w:szCs w:val="28"/>
          <w:lang w:val="uk-UA" w:eastAsia="uk-UA"/>
        </w:rPr>
        <w:t>202</w:t>
      </w:r>
      <w:r w:rsidR="009B776D" w:rsidRPr="00CE76F7">
        <w:rPr>
          <w:rFonts w:ascii="Times New Roman" w:eastAsia="Times New Roman" w:hAnsi="Times New Roman" w:cs="Times New Roman"/>
          <w:b/>
          <w:bCs/>
          <w:sz w:val="28"/>
          <w:szCs w:val="28"/>
          <w:lang w:val="uk-UA" w:eastAsia="uk-UA"/>
        </w:rPr>
        <w:t>1</w:t>
      </w:r>
      <w:r>
        <w:rPr>
          <w:rFonts w:ascii="Times New Roman" w:eastAsia="Times New Roman" w:hAnsi="Times New Roman" w:cs="Times New Roman"/>
          <w:b/>
          <w:bCs/>
          <w:sz w:val="28"/>
          <w:szCs w:val="28"/>
          <w:lang w:val="uk-UA" w:eastAsia="uk-UA"/>
        </w:rPr>
        <w:t xml:space="preserve"> року № 279</w:t>
      </w:r>
      <w:bookmarkStart w:id="0" w:name="_GoBack"/>
      <w:bookmarkEnd w:id="0"/>
    </w:p>
    <w:p w:rsidR="00D52DF1" w:rsidRPr="00F35445" w:rsidRDefault="00D52DF1" w:rsidP="00493761">
      <w:pPr>
        <w:widowControl w:val="0"/>
        <w:tabs>
          <w:tab w:val="left" w:pos="8010"/>
        </w:tabs>
        <w:spacing w:after="0" w:line="240" w:lineRule="auto"/>
        <w:rPr>
          <w:rFonts w:ascii="Times New Roman" w:eastAsia="Times New Roman" w:hAnsi="Times New Roman" w:cs="Times New Roman"/>
          <w:b/>
          <w:bCs/>
          <w:szCs w:val="28"/>
          <w:lang w:val="uk-UA" w:eastAsia="ru-RU"/>
        </w:rPr>
      </w:pPr>
    </w:p>
    <w:p w:rsidR="00D52DF1" w:rsidRPr="00CE76F7" w:rsidRDefault="00D52DF1" w:rsidP="00493761">
      <w:pPr>
        <w:widowControl w:val="0"/>
        <w:tabs>
          <w:tab w:val="left" w:pos="8010"/>
        </w:tabs>
        <w:spacing w:after="0" w:line="240" w:lineRule="auto"/>
        <w:rPr>
          <w:rFonts w:ascii="Times New Roman" w:eastAsia="Times New Roman" w:hAnsi="Times New Roman" w:cs="Times New Roman"/>
          <w:b/>
          <w:bCs/>
          <w:sz w:val="28"/>
          <w:szCs w:val="28"/>
          <w:lang w:val="uk-UA" w:eastAsia="ru-RU"/>
        </w:rPr>
      </w:pPr>
    </w:p>
    <w:p w:rsidR="00D52DF1" w:rsidRPr="00CE76F7" w:rsidRDefault="00D52DF1" w:rsidP="00493761">
      <w:pPr>
        <w:widowControl w:val="0"/>
        <w:spacing w:after="0" w:line="240" w:lineRule="auto"/>
        <w:jc w:val="center"/>
        <w:rPr>
          <w:rFonts w:ascii="Times New Roman" w:eastAsia="Times New Roman" w:hAnsi="Times New Roman" w:cs="Times New Roman"/>
          <w:sz w:val="28"/>
          <w:szCs w:val="28"/>
          <w:lang w:val="uk-UA" w:eastAsia="ru-RU"/>
        </w:rPr>
      </w:pPr>
      <w:r w:rsidRPr="00CE76F7">
        <w:rPr>
          <w:rFonts w:ascii="Times New Roman" w:eastAsia="Times New Roman" w:hAnsi="Times New Roman" w:cs="Times New Roman"/>
          <w:b/>
          <w:bCs/>
          <w:sz w:val="28"/>
          <w:szCs w:val="28"/>
          <w:lang w:val="uk-UA" w:eastAsia="ru-RU"/>
        </w:rPr>
        <w:t>ПОЛОЖЕННЯ</w:t>
      </w:r>
    </w:p>
    <w:p w:rsidR="00D52DF1" w:rsidRPr="00CE76F7" w:rsidRDefault="00D52DF1" w:rsidP="00493761">
      <w:pPr>
        <w:widowControl w:val="0"/>
        <w:spacing w:after="0" w:line="240" w:lineRule="auto"/>
        <w:jc w:val="center"/>
        <w:rPr>
          <w:rFonts w:ascii="Times New Roman" w:eastAsia="Times New Roman" w:hAnsi="Times New Roman" w:cs="Times New Roman"/>
          <w:b/>
          <w:bCs/>
          <w:sz w:val="28"/>
          <w:szCs w:val="28"/>
          <w:lang w:val="uk-UA" w:eastAsia="ru-RU"/>
        </w:rPr>
      </w:pPr>
      <w:r w:rsidRPr="00CE76F7">
        <w:rPr>
          <w:rFonts w:ascii="Times New Roman" w:eastAsia="Times New Roman" w:hAnsi="Times New Roman" w:cs="Times New Roman"/>
          <w:b/>
          <w:bCs/>
          <w:sz w:val="28"/>
          <w:szCs w:val="28"/>
          <w:lang w:val="uk-UA" w:eastAsia="ru-RU"/>
        </w:rPr>
        <w:t>про Департамент організації, процесуального</w:t>
      </w:r>
    </w:p>
    <w:p w:rsidR="00D52DF1" w:rsidRPr="00CE76F7" w:rsidRDefault="00D52DF1" w:rsidP="00493761">
      <w:pPr>
        <w:widowControl w:val="0"/>
        <w:spacing w:after="0" w:line="240" w:lineRule="auto"/>
        <w:jc w:val="center"/>
        <w:rPr>
          <w:rFonts w:ascii="Times New Roman" w:eastAsia="Times New Roman" w:hAnsi="Times New Roman" w:cs="Times New Roman"/>
          <w:b/>
          <w:bCs/>
          <w:sz w:val="28"/>
          <w:szCs w:val="28"/>
          <w:lang w:val="uk-UA" w:eastAsia="ru-RU"/>
        </w:rPr>
      </w:pPr>
      <w:r w:rsidRPr="00CE76F7">
        <w:rPr>
          <w:rFonts w:ascii="Times New Roman" w:eastAsia="Times New Roman" w:hAnsi="Times New Roman" w:cs="Times New Roman"/>
          <w:b/>
          <w:bCs/>
          <w:sz w:val="28"/>
          <w:szCs w:val="28"/>
          <w:lang w:val="uk-UA" w:eastAsia="ru-RU"/>
        </w:rPr>
        <w:t xml:space="preserve">керівництва досудовим розслідуванням та підтримання публічного обвинувачення у кримінальних провадженнях про злочини, </w:t>
      </w:r>
    </w:p>
    <w:p w:rsidR="00D52DF1" w:rsidRPr="00CE76F7" w:rsidRDefault="00D52DF1" w:rsidP="00493761">
      <w:pPr>
        <w:widowControl w:val="0"/>
        <w:spacing w:after="0" w:line="240" w:lineRule="auto"/>
        <w:jc w:val="center"/>
        <w:rPr>
          <w:rFonts w:ascii="Times New Roman" w:eastAsia="Times New Roman" w:hAnsi="Times New Roman" w:cs="Times New Roman"/>
          <w:b/>
          <w:bCs/>
          <w:sz w:val="28"/>
          <w:szCs w:val="28"/>
          <w:lang w:val="uk-UA" w:eastAsia="ru-RU"/>
        </w:rPr>
      </w:pPr>
      <w:r w:rsidRPr="00CE76F7">
        <w:rPr>
          <w:rFonts w:ascii="Times New Roman" w:eastAsia="Times New Roman" w:hAnsi="Times New Roman" w:cs="Times New Roman"/>
          <w:b/>
          <w:bCs/>
          <w:sz w:val="28"/>
          <w:szCs w:val="28"/>
          <w:lang w:val="uk-UA" w:eastAsia="ru-RU"/>
        </w:rPr>
        <w:t xml:space="preserve">вчинені у зв’язку із масовими протестами у 2013–2014 роках, </w:t>
      </w:r>
    </w:p>
    <w:p w:rsidR="00257458" w:rsidRPr="00CE76F7" w:rsidRDefault="00D52DF1" w:rsidP="006B3430">
      <w:pPr>
        <w:widowControl w:val="0"/>
        <w:spacing w:after="0" w:line="240" w:lineRule="auto"/>
        <w:jc w:val="center"/>
        <w:rPr>
          <w:rFonts w:ascii="Times New Roman" w:eastAsia="Times New Roman" w:hAnsi="Times New Roman" w:cs="Times New Roman"/>
          <w:b/>
          <w:bCs/>
          <w:sz w:val="28"/>
          <w:szCs w:val="28"/>
          <w:lang w:val="uk-UA" w:eastAsia="ru-RU"/>
        </w:rPr>
      </w:pPr>
      <w:r w:rsidRPr="00CE76F7">
        <w:rPr>
          <w:rFonts w:ascii="Times New Roman" w:eastAsia="Times New Roman" w:hAnsi="Times New Roman" w:cs="Times New Roman"/>
          <w:b/>
          <w:bCs/>
          <w:sz w:val="28"/>
          <w:szCs w:val="28"/>
          <w:lang w:val="uk-UA" w:eastAsia="ru-RU"/>
        </w:rPr>
        <w:t>Офісу Генерального прокурора</w:t>
      </w:r>
    </w:p>
    <w:p w:rsidR="00D52DF1" w:rsidRPr="00CE76F7" w:rsidRDefault="00D52DF1" w:rsidP="00493761">
      <w:pPr>
        <w:widowControl w:val="0"/>
        <w:spacing w:after="0" w:line="240" w:lineRule="auto"/>
        <w:jc w:val="center"/>
        <w:rPr>
          <w:rFonts w:ascii="Times New Roman" w:eastAsia="Times New Roman" w:hAnsi="Times New Roman" w:cs="Times New Roman"/>
          <w:b/>
          <w:bCs/>
          <w:sz w:val="28"/>
          <w:szCs w:val="28"/>
          <w:lang w:val="uk-UA" w:eastAsia="ru-RU"/>
        </w:rPr>
      </w:pPr>
    </w:p>
    <w:p w:rsidR="00D52DF1" w:rsidRPr="00CE76F7" w:rsidRDefault="00D52DF1" w:rsidP="00687FEB">
      <w:pPr>
        <w:widowControl w:val="0"/>
        <w:spacing w:before="100" w:after="0" w:line="240" w:lineRule="auto"/>
        <w:ind w:firstLine="709"/>
        <w:jc w:val="both"/>
        <w:rPr>
          <w:rFonts w:ascii="Times New Roman" w:eastAsia="Times New Roman" w:hAnsi="Times New Roman" w:cs="Times New Roman"/>
          <w:sz w:val="28"/>
          <w:szCs w:val="28"/>
          <w:lang w:val="uk-UA" w:eastAsia="ru-RU"/>
        </w:rPr>
      </w:pPr>
      <w:r w:rsidRPr="00CE76F7">
        <w:rPr>
          <w:rFonts w:ascii="Times New Roman" w:eastAsia="Times New Roman" w:hAnsi="Times New Roman" w:cs="Times New Roman"/>
          <w:b/>
          <w:bCs/>
          <w:sz w:val="28"/>
          <w:szCs w:val="28"/>
          <w:lang w:val="uk-UA" w:eastAsia="ru-RU"/>
        </w:rPr>
        <w:t>1.</w:t>
      </w:r>
      <w:r w:rsidRPr="00CE76F7">
        <w:rPr>
          <w:rFonts w:ascii="Times New Roman" w:eastAsia="Times New Roman" w:hAnsi="Times New Roman" w:cs="Times New Roman"/>
          <w:b/>
          <w:bCs/>
          <w:sz w:val="28"/>
          <w:szCs w:val="28"/>
          <w:lang w:val="uk-UA" w:eastAsia="ru-RU"/>
        </w:rPr>
        <w:tab/>
        <w:t>Загальні положення</w:t>
      </w:r>
    </w:p>
    <w:p w:rsidR="00D52DF1" w:rsidRPr="00CE76F7" w:rsidRDefault="00D52DF1" w:rsidP="00687FEB">
      <w:pPr>
        <w:widowControl w:val="0"/>
        <w:tabs>
          <w:tab w:val="left" w:pos="1418"/>
        </w:tabs>
        <w:spacing w:before="100" w:after="0" w:line="240" w:lineRule="auto"/>
        <w:ind w:firstLine="709"/>
        <w:jc w:val="both"/>
        <w:rPr>
          <w:rFonts w:ascii="Times New Roman" w:eastAsia="Times New Roman" w:hAnsi="Times New Roman" w:cs="Times New Roman"/>
          <w:sz w:val="28"/>
          <w:szCs w:val="28"/>
          <w:lang w:val="uk-UA" w:eastAsia="ru-RU"/>
        </w:rPr>
      </w:pPr>
      <w:r w:rsidRPr="00CE76F7">
        <w:rPr>
          <w:rFonts w:ascii="Times New Roman" w:eastAsia="Times New Roman" w:hAnsi="Times New Roman" w:cs="Times New Roman"/>
          <w:b/>
          <w:bCs/>
          <w:sz w:val="28"/>
          <w:szCs w:val="28"/>
          <w:lang w:val="uk-UA" w:eastAsia="ru-RU"/>
        </w:rPr>
        <w:t>1.1.</w:t>
      </w:r>
      <w:r w:rsidRPr="00CE76F7">
        <w:rPr>
          <w:rFonts w:ascii="Times New Roman" w:eastAsia="Times New Roman" w:hAnsi="Times New Roman" w:cs="Times New Roman"/>
          <w:b/>
          <w:bCs/>
          <w:sz w:val="28"/>
          <w:szCs w:val="28"/>
          <w:lang w:val="uk-UA" w:eastAsia="ru-RU"/>
        </w:rPr>
        <w:tab/>
      </w:r>
      <w:r w:rsidRPr="00CE76F7">
        <w:rPr>
          <w:rFonts w:ascii="Times New Roman" w:eastAsia="Times New Roman" w:hAnsi="Times New Roman" w:cs="Times New Roman"/>
          <w:sz w:val="28"/>
          <w:szCs w:val="28"/>
          <w:lang w:val="uk-UA" w:eastAsia="ru-RU"/>
        </w:rPr>
        <w:t xml:space="preserve">Департамент </w:t>
      </w:r>
      <w:r w:rsidRPr="00CE76F7">
        <w:rPr>
          <w:rFonts w:ascii="Times New Roman" w:eastAsia="Times New Roman" w:hAnsi="Times New Roman" w:cs="Times New Roman"/>
          <w:bCs/>
          <w:sz w:val="28"/>
          <w:szCs w:val="28"/>
          <w:lang w:val="uk-UA" w:eastAsia="ru-RU"/>
        </w:rPr>
        <w:t>організації, процесуального керівництва досудовим розслідуванням та підтримання публічного обвинувачення у кримінальних провадженнях про злочини, вчинені у зв’язку із масовими</w:t>
      </w:r>
      <w:r w:rsidR="00F64FE3">
        <w:rPr>
          <w:rFonts w:ascii="Times New Roman" w:eastAsia="Times New Roman" w:hAnsi="Times New Roman" w:cs="Times New Roman"/>
          <w:bCs/>
          <w:sz w:val="28"/>
          <w:szCs w:val="28"/>
          <w:lang w:val="uk-UA" w:eastAsia="ru-RU"/>
        </w:rPr>
        <w:t xml:space="preserve"> протестами у 2013–2014 роках</w:t>
      </w:r>
      <w:r w:rsidRPr="00CE76F7">
        <w:rPr>
          <w:rFonts w:ascii="Times New Roman" w:eastAsia="Times New Roman" w:hAnsi="Times New Roman" w:cs="Times New Roman"/>
          <w:bCs/>
          <w:sz w:val="28"/>
          <w:szCs w:val="28"/>
          <w:lang w:val="uk-UA" w:eastAsia="ru-RU"/>
        </w:rPr>
        <w:t xml:space="preserve"> </w:t>
      </w:r>
      <w:r w:rsidRPr="00CE76F7">
        <w:rPr>
          <w:rFonts w:ascii="Times New Roman" w:eastAsia="Times New Roman" w:hAnsi="Times New Roman" w:cs="Times New Roman"/>
          <w:sz w:val="28"/>
          <w:szCs w:val="28"/>
          <w:lang w:val="uk-UA" w:eastAsia="ru-RU"/>
        </w:rPr>
        <w:t>(далі – Департамент)</w:t>
      </w:r>
      <w:r w:rsidR="00F64FE3">
        <w:rPr>
          <w:rFonts w:ascii="Times New Roman" w:eastAsia="Times New Roman" w:hAnsi="Times New Roman" w:cs="Times New Roman"/>
          <w:sz w:val="28"/>
          <w:szCs w:val="28"/>
          <w:lang w:val="uk-UA" w:eastAsia="ru-RU"/>
        </w:rPr>
        <w:t>,</w:t>
      </w:r>
      <w:r w:rsidRPr="00CE76F7">
        <w:rPr>
          <w:rFonts w:ascii="Times New Roman" w:eastAsia="Times New Roman" w:hAnsi="Times New Roman" w:cs="Times New Roman"/>
          <w:sz w:val="28"/>
          <w:szCs w:val="28"/>
          <w:lang w:val="uk-UA" w:eastAsia="ru-RU"/>
        </w:rPr>
        <w:t xml:space="preserve"> є самостійним структурним підрозділом Офісу Генерального прокурора, підпорядкованим </w:t>
      </w:r>
      <w:r w:rsidR="00257458" w:rsidRPr="0002161A">
        <w:rPr>
          <w:rFonts w:ascii="Times New Roman" w:eastAsia="Times New Roman" w:hAnsi="Times New Roman" w:cs="Times New Roman"/>
          <w:sz w:val="28"/>
          <w:szCs w:val="28"/>
          <w:lang w:val="uk-UA" w:eastAsia="ru-RU"/>
        </w:rPr>
        <w:t xml:space="preserve">першому заступнику або </w:t>
      </w:r>
      <w:r w:rsidRPr="00CE76F7">
        <w:rPr>
          <w:rFonts w:ascii="Times New Roman" w:eastAsia="Times New Roman" w:hAnsi="Times New Roman" w:cs="Times New Roman"/>
          <w:sz w:val="28"/>
          <w:szCs w:val="28"/>
          <w:lang w:val="uk-UA" w:eastAsia="ru-RU"/>
        </w:rPr>
        <w:t>заступнику Генерального прокурора згідно з розподілом обов’язків між керівництвом Офісу Генерального прокурора.</w:t>
      </w:r>
    </w:p>
    <w:p w:rsidR="00D52DF1" w:rsidRPr="00CE76F7" w:rsidRDefault="00D52DF1" w:rsidP="00687FEB">
      <w:pPr>
        <w:widowControl w:val="0"/>
        <w:spacing w:before="100" w:after="0" w:line="240" w:lineRule="auto"/>
        <w:ind w:firstLine="709"/>
        <w:jc w:val="both"/>
        <w:rPr>
          <w:rFonts w:ascii="Times New Roman" w:eastAsia="Times New Roman" w:hAnsi="Times New Roman" w:cs="Times New Roman"/>
          <w:sz w:val="28"/>
          <w:szCs w:val="28"/>
          <w:lang w:val="uk-UA" w:eastAsia="ru-RU"/>
        </w:rPr>
      </w:pPr>
      <w:r w:rsidRPr="00CE76F7">
        <w:rPr>
          <w:rFonts w:ascii="Times New Roman" w:eastAsia="Times New Roman" w:hAnsi="Times New Roman" w:cs="Times New Roman"/>
          <w:b/>
          <w:bCs/>
          <w:sz w:val="28"/>
          <w:szCs w:val="28"/>
          <w:lang w:val="uk-UA" w:eastAsia="ru-RU"/>
        </w:rPr>
        <w:t>1.2.</w:t>
      </w:r>
      <w:r w:rsidRPr="00CE76F7">
        <w:rPr>
          <w:rFonts w:ascii="Times New Roman" w:eastAsia="Times New Roman" w:hAnsi="Times New Roman" w:cs="Times New Roman"/>
          <w:b/>
          <w:bCs/>
          <w:sz w:val="28"/>
          <w:szCs w:val="28"/>
          <w:lang w:val="uk-UA" w:eastAsia="ru-RU"/>
        </w:rPr>
        <w:tab/>
      </w:r>
      <w:r w:rsidRPr="00CE76F7">
        <w:rPr>
          <w:rFonts w:ascii="Times New Roman" w:eastAsia="Times New Roman" w:hAnsi="Times New Roman" w:cs="Times New Roman"/>
          <w:sz w:val="28"/>
          <w:szCs w:val="28"/>
          <w:lang w:val="uk-UA" w:eastAsia="ru-RU"/>
        </w:rPr>
        <w:t>У своїй діяльності Департамент керується Конституцією України, Кримінальним і Кримінальним процесуальним кодексами України, Закон</w:t>
      </w:r>
      <w:r w:rsidR="00F64FE3">
        <w:rPr>
          <w:rFonts w:ascii="Times New Roman" w:eastAsia="Times New Roman" w:hAnsi="Times New Roman" w:cs="Times New Roman"/>
          <w:sz w:val="28"/>
          <w:szCs w:val="28"/>
          <w:lang w:val="uk-UA" w:eastAsia="ru-RU"/>
        </w:rPr>
        <w:t>ами</w:t>
      </w:r>
      <w:r w:rsidRPr="00CE76F7">
        <w:rPr>
          <w:rFonts w:ascii="Times New Roman" w:eastAsia="Times New Roman" w:hAnsi="Times New Roman" w:cs="Times New Roman"/>
          <w:sz w:val="28"/>
          <w:szCs w:val="28"/>
          <w:lang w:val="uk-UA" w:eastAsia="ru-RU"/>
        </w:rPr>
        <w:t xml:space="preserve"> України «Про прокуратуру», </w:t>
      </w:r>
      <w:r w:rsidR="00064967" w:rsidRPr="006C15B2">
        <w:rPr>
          <w:rFonts w:ascii="Times New Roman" w:eastAsia="Times New Roman" w:hAnsi="Times New Roman" w:cs="Times New Roman"/>
          <w:sz w:val="28"/>
          <w:szCs w:val="28"/>
          <w:lang w:val="uk-UA" w:eastAsia="ru-RU"/>
        </w:rPr>
        <w:t>«Про державну службу»,</w:t>
      </w:r>
      <w:r w:rsidR="00064967">
        <w:rPr>
          <w:rFonts w:ascii="Times New Roman" w:eastAsia="Times New Roman" w:hAnsi="Times New Roman" w:cs="Times New Roman"/>
          <w:sz w:val="28"/>
          <w:szCs w:val="28"/>
          <w:lang w:val="uk-UA" w:eastAsia="ru-RU"/>
        </w:rPr>
        <w:t xml:space="preserve"> </w:t>
      </w:r>
      <w:r w:rsidRPr="00CE76F7">
        <w:rPr>
          <w:rFonts w:ascii="Times New Roman" w:eastAsia="Times New Roman" w:hAnsi="Times New Roman" w:cs="Times New Roman"/>
          <w:sz w:val="28"/>
          <w:szCs w:val="28"/>
          <w:lang w:val="uk-UA" w:eastAsia="ru-RU"/>
        </w:rPr>
        <w:t>іншими актами законодавства, наказами Генерального прокурора, Регламентом Офісу Генерального прокурора, а також цим Положенням.</w:t>
      </w:r>
    </w:p>
    <w:p w:rsidR="00D52DF1" w:rsidRPr="00CE76F7" w:rsidRDefault="00687FEB" w:rsidP="00687FEB">
      <w:pPr>
        <w:widowControl w:val="0"/>
        <w:tabs>
          <w:tab w:val="left" w:pos="1418"/>
        </w:tabs>
        <w:spacing w:before="100"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1.3.</w:t>
      </w:r>
      <w:r>
        <w:rPr>
          <w:rFonts w:ascii="Times New Roman" w:eastAsia="Times New Roman" w:hAnsi="Times New Roman" w:cs="Times New Roman"/>
          <w:b/>
          <w:sz w:val="28"/>
          <w:szCs w:val="28"/>
          <w:lang w:val="uk-UA" w:eastAsia="ru-RU"/>
        </w:rPr>
        <w:tab/>
      </w:r>
      <w:r w:rsidR="00D52DF1" w:rsidRPr="00CE76F7">
        <w:rPr>
          <w:rFonts w:ascii="Times New Roman" w:eastAsia="Times New Roman" w:hAnsi="Times New Roman" w:cs="Times New Roman"/>
          <w:sz w:val="28"/>
          <w:szCs w:val="28"/>
          <w:lang w:val="uk-UA" w:eastAsia="ru-RU"/>
        </w:rPr>
        <w:t xml:space="preserve">Свою роботу Департамент організовує у взаємодії з іншими структурними підрозділами Офісу Генерального прокурора, прокуратурами усіх рівнів, </w:t>
      </w:r>
      <w:r w:rsidR="00D52DF1" w:rsidRPr="00CE76F7">
        <w:rPr>
          <w:rFonts w:ascii="Times New Roman" w:eastAsia="Times New Roman" w:hAnsi="Times New Roman" w:cs="Times New Roman"/>
          <w:sz w:val="28"/>
          <w:szCs w:val="28"/>
          <w:lang w:val="uk-UA"/>
        </w:rPr>
        <w:t>Тренінговим центром прокурорів України,</w:t>
      </w:r>
      <w:r w:rsidR="00D52DF1" w:rsidRPr="00CE76F7">
        <w:rPr>
          <w:rFonts w:ascii="Times New Roman" w:eastAsia="Times New Roman" w:hAnsi="Times New Roman" w:cs="Times New Roman"/>
          <w:sz w:val="28"/>
          <w:szCs w:val="28"/>
          <w:lang w:val="uk-UA" w:eastAsia="ru-RU"/>
        </w:rPr>
        <w:t xml:space="preserve"> правоохоронними та іншими державними органами.</w:t>
      </w:r>
    </w:p>
    <w:p w:rsidR="00D52DF1" w:rsidRPr="004D4A62" w:rsidRDefault="00D52DF1" w:rsidP="00687FEB">
      <w:pPr>
        <w:widowControl w:val="0"/>
        <w:tabs>
          <w:tab w:val="left" w:pos="1418"/>
        </w:tabs>
        <w:spacing w:before="100" w:after="0" w:line="240" w:lineRule="auto"/>
        <w:ind w:firstLine="709"/>
        <w:jc w:val="both"/>
        <w:rPr>
          <w:rFonts w:ascii="Times New Roman" w:eastAsia="Times New Roman" w:hAnsi="Times New Roman" w:cs="Times New Roman"/>
          <w:sz w:val="16"/>
          <w:szCs w:val="16"/>
          <w:lang w:val="uk-UA" w:eastAsia="ru-RU"/>
        </w:rPr>
      </w:pPr>
    </w:p>
    <w:p w:rsidR="00D52DF1" w:rsidRPr="00CE76F7" w:rsidRDefault="00D52DF1" w:rsidP="00687FEB">
      <w:pPr>
        <w:widowControl w:val="0"/>
        <w:spacing w:before="100" w:after="0" w:line="240" w:lineRule="auto"/>
        <w:ind w:firstLine="709"/>
        <w:jc w:val="both"/>
        <w:rPr>
          <w:rFonts w:ascii="Times New Roman" w:eastAsia="Times New Roman" w:hAnsi="Times New Roman" w:cs="Times New Roman"/>
          <w:sz w:val="28"/>
          <w:szCs w:val="28"/>
          <w:lang w:val="uk-UA" w:eastAsia="ru-RU"/>
        </w:rPr>
      </w:pPr>
      <w:r w:rsidRPr="00CE76F7">
        <w:rPr>
          <w:rFonts w:ascii="Times New Roman" w:eastAsia="Times New Roman" w:hAnsi="Times New Roman" w:cs="Times New Roman"/>
          <w:b/>
          <w:bCs/>
          <w:sz w:val="28"/>
          <w:szCs w:val="28"/>
          <w:lang w:val="uk-UA" w:eastAsia="ru-RU"/>
        </w:rPr>
        <w:t>2.</w:t>
      </w:r>
      <w:r w:rsidRPr="00CE76F7">
        <w:rPr>
          <w:rFonts w:ascii="Times New Roman" w:eastAsia="Times New Roman" w:hAnsi="Times New Roman" w:cs="Times New Roman"/>
          <w:b/>
          <w:bCs/>
          <w:sz w:val="28"/>
          <w:szCs w:val="28"/>
          <w:lang w:val="uk-UA" w:eastAsia="ru-RU"/>
        </w:rPr>
        <w:tab/>
        <w:t>Структура Департаменту</w:t>
      </w:r>
    </w:p>
    <w:p w:rsidR="00D52DF1" w:rsidRPr="00CE76F7" w:rsidRDefault="00D52DF1" w:rsidP="00687FEB">
      <w:pPr>
        <w:widowControl w:val="0"/>
        <w:spacing w:before="100" w:after="0" w:line="240" w:lineRule="auto"/>
        <w:ind w:firstLine="709"/>
        <w:jc w:val="both"/>
        <w:rPr>
          <w:rFonts w:ascii="Times New Roman" w:eastAsia="Times New Roman" w:hAnsi="Times New Roman" w:cs="Times New Roman"/>
          <w:sz w:val="28"/>
          <w:szCs w:val="28"/>
          <w:lang w:val="uk-UA" w:eastAsia="ru-RU"/>
        </w:rPr>
      </w:pPr>
      <w:r w:rsidRPr="00CE76F7">
        <w:rPr>
          <w:rFonts w:ascii="Times New Roman" w:eastAsia="Times New Roman" w:hAnsi="Times New Roman" w:cs="Times New Roman"/>
          <w:b/>
          <w:bCs/>
          <w:sz w:val="28"/>
          <w:szCs w:val="28"/>
          <w:lang w:val="uk-UA" w:eastAsia="ru-RU"/>
        </w:rPr>
        <w:t>2.1.</w:t>
      </w:r>
      <w:r w:rsidRPr="00CE76F7">
        <w:rPr>
          <w:rFonts w:ascii="Times New Roman" w:eastAsia="Times New Roman" w:hAnsi="Times New Roman" w:cs="Times New Roman"/>
          <w:b/>
          <w:bCs/>
          <w:sz w:val="28"/>
          <w:szCs w:val="28"/>
          <w:lang w:val="uk-UA" w:eastAsia="ru-RU"/>
        </w:rPr>
        <w:tab/>
      </w:r>
      <w:r w:rsidRPr="00CE76F7">
        <w:rPr>
          <w:rFonts w:ascii="Times New Roman" w:eastAsia="Times New Roman" w:hAnsi="Times New Roman" w:cs="Times New Roman"/>
          <w:sz w:val="28"/>
          <w:szCs w:val="28"/>
          <w:lang w:val="uk-UA" w:eastAsia="ru-RU"/>
        </w:rPr>
        <w:t>До складу Департаменту входять:</w:t>
      </w:r>
    </w:p>
    <w:p w:rsidR="00D52DF1" w:rsidRPr="00CE76F7" w:rsidRDefault="00E036B7" w:rsidP="00687FEB">
      <w:pPr>
        <w:widowControl w:val="0"/>
        <w:tabs>
          <w:tab w:val="left" w:pos="993"/>
        </w:tabs>
        <w:spacing w:before="100" w:after="0" w:line="240" w:lineRule="auto"/>
        <w:ind w:firstLine="709"/>
        <w:jc w:val="both"/>
        <w:rPr>
          <w:rFonts w:ascii="Times New Roman" w:eastAsia="Times New Roman" w:hAnsi="Times New Roman" w:cs="Times New Roman"/>
          <w:sz w:val="28"/>
          <w:szCs w:val="28"/>
          <w:lang w:val="uk-UA" w:eastAsia="ru-RU"/>
        </w:rPr>
      </w:pPr>
      <w:r w:rsidRPr="00CE76F7">
        <w:rPr>
          <w:rFonts w:ascii="Times New Roman" w:eastAsia="Times New Roman" w:hAnsi="Times New Roman" w:cs="Times New Roman"/>
          <w:b/>
          <w:bCs/>
          <w:sz w:val="28"/>
          <w:szCs w:val="28"/>
          <w:lang w:val="uk-UA" w:eastAsia="ru-RU"/>
        </w:rPr>
        <w:t>–</w:t>
      </w:r>
      <w:r w:rsidR="00D52DF1" w:rsidRPr="00CE76F7">
        <w:rPr>
          <w:rFonts w:ascii="Times New Roman" w:eastAsia="Times New Roman" w:hAnsi="Times New Roman" w:cs="Times New Roman"/>
          <w:sz w:val="28"/>
          <w:szCs w:val="28"/>
          <w:lang w:val="uk-UA" w:eastAsia="ru-RU"/>
        </w:rPr>
        <w:tab/>
        <w:t>перший відділ процесуального керівництва;</w:t>
      </w:r>
    </w:p>
    <w:p w:rsidR="00D52DF1" w:rsidRPr="00CE76F7" w:rsidRDefault="00E036B7" w:rsidP="00687FEB">
      <w:pPr>
        <w:widowControl w:val="0"/>
        <w:tabs>
          <w:tab w:val="left" w:pos="993"/>
        </w:tabs>
        <w:spacing w:before="100" w:after="0" w:line="240" w:lineRule="auto"/>
        <w:ind w:firstLine="709"/>
        <w:jc w:val="both"/>
        <w:rPr>
          <w:rFonts w:ascii="Times New Roman" w:eastAsia="Times New Roman" w:hAnsi="Times New Roman" w:cs="Times New Roman"/>
          <w:sz w:val="28"/>
          <w:szCs w:val="28"/>
          <w:lang w:val="uk-UA" w:eastAsia="ru-RU"/>
        </w:rPr>
      </w:pPr>
      <w:r w:rsidRPr="00CE76F7">
        <w:rPr>
          <w:rFonts w:ascii="Times New Roman" w:eastAsia="Times New Roman" w:hAnsi="Times New Roman" w:cs="Times New Roman"/>
          <w:b/>
          <w:bCs/>
          <w:sz w:val="28"/>
          <w:szCs w:val="28"/>
          <w:lang w:val="uk-UA" w:eastAsia="ru-RU"/>
        </w:rPr>
        <w:t>–</w:t>
      </w:r>
      <w:r w:rsidR="00D52DF1" w:rsidRPr="00CE76F7">
        <w:rPr>
          <w:rFonts w:ascii="Times New Roman" w:eastAsia="Times New Roman" w:hAnsi="Times New Roman" w:cs="Times New Roman"/>
          <w:sz w:val="28"/>
          <w:szCs w:val="28"/>
          <w:lang w:val="uk-UA" w:eastAsia="ru-RU"/>
        </w:rPr>
        <w:tab/>
        <w:t>другий відділ процесуального керівництва;</w:t>
      </w:r>
    </w:p>
    <w:p w:rsidR="00D52DF1" w:rsidRPr="00CE76F7" w:rsidRDefault="00E036B7" w:rsidP="00687FEB">
      <w:pPr>
        <w:widowControl w:val="0"/>
        <w:tabs>
          <w:tab w:val="left" w:pos="993"/>
        </w:tabs>
        <w:spacing w:before="100" w:after="0" w:line="240" w:lineRule="auto"/>
        <w:ind w:firstLine="709"/>
        <w:jc w:val="both"/>
        <w:rPr>
          <w:rFonts w:ascii="Times New Roman" w:eastAsia="Times New Roman" w:hAnsi="Times New Roman" w:cs="Times New Roman"/>
          <w:sz w:val="28"/>
          <w:szCs w:val="28"/>
          <w:lang w:val="uk-UA" w:eastAsia="ru-RU"/>
        </w:rPr>
      </w:pPr>
      <w:r w:rsidRPr="00CE76F7">
        <w:rPr>
          <w:rFonts w:ascii="Times New Roman" w:eastAsia="Times New Roman" w:hAnsi="Times New Roman" w:cs="Times New Roman"/>
          <w:b/>
          <w:bCs/>
          <w:sz w:val="28"/>
          <w:szCs w:val="28"/>
          <w:lang w:val="uk-UA" w:eastAsia="ru-RU"/>
        </w:rPr>
        <w:t>–</w:t>
      </w:r>
      <w:r w:rsidR="00D52DF1" w:rsidRPr="00CE76F7">
        <w:rPr>
          <w:rFonts w:ascii="Times New Roman" w:eastAsia="Times New Roman" w:hAnsi="Times New Roman" w:cs="Times New Roman"/>
          <w:sz w:val="28"/>
          <w:szCs w:val="28"/>
          <w:lang w:val="uk-UA" w:eastAsia="ru-RU"/>
        </w:rPr>
        <w:tab/>
        <w:t>третій відділ процесуального керівництва;</w:t>
      </w:r>
    </w:p>
    <w:p w:rsidR="00D52DF1" w:rsidRPr="00CE76F7" w:rsidRDefault="00E036B7" w:rsidP="00687FEB">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8460"/>
        </w:tabs>
        <w:spacing w:before="100" w:after="0" w:line="240" w:lineRule="auto"/>
        <w:ind w:firstLine="709"/>
        <w:jc w:val="both"/>
        <w:rPr>
          <w:rFonts w:ascii="Times New Roman" w:eastAsia="Times New Roman" w:hAnsi="Times New Roman" w:cs="Times New Roman"/>
          <w:sz w:val="28"/>
          <w:szCs w:val="28"/>
          <w:lang w:val="uk-UA" w:eastAsia="ru-RU"/>
        </w:rPr>
      </w:pPr>
      <w:r w:rsidRPr="00CE76F7">
        <w:rPr>
          <w:rFonts w:ascii="Times New Roman" w:eastAsia="Times New Roman" w:hAnsi="Times New Roman" w:cs="Times New Roman"/>
          <w:b/>
          <w:bCs/>
          <w:sz w:val="28"/>
          <w:szCs w:val="28"/>
          <w:lang w:val="uk-UA" w:eastAsia="ru-RU"/>
        </w:rPr>
        <w:t>–</w:t>
      </w:r>
      <w:r w:rsidR="00D52DF1" w:rsidRPr="00CE76F7">
        <w:rPr>
          <w:rFonts w:ascii="Times New Roman" w:eastAsia="Times New Roman" w:hAnsi="Times New Roman" w:cs="Times New Roman"/>
          <w:sz w:val="28"/>
          <w:szCs w:val="28"/>
          <w:lang w:val="uk-UA" w:eastAsia="ru-RU"/>
        </w:rPr>
        <w:tab/>
        <w:t>четвертий відділ процесуального керівництва;</w:t>
      </w:r>
      <w:r w:rsidR="00781885">
        <w:rPr>
          <w:rFonts w:ascii="Times New Roman" w:eastAsia="Times New Roman" w:hAnsi="Times New Roman" w:cs="Times New Roman"/>
          <w:sz w:val="28"/>
          <w:szCs w:val="28"/>
          <w:lang w:val="uk-UA" w:eastAsia="ru-RU"/>
        </w:rPr>
        <w:tab/>
      </w:r>
      <w:r w:rsidR="00781885">
        <w:rPr>
          <w:rFonts w:ascii="Times New Roman" w:eastAsia="Times New Roman" w:hAnsi="Times New Roman" w:cs="Times New Roman"/>
          <w:sz w:val="28"/>
          <w:szCs w:val="28"/>
          <w:lang w:val="uk-UA" w:eastAsia="ru-RU"/>
        </w:rPr>
        <w:tab/>
      </w:r>
    </w:p>
    <w:p w:rsidR="00D52DF1" w:rsidRPr="00CE76F7" w:rsidRDefault="00E036B7" w:rsidP="00687FEB">
      <w:pPr>
        <w:widowControl w:val="0"/>
        <w:tabs>
          <w:tab w:val="left" w:pos="993"/>
        </w:tabs>
        <w:spacing w:before="100" w:after="0" w:line="240" w:lineRule="auto"/>
        <w:ind w:firstLine="709"/>
        <w:jc w:val="both"/>
        <w:rPr>
          <w:rFonts w:ascii="Times New Roman" w:eastAsia="Times New Roman" w:hAnsi="Times New Roman" w:cs="Times New Roman"/>
          <w:sz w:val="28"/>
          <w:szCs w:val="28"/>
          <w:lang w:val="uk-UA" w:eastAsia="ru-RU"/>
        </w:rPr>
      </w:pPr>
      <w:r w:rsidRPr="00CE76F7">
        <w:rPr>
          <w:rFonts w:ascii="Times New Roman" w:eastAsia="Times New Roman" w:hAnsi="Times New Roman" w:cs="Times New Roman"/>
          <w:b/>
          <w:bCs/>
          <w:sz w:val="28"/>
          <w:szCs w:val="28"/>
          <w:lang w:val="uk-UA" w:eastAsia="ru-RU"/>
        </w:rPr>
        <w:t>–</w:t>
      </w:r>
      <w:r w:rsidR="00D52DF1" w:rsidRPr="00CE76F7">
        <w:rPr>
          <w:rFonts w:ascii="Times New Roman" w:eastAsia="Times New Roman" w:hAnsi="Times New Roman" w:cs="Times New Roman"/>
          <w:sz w:val="28"/>
          <w:szCs w:val="28"/>
          <w:lang w:val="uk-UA" w:eastAsia="ru-RU"/>
        </w:rPr>
        <w:tab/>
        <w:t>відділ організації та криміналістичного супроводження процесуального керівництва.</w:t>
      </w:r>
    </w:p>
    <w:p w:rsidR="00D52DF1" w:rsidRPr="00CE76F7" w:rsidRDefault="00D52DF1" w:rsidP="00687FEB">
      <w:pPr>
        <w:widowControl w:val="0"/>
        <w:spacing w:before="100" w:after="0" w:line="240" w:lineRule="auto"/>
        <w:ind w:firstLine="709"/>
        <w:jc w:val="both"/>
        <w:rPr>
          <w:rFonts w:ascii="Times New Roman" w:eastAsia="Times New Roman" w:hAnsi="Times New Roman" w:cs="Times New Roman"/>
          <w:sz w:val="28"/>
          <w:szCs w:val="28"/>
          <w:lang w:val="uk-UA" w:eastAsia="ru-RU"/>
        </w:rPr>
      </w:pPr>
      <w:r w:rsidRPr="00CE76F7">
        <w:rPr>
          <w:rFonts w:ascii="Times New Roman" w:eastAsia="Times New Roman" w:hAnsi="Times New Roman" w:cs="Times New Roman"/>
          <w:b/>
          <w:bCs/>
          <w:sz w:val="28"/>
          <w:szCs w:val="28"/>
          <w:lang w:val="uk-UA" w:eastAsia="ru-RU"/>
        </w:rPr>
        <w:t>2.2.</w:t>
      </w:r>
      <w:r w:rsidRPr="00CE76F7">
        <w:rPr>
          <w:rFonts w:ascii="Times New Roman" w:eastAsia="Times New Roman" w:hAnsi="Times New Roman" w:cs="Times New Roman"/>
          <w:b/>
          <w:bCs/>
          <w:sz w:val="28"/>
          <w:szCs w:val="28"/>
          <w:lang w:val="uk-UA" w:eastAsia="ru-RU"/>
        </w:rPr>
        <w:tab/>
      </w:r>
      <w:r w:rsidRPr="00CE76F7">
        <w:rPr>
          <w:rFonts w:ascii="Times New Roman" w:eastAsia="Times New Roman" w:hAnsi="Times New Roman" w:cs="Times New Roman"/>
          <w:sz w:val="28"/>
          <w:szCs w:val="28"/>
          <w:lang w:val="uk-UA" w:eastAsia="ru-RU"/>
        </w:rPr>
        <w:t>Департамент очолює начальник, який має двох заступників. Обов’язки начальника Департаменту в разі його відсутності виконує один із заступників начальника Департаменту відповідно до наказу Генерального прокурора.</w:t>
      </w:r>
    </w:p>
    <w:p w:rsidR="00D52DF1" w:rsidRPr="00A52BA2" w:rsidRDefault="00D52DF1" w:rsidP="00687FEB">
      <w:pPr>
        <w:widowControl w:val="0"/>
        <w:spacing w:before="100" w:after="0" w:line="240" w:lineRule="auto"/>
        <w:ind w:firstLine="709"/>
        <w:jc w:val="both"/>
        <w:rPr>
          <w:rFonts w:ascii="Times New Roman" w:eastAsia="Times New Roman" w:hAnsi="Times New Roman" w:cs="Times New Roman"/>
          <w:color w:val="FF0000"/>
          <w:sz w:val="28"/>
          <w:szCs w:val="28"/>
          <w:lang w:val="uk-UA" w:eastAsia="ru-RU"/>
        </w:rPr>
      </w:pPr>
      <w:r w:rsidRPr="00CE76F7">
        <w:rPr>
          <w:rFonts w:ascii="Times New Roman" w:eastAsia="Times New Roman" w:hAnsi="Times New Roman" w:cs="Times New Roman"/>
          <w:b/>
          <w:sz w:val="28"/>
          <w:szCs w:val="28"/>
          <w:lang w:val="uk-UA" w:eastAsia="ru-RU"/>
        </w:rPr>
        <w:lastRenderedPageBreak/>
        <w:t>2.3.</w:t>
      </w:r>
      <w:r w:rsidRPr="00CE76F7">
        <w:rPr>
          <w:rFonts w:ascii="Times New Roman" w:eastAsia="Times New Roman" w:hAnsi="Times New Roman" w:cs="Times New Roman"/>
          <w:sz w:val="28"/>
          <w:szCs w:val="28"/>
          <w:lang w:val="uk-UA" w:eastAsia="ru-RU"/>
        </w:rPr>
        <w:tab/>
        <w:t>Відділи очолюють начальники</w:t>
      </w:r>
      <w:r w:rsidRPr="00A52BA2">
        <w:rPr>
          <w:rFonts w:ascii="Times New Roman" w:eastAsia="Times New Roman" w:hAnsi="Times New Roman" w:cs="Times New Roman"/>
          <w:sz w:val="28"/>
          <w:szCs w:val="28"/>
          <w:lang w:val="uk-UA" w:eastAsia="ru-RU"/>
        </w:rPr>
        <w:t xml:space="preserve">. Начальник першого відділу процесуального керівництва має двох заступників, начальник третього відділу процесуального керівництва </w:t>
      </w:r>
      <w:r w:rsidR="00257458" w:rsidRPr="00A52BA2">
        <w:rPr>
          <w:rFonts w:ascii="Times New Roman" w:eastAsia="Times New Roman" w:hAnsi="Times New Roman" w:cs="Times New Roman"/>
          <w:sz w:val="28"/>
          <w:szCs w:val="28"/>
          <w:lang w:val="uk-UA" w:eastAsia="ru-RU"/>
        </w:rPr>
        <w:t>–</w:t>
      </w:r>
      <w:r w:rsidRPr="00A52BA2">
        <w:rPr>
          <w:rFonts w:ascii="Times New Roman" w:eastAsia="Times New Roman" w:hAnsi="Times New Roman" w:cs="Times New Roman"/>
          <w:sz w:val="28"/>
          <w:szCs w:val="28"/>
          <w:lang w:val="uk-UA" w:eastAsia="ru-RU"/>
        </w:rPr>
        <w:t xml:space="preserve"> одного заступника. Обов’язки начальника першого відділу процесуального керівництва у разі відсутності виконує </w:t>
      </w:r>
      <w:r w:rsidRPr="00AA064D">
        <w:rPr>
          <w:rFonts w:ascii="Times New Roman" w:eastAsia="Times New Roman" w:hAnsi="Times New Roman" w:cs="Times New Roman"/>
          <w:sz w:val="28"/>
          <w:szCs w:val="28"/>
          <w:lang w:val="uk-UA" w:eastAsia="ru-RU"/>
        </w:rPr>
        <w:t xml:space="preserve">один із його заступників, начальника третього відділу процесуального керівництва </w:t>
      </w:r>
      <w:r w:rsidR="00257458" w:rsidRPr="00AA064D">
        <w:rPr>
          <w:rFonts w:ascii="Times New Roman" w:eastAsia="Times New Roman" w:hAnsi="Times New Roman" w:cs="Times New Roman"/>
          <w:sz w:val="28"/>
          <w:szCs w:val="28"/>
          <w:lang w:val="uk-UA" w:eastAsia="ru-RU"/>
        </w:rPr>
        <w:t xml:space="preserve">– </w:t>
      </w:r>
      <w:r w:rsidRPr="00AA064D">
        <w:rPr>
          <w:rFonts w:ascii="Times New Roman" w:eastAsia="Times New Roman" w:hAnsi="Times New Roman" w:cs="Times New Roman"/>
          <w:sz w:val="28"/>
          <w:szCs w:val="28"/>
          <w:lang w:val="uk-UA" w:eastAsia="ru-RU"/>
        </w:rPr>
        <w:t xml:space="preserve"> його заступник, начальників другого та четвертого відділів процесуального </w:t>
      </w:r>
      <w:r w:rsidRPr="00A52BA2">
        <w:rPr>
          <w:rFonts w:ascii="Times New Roman" w:eastAsia="Times New Roman" w:hAnsi="Times New Roman" w:cs="Times New Roman"/>
          <w:sz w:val="28"/>
          <w:szCs w:val="28"/>
          <w:lang w:val="uk-UA" w:eastAsia="ru-RU"/>
        </w:rPr>
        <w:t xml:space="preserve">керівництва, а також відділу організації та криміналістичного супроводження процесуального керівництва – один із прокурорів </w:t>
      </w:r>
      <w:r w:rsidR="002C555B" w:rsidRPr="00A52BA2">
        <w:rPr>
          <w:rFonts w:ascii="Times New Roman" w:eastAsia="Times New Roman" w:hAnsi="Times New Roman" w:cs="Times New Roman"/>
          <w:sz w:val="28"/>
          <w:szCs w:val="28"/>
          <w:lang w:val="uk-UA" w:eastAsia="ru-RU"/>
        </w:rPr>
        <w:t xml:space="preserve">цих </w:t>
      </w:r>
      <w:r w:rsidRPr="00A52BA2">
        <w:rPr>
          <w:rFonts w:ascii="Times New Roman" w:eastAsia="Times New Roman" w:hAnsi="Times New Roman" w:cs="Times New Roman"/>
          <w:sz w:val="28"/>
          <w:szCs w:val="28"/>
          <w:lang w:val="uk-UA" w:eastAsia="ru-RU"/>
        </w:rPr>
        <w:t>відділ</w:t>
      </w:r>
      <w:r w:rsidR="002C555B" w:rsidRPr="00A52BA2">
        <w:rPr>
          <w:rFonts w:ascii="Times New Roman" w:eastAsia="Times New Roman" w:hAnsi="Times New Roman" w:cs="Times New Roman"/>
          <w:sz w:val="28"/>
          <w:szCs w:val="28"/>
          <w:lang w:val="uk-UA" w:eastAsia="ru-RU"/>
        </w:rPr>
        <w:t>ів</w:t>
      </w:r>
      <w:r w:rsidRPr="00A52BA2">
        <w:rPr>
          <w:rFonts w:ascii="Times New Roman" w:eastAsia="Times New Roman" w:hAnsi="Times New Roman" w:cs="Times New Roman"/>
          <w:sz w:val="28"/>
          <w:szCs w:val="28"/>
          <w:lang w:val="uk-UA" w:eastAsia="ru-RU"/>
        </w:rPr>
        <w:t xml:space="preserve"> відповідно до наказу Генерального прокурора.</w:t>
      </w:r>
    </w:p>
    <w:p w:rsidR="00D52DF1" w:rsidRPr="00A52BA2" w:rsidRDefault="00D52DF1" w:rsidP="00687FEB">
      <w:pPr>
        <w:widowControl w:val="0"/>
        <w:tabs>
          <w:tab w:val="left" w:pos="1418"/>
        </w:tabs>
        <w:spacing w:before="100" w:after="0" w:line="240" w:lineRule="auto"/>
        <w:ind w:firstLine="709"/>
        <w:jc w:val="both"/>
        <w:rPr>
          <w:rFonts w:ascii="Times New Roman" w:eastAsia="Times New Roman" w:hAnsi="Times New Roman" w:cs="Times New Roman"/>
          <w:strike/>
          <w:color w:val="FF0000"/>
          <w:sz w:val="28"/>
          <w:szCs w:val="28"/>
          <w:lang w:eastAsia="ru-RU"/>
        </w:rPr>
      </w:pPr>
      <w:r w:rsidRPr="00A52BA2">
        <w:rPr>
          <w:rFonts w:ascii="Times New Roman" w:eastAsia="Times New Roman" w:hAnsi="Times New Roman" w:cs="Times New Roman"/>
          <w:b/>
          <w:sz w:val="28"/>
          <w:szCs w:val="28"/>
          <w:lang w:val="uk-UA" w:eastAsia="ru-RU"/>
        </w:rPr>
        <w:t>2.4.</w:t>
      </w:r>
      <w:r w:rsidRPr="00A52BA2">
        <w:rPr>
          <w:rFonts w:ascii="Times New Roman" w:eastAsia="Times New Roman" w:hAnsi="Times New Roman" w:cs="Times New Roman"/>
          <w:b/>
          <w:sz w:val="28"/>
          <w:szCs w:val="28"/>
          <w:lang w:val="uk-UA" w:eastAsia="ru-RU"/>
        </w:rPr>
        <w:tab/>
      </w:r>
      <w:r w:rsidRPr="00A52BA2">
        <w:rPr>
          <w:rFonts w:ascii="Times New Roman" w:eastAsia="Times New Roman" w:hAnsi="Times New Roman" w:cs="Times New Roman"/>
          <w:sz w:val="28"/>
          <w:szCs w:val="28"/>
          <w:lang w:val="uk-UA" w:eastAsia="ru-RU"/>
        </w:rPr>
        <w:t>До штату Департаменту входять прокурори та головні спеціалісти</w:t>
      </w:r>
      <w:r w:rsidRPr="00A52BA2">
        <w:rPr>
          <w:rFonts w:ascii="Times New Roman" w:eastAsia="Times New Roman" w:hAnsi="Times New Roman" w:cs="Times New Roman"/>
          <w:sz w:val="28"/>
          <w:szCs w:val="28"/>
          <w:lang w:eastAsia="ru-RU"/>
        </w:rPr>
        <w:t>.</w:t>
      </w:r>
    </w:p>
    <w:p w:rsidR="00D52DF1" w:rsidRPr="00A52BA2" w:rsidRDefault="00D52DF1" w:rsidP="00687FEB">
      <w:pPr>
        <w:widowControl w:val="0"/>
        <w:shd w:val="clear" w:color="auto" w:fill="FFFFFF"/>
        <w:tabs>
          <w:tab w:val="left" w:pos="1418"/>
        </w:tabs>
        <w:spacing w:before="100" w:after="0" w:line="240" w:lineRule="auto"/>
        <w:ind w:firstLine="709"/>
        <w:jc w:val="both"/>
        <w:rPr>
          <w:rFonts w:ascii="Times New Roman" w:hAnsi="Times New Roman" w:cs="Times New Roman"/>
          <w:color w:val="FF0000"/>
          <w:sz w:val="28"/>
          <w:szCs w:val="28"/>
          <w:lang w:val="uk-UA"/>
        </w:rPr>
      </w:pPr>
      <w:r w:rsidRPr="00A52BA2">
        <w:rPr>
          <w:rFonts w:ascii="Times New Roman" w:eastAsia="Times New Roman" w:hAnsi="Times New Roman" w:cs="Times New Roman"/>
          <w:b/>
          <w:sz w:val="28"/>
          <w:szCs w:val="28"/>
          <w:lang w:val="uk-UA" w:eastAsia="ru-RU"/>
        </w:rPr>
        <w:t>2.5.</w:t>
      </w:r>
      <w:r w:rsidRPr="00A52BA2">
        <w:rPr>
          <w:rFonts w:ascii="Times New Roman" w:eastAsia="Times New Roman" w:hAnsi="Times New Roman" w:cs="Times New Roman"/>
          <w:b/>
          <w:sz w:val="28"/>
          <w:szCs w:val="28"/>
          <w:lang w:val="uk-UA" w:eastAsia="ru-RU"/>
        </w:rPr>
        <w:tab/>
      </w:r>
      <w:r w:rsidRPr="00A52BA2">
        <w:rPr>
          <w:rFonts w:ascii="Times New Roman" w:eastAsia="Times New Roman" w:hAnsi="Times New Roman" w:cs="Times New Roman"/>
          <w:sz w:val="28"/>
          <w:szCs w:val="28"/>
          <w:lang w:val="uk-UA" w:eastAsia="ru-RU"/>
        </w:rPr>
        <w:t xml:space="preserve">Робота працівників </w:t>
      </w:r>
      <w:r w:rsidRPr="00A52BA2">
        <w:rPr>
          <w:rFonts w:ascii="Times New Roman" w:eastAsia="Times New Roman" w:hAnsi="Times New Roman" w:cs="Times New Roman"/>
          <w:kern w:val="16"/>
          <w:sz w:val="28"/>
          <w:szCs w:val="28"/>
          <w:lang w:val="uk-UA" w:eastAsia="ru-RU"/>
        </w:rPr>
        <w:t>структурних підрозділів</w:t>
      </w:r>
      <w:r w:rsidRPr="00A52BA2">
        <w:rPr>
          <w:rFonts w:ascii="Times New Roman" w:eastAsia="Times New Roman" w:hAnsi="Times New Roman" w:cs="Times New Roman"/>
          <w:sz w:val="28"/>
          <w:szCs w:val="28"/>
          <w:lang w:val="uk-UA" w:eastAsia="ru-RU"/>
        </w:rPr>
        <w:t xml:space="preserve"> Департаменту залежно від покладених на них обов’язків організовується за </w:t>
      </w:r>
      <w:r w:rsidR="00932086" w:rsidRPr="00A52BA2">
        <w:rPr>
          <w:rFonts w:ascii="Times New Roman" w:eastAsia="Times New Roman" w:hAnsi="Times New Roman" w:cs="Times New Roman"/>
          <w:sz w:val="28"/>
          <w:szCs w:val="28"/>
          <w:lang w:val="uk-UA" w:eastAsia="ru-RU"/>
        </w:rPr>
        <w:t xml:space="preserve">територіальним або </w:t>
      </w:r>
      <w:r w:rsidRPr="00A52BA2">
        <w:rPr>
          <w:rFonts w:ascii="Times New Roman" w:eastAsia="Times New Roman" w:hAnsi="Times New Roman" w:cs="Times New Roman"/>
          <w:sz w:val="28"/>
          <w:szCs w:val="28"/>
          <w:lang w:val="uk-UA" w:eastAsia="ru-RU"/>
        </w:rPr>
        <w:t>функціо</w:t>
      </w:r>
      <w:r w:rsidR="00257458" w:rsidRPr="00A52BA2">
        <w:rPr>
          <w:rFonts w:ascii="Times New Roman" w:eastAsia="Times New Roman" w:hAnsi="Times New Roman" w:cs="Times New Roman"/>
          <w:sz w:val="28"/>
          <w:szCs w:val="28"/>
          <w:lang w:val="uk-UA" w:eastAsia="ru-RU"/>
        </w:rPr>
        <w:t xml:space="preserve">нальним (предметним) принципом відповідно до розподілу обов’язків, який здійснюється начальниками відділів за погодженням із заступником начальника Департаменту, начальником Департаменту і </w:t>
      </w:r>
      <w:r w:rsidR="00257458" w:rsidRPr="00A52BA2">
        <w:rPr>
          <w:rFonts w:ascii="Times New Roman" w:hAnsi="Times New Roman" w:cs="Times New Roman"/>
          <w:sz w:val="28"/>
          <w:szCs w:val="28"/>
          <w:lang w:val="uk-UA"/>
        </w:rPr>
        <w:t>затверджується першим заступником або заступником Генерального прокурора згідно з розподілом обов’язків між керівництвом Офісу Генерального прокурора.</w:t>
      </w:r>
      <w:r w:rsidR="00257458" w:rsidRPr="00A52BA2">
        <w:rPr>
          <w:rFonts w:ascii="Times New Roman" w:eastAsia="Times New Roman" w:hAnsi="Times New Roman" w:cs="Times New Roman"/>
          <w:sz w:val="28"/>
          <w:szCs w:val="28"/>
          <w:lang w:val="uk-UA" w:eastAsia="ru-RU"/>
        </w:rPr>
        <w:t xml:space="preserve"> </w:t>
      </w:r>
      <w:r w:rsidR="0002161A" w:rsidRPr="00A52BA2">
        <w:rPr>
          <w:rFonts w:ascii="Times New Roman" w:eastAsia="Times New Roman" w:hAnsi="Times New Roman" w:cs="Times New Roman"/>
          <w:color w:val="FF0000"/>
          <w:sz w:val="28"/>
          <w:szCs w:val="28"/>
          <w:lang w:eastAsia="ru-RU"/>
        </w:rPr>
        <w:t xml:space="preserve"> </w:t>
      </w:r>
      <w:r w:rsidR="00257458" w:rsidRPr="00A52BA2">
        <w:rPr>
          <w:rFonts w:ascii="Times New Roman" w:eastAsia="Times New Roman" w:hAnsi="Times New Roman" w:cs="Times New Roman"/>
          <w:color w:val="00B050"/>
          <w:sz w:val="28"/>
          <w:szCs w:val="28"/>
          <w:lang w:val="uk-UA" w:eastAsia="ru-RU"/>
        </w:rPr>
        <w:t xml:space="preserve"> </w:t>
      </w:r>
    </w:p>
    <w:p w:rsidR="006B3430" w:rsidRDefault="00D52DF1" w:rsidP="00687FEB">
      <w:pPr>
        <w:widowControl w:val="0"/>
        <w:tabs>
          <w:tab w:val="left" w:pos="1418"/>
        </w:tabs>
        <w:spacing w:before="100" w:after="0" w:line="240" w:lineRule="auto"/>
        <w:ind w:firstLine="709"/>
        <w:jc w:val="both"/>
        <w:rPr>
          <w:rFonts w:ascii="Times New Roman" w:eastAsia="Times New Roman" w:hAnsi="Times New Roman" w:cs="Times New Roman"/>
          <w:color w:val="FF0000"/>
          <w:sz w:val="28"/>
          <w:szCs w:val="28"/>
          <w:lang w:val="uk-UA" w:eastAsia="ru-RU"/>
        </w:rPr>
      </w:pPr>
      <w:r w:rsidRPr="00A52BA2">
        <w:rPr>
          <w:rFonts w:ascii="Times New Roman" w:eastAsia="Times New Roman" w:hAnsi="Times New Roman" w:cs="Times New Roman"/>
          <w:sz w:val="28"/>
          <w:szCs w:val="28"/>
          <w:lang w:val="uk-UA" w:eastAsia="ru-RU"/>
        </w:rPr>
        <w:t xml:space="preserve">Посадові обов’язки державних службовців закріплюються </w:t>
      </w:r>
      <w:r w:rsidR="007C0390">
        <w:rPr>
          <w:rFonts w:ascii="Times New Roman" w:eastAsia="Times New Roman" w:hAnsi="Times New Roman" w:cs="Times New Roman"/>
          <w:sz w:val="28"/>
          <w:szCs w:val="28"/>
          <w:lang w:val="uk-UA" w:eastAsia="ru-RU"/>
        </w:rPr>
        <w:t>в</w:t>
      </w:r>
      <w:r w:rsidRPr="00A52BA2">
        <w:rPr>
          <w:rFonts w:ascii="Times New Roman" w:eastAsia="Times New Roman" w:hAnsi="Times New Roman" w:cs="Times New Roman"/>
          <w:sz w:val="28"/>
          <w:szCs w:val="28"/>
          <w:lang w:val="uk-UA" w:eastAsia="ru-RU"/>
        </w:rPr>
        <w:t xml:space="preserve"> посадових інструкціях, </w:t>
      </w:r>
      <w:r w:rsidRPr="00DC3C83">
        <w:rPr>
          <w:rFonts w:ascii="Times New Roman" w:eastAsia="Times New Roman" w:hAnsi="Times New Roman" w:cs="Times New Roman"/>
          <w:sz w:val="28"/>
          <w:szCs w:val="28"/>
          <w:lang w:val="uk-UA" w:eastAsia="ru-RU"/>
        </w:rPr>
        <w:t xml:space="preserve">які </w:t>
      </w:r>
      <w:r w:rsidR="00964DE1" w:rsidRPr="008B0F38">
        <w:rPr>
          <w:rFonts w:ascii="Times New Roman" w:eastAsia="Times New Roman" w:hAnsi="Times New Roman" w:cs="Times New Roman"/>
          <w:sz w:val="28"/>
          <w:szCs w:val="28"/>
          <w:lang w:val="uk-UA" w:eastAsia="ru-RU"/>
        </w:rPr>
        <w:t>погоджуються</w:t>
      </w:r>
      <w:r w:rsidR="005117DB" w:rsidRPr="00DC3C83">
        <w:rPr>
          <w:rFonts w:ascii="Times New Roman" w:eastAsia="Times New Roman" w:hAnsi="Times New Roman" w:cs="Times New Roman"/>
          <w:sz w:val="28"/>
          <w:szCs w:val="28"/>
          <w:lang w:val="uk-UA" w:eastAsia="ru-RU"/>
        </w:rPr>
        <w:t xml:space="preserve"> </w:t>
      </w:r>
      <w:r w:rsidRPr="00DC3C83">
        <w:rPr>
          <w:rFonts w:ascii="Times New Roman" w:eastAsia="Times New Roman" w:hAnsi="Times New Roman" w:cs="Times New Roman"/>
          <w:sz w:val="28"/>
          <w:szCs w:val="28"/>
          <w:lang w:val="uk-UA" w:eastAsia="ru-RU"/>
        </w:rPr>
        <w:t>безпосередніми керівниками, начальником Департаменту</w:t>
      </w:r>
      <w:r w:rsidRPr="00A52BA2">
        <w:rPr>
          <w:rFonts w:ascii="Times New Roman" w:eastAsia="Times New Roman" w:hAnsi="Times New Roman" w:cs="Times New Roman"/>
          <w:sz w:val="28"/>
          <w:szCs w:val="28"/>
          <w:lang w:val="uk-UA" w:eastAsia="ru-RU"/>
        </w:rPr>
        <w:t xml:space="preserve"> і затверджуються Генеральним прокурором.</w:t>
      </w:r>
      <w:r w:rsidRPr="00A52BA2">
        <w:rPr>
          <w:rFonts w:ascii="Times New Roman" w:eastAsia="Times New Roman" w:hAnsi="Times New Roman" w:cs="Times New Roman"/>
          <w:color w:val="FF0000"/>
          <w:sz w:val="28"/>
          <w:szCs w:val="28"/>
          <w:lang w:val="uk-UA" w:eastAsia="ru-RU"/>
        </w:rPr>
        <w:t xml:space="preserve">  </w:t>
      </w:r>
    </w:p>
    <w:p w:rsidR="004D4A62" w:rsidRPr="004D4A62" w:rsidRDefault="004D4A62" w:rsidP="00687FEB">
      <w:pPr>
        <w:widowControl w:val="0"/>
        <w:tabs>
          <w:tab w:val="left" w:pos="1418"/>
        </w:tabs>
        <w:spacing w:before="100" w:after="0" w:line="240" w:lineRule="auto"/>
        <w:ind w:firstLine="709"/>
        <w:jc w:val="both"/>
        <w:rPr>
          <w:rFonts w:ascii="Times New Roman" w:eastAsia="Times New Roman" w:hAnsi="Times New Roman" w:cs="Times New Roman"/>
          <w:color w:val="FF0000"/>
          <w:sz w:val="16"/>
          <w:szCs w:val="16"/>
          <w:lang w:val="uk-UA" w:eastAsia="ru-RU"/>
        </w:rPr>
      </w:pPr>
    </w:p>
    <w:p w:rsidR="00D52DF1" w:rsidRPr="00A52BA2" w:rsidRDefault="00D52DF1" w:rsidP="00687FEB">
      <w:pPr>
        <w:widowControl w:val="0"/>
        <w:spacing w:before="100" w:after="0" w:line="240" w:lineRule="auto"/>
        <w:ind w:firstLine="709"/>
        <w:jc w:val="both"/>
        <w:rPr>
          <w:rFonts w:ascii="Times New Roman" w:eastAsia="Times New Roman" w:hAnsi="Times New Roman" w:cs="Times New Roman"/>
          <w:b/>
          <w:bCs/>
          <w:sz w:val="28"/>
          <w:szCs w:val="28"/>
          <w:lang w:val="uk-UA" w:eastAsia="ru-RU"/>
        </w:rPr>
      </w:pPr>
      <w:r w:rsidRPr="00A52BA2">
        <w:rPr>
          <w:rFonts w:ascii="Times New Roman" w:eastAsia="Times New Roman" w:hAnsi="Times New Roman" w:cs="Times New Roman"/>
          <w:b/>
          <w:bCs/>
          <w:sz w:val="28"/>
          <w:szCs w:val="28"/>
          <w:lang w:val="uk-UA" w:eastAsia="ru-RU"/>
        </w:rPr>
        <w:t>3.</w:t>
      </w:r>
      <w:r w:rsidRPr="00A52BA2">
        <w:rPr>
          <w:rFonts w:ascii="Times New Roman" w:eastAsia="Times New Roman" w:hAnsi="Times New Roman" w:cs="Times New Roman"/>
          <w:b/>
          <w:bCs/>
          <w:sz w:val="28"/>
          <w:szCs w:val="28"/>
          <w:lang w:val="uk-UA" w:eastAsia="ru-RU"/>
        </w:rPr>
        <w:tab/>
        <w:t>Основні завдання Департаменту:</w:t>
      </w:r>
    </w:p>
    <w:p w:rsidR="00D52DF1" w:rsidRPr="00A52BA2" w:rsidRDefault="00D52DF1" w:rsidP="00687FEB">
      <w:pPr>
        <w:widowControl w:val="0"/>
        <w:spacing w:before="100" w:after="0" w:line="240" w:lineRule="auto"/>
        <w:ind w:firstLine="709"/>
        <w:jc w:val="both"/>
        <w:rPr>
          <w:rFonts w:ascii="Times New Roman" w:eastAsia="Times New Roman" w:hAnsi="Times New Roman" w:cs="Times New Roman"/>
          <w:sz w:val="28"/>
          <w:szCs w:val="28"/>
          <w:lang w:val="uk-UA" w:eastAsia="ru-RU"/>
        </w:rPr>
      </w:pPr>
      <w:r w:rsidRPr="00A52BA2">
        <w:rPr>
          <w:rFonts w:ascii="Times New Roman" w:eastAsia="Times New Roman" w:hAnsi="Times New Roman" w:cs="Times New Roman"/>
          <w:b/>
          <w:bCs/>
          <w:sz w:val="28"/>
          <w:szCs w:val="28"/>
          <w:lang w:val="uk-UA" w:eastAsia="ru-RU"/>
        </w:rPr>
        <w:t>3.1.</w:t>
      </w:r>
      <w:r w:rsidRPr="00A52BA2">
        <w:rPr>
          <w:rFonts w:ascii="Times New Roman" w:eastAsia="Times New Roman" w:hAnsi="Times New Roman" w:cs="Times New Roman"/>
          <w:b/>
          <w:bCs/>
          <w:sz w:val="28"/>
          <w:szCs w:val="28"/>
          <w:lang w:val="uk-UA" w:eastAsia="ru-RU"/>
        </w:rPr>
        <w:tab/>
      </w:r>
      <w:r w:rsidRPr="00A52BA2">
        <w:rPr>
          <w:rFonts w:ascii="Times New Roman" w:eastAsia="Times New Roman" w:hAnsi="Times New Roman" w:cs="Times New Roman"/>
          <w:sz w:val="28"/>
          <w:szCs w:val="28"/>
          <w:lang w:val="uk-UA" w:eastAsia="ru-RU"/>
        </w:rPr>
        <w:t>Організація</w:t>
      </w:r>
      <w:r w:rsidRPr="00A52BA2">
        <w:rPr>
          <w:rFonts w:ascii="Times New Roman" w:eastAsia="Times New Roman" w:hAnsi="Times New Roman" w:cs="Times New Roman"/>
          <w:b/>
          <w:sz w:val="28"/>
          <w:szCs w:val="28"/>
          <w:lang w:val="uk-UA" w:eastAsia="ru-RU"/>
        </w:rPr>
        <w:t xml:space="preserve"> </w:t>
      </w:r>
      <w:r w:rsidRPr="00A52BA2">
        <w:rPr>
          <w:rFonts w:ascii="Times New Roman" w:eastAsia="Times New Roman" w:hAnsi="Times New Roman" w:cs="Times New Roman"/>
          <w:sz w:val="28"/>
          <w:szCs w:val="28"/>
          <w:lang w:val="uk-UA" w:eastAsia="ru-RU"/>
        </w:rPr>
        <w:t>і процесуальне керівництво досудовим розслідуванням,</w:t>
      </w:r>
      <w:r w:rsidR="006B3430" w:rsidRPr="00A52BA2">
        <w:rPr>
          <w:rFonts w:eastAsia="Calibri"/>
          <w:lang w:val="uk-UA"/>
        </w:rPr>
        <w:t xml:space="preserve"> </w:t>
      </w:r>
      <w:r w:rsidR="006B3430" w:rsidRPr="00A52BA2">
        <w:rPr>
          <w:rFonts w:ascii="Times New Roman" w:eastAsia="Calibri" w:hAnsi="Times New Roman" w:cs="Times New Roman"/>
          <w:sz w:val="28"/>
          <w:szCs w:val="28"/>
          <w:lang w:val="uk-UA"/>
        </w:rPr>
        <w:t>участь у судовому провадженні</w:t>
      </w:r>
      <w:r w:rsidR="007C0390" w:rsidRPr="00A52BA2">
        <w:rPr>
          <w:rFonts w:ascii="Times New Roman" w:eastAsia="Times New Roman" w:hAnsi="Times New Roman" w:cs="Times New Roman"/>
          <w:sz w:val="28"/>
          <w:szCs w:val="28"/>
          <w:lang w:val="uk-UA" w:eastAsia="ru-RU"/>
        </w:rPr>
        <w:t>,</w:t>
      </w:r>
      <w:r w:rsidR="00196D4D" w:rsidRPr="00A52BA2">
        <w:rPr>
          <w:rFonts w:eastAsia="Calibri"/>
          <w:lang w:val="uk-UA"/>
        </w:rPr>
        <w:t xml:space="preserve"> </w:t>
      </w:r>
      <w:r w:rsidR="006B3430" w:rsidRPr="00A52BA2">
        <w:rPr>
          <w:rFonts w:ascii="Times New Roman" w:eastAsia="Calibri" w:hAnsi="Times New Roman" w:cs="Times New Roman"/>
          <w:sz w:val="28"/>
          <w:szCs w:val="28"/>
          <w:lang w:val="uk-UA"/>
        </w:rPr>
        <w:t>підтримання публічного обвинувач</w:t>
      </w:r>
      <w:r w:rsidR="00196D4D" w:rsidRPr="00A52BA2">
        <w:rPr>
          <w:rFonts w:ascii="Times New Roman" w:eastAsia="Calibri" w:hAnsi="Times New Roman" w:cs="Times New Roman"/>
          <w:sz w:val="28"/>
          <w:szCs w:val="28"/>
          <w:lang w:val="uk-UA"/>
        </w:rPr>
        <w:t>ення та</w:t>
      </w:r>
      <w:r w:rsidR="00196D4D" w:rsidRPr="00A52BA2">
        <w:rPr>
          <w:rFonts w:ascii="Times New Roman" w:eastAsia="Times New Roman" w:hAnsi="Times New Roman" w:cs="Times New Roman"/>
          <w:sz w:val="28"/>
          <w:szCs w:val="28"/>
          <w:lang w:val="uk-UA" w:eastAsia="ru-RU"/>
        </w:rPr>
        <w:t xml:space="preserve"> </w:t>
      </w:r>
      <w:r w:rsidR="0002161A" w:rsidRPr="00A52BA2">
        <w:rPr>
          <w:rFonts w:ascii="Times New Roman" w:eastAsia="Times New Roman" w:hAnsi="Times New Roman" w:cs="Times New Roman"/>
          <w:sz w:val="28"/>
          <w:szCs w:val="28"/>
          <w:lang w:val="uk-UA" w:eastAsia="ru-RU"/>
        </w:rPr>
        <w:t>оскарження</w:t>
      </w:r>
      <w:r w:rsidRPr="00A52BA2">
        <w:rPr>
          <w:rFonts w:ascii="Times New Roman" w:eastAsia="Times New Roman" w:hAnsi="Times New Roman" w:cs="Times New Roman"/>
          <w:color w:val="FF0000"/>
          <w:sz w:val="28"/>
          <w:szCs w:val="28"/>
          <w:lang w:val="uk-UA" w:eastAsia="ru-RU"/>
        </w:rPr>
        <w:t xml:space="preserve"> </w:t>
      </w:r>
      <w:r w:rsidRPr="00A52BA2">
        <w:rPr>
          <w:rFonts w:ascii="Times New Roman" w:eastAsia="Times New Roman" w:hAnsi="Times New Roman" w:cs="Times New Roman"/>
          <w:sz w:val="28"/>
          <w:szCs w:val="28"/>
          <w:lang w:val="uk-UA" w:eastAsia="ru-RU"/>
        </w:rPr>
        <w:t>судових рішень у кримінальних провадженнях про злочини, вчинені у зв’язку із масовими протестами у 2013–2014 роках, а також за дорученням керівництва Офісу Генерально</w:t>
      </w:r>
      <w:r w:rsidR="00C05425">
        <w:rPr>
          <w:rFonts w:ascii="Times New Roman" w:eastAsia="Times New Roman" w:hAnsi="Times New Roman" w:cs="Times New Roman"/>
          <w:sz w:val="28"/>
          <w:szCs w:val="28"/>
          <w:lang w:val="uk-UA" w:eastAsia="ru-RU"/>
        </w:rPr>
        <w:t>го</w:t>
      </w:r>
      <w:r w:rsidRPr="00A52BA2">
        <w:rPr>
          <w:rFonts w:ascii="Times New Roman" w:eastAsia="Times New Roman" w:hAnsi="Times New Roman" w:cs="Times New Roman"/>
          <w:sz w:val="28"/>
          <w:szCs w:val="28"/>
          <w:lang w:val="uk-UA" w:eastAsia="ru-RU"/>
        </w:rPr>
        <w:t xml:space="preserve"> прокур</w:t>
      </w:r>
      <w:r w:rsidR="00C05425">
        <w:rPr>
          <w:rFonts w:ascii="Times New Roman" w:eastAsia="Times New Roman" w:hAnsi="Times New Roman" w:cs="Times New Roman"/>
          <w:sz w:val="28"/>
          <w:szCs w:val="28"/>
          <w:lang w:val="uk-UA" w:eastAsia="ru-RU"/>
        </w:rPr>
        <w:t>ора</w:t>
      </w:r>
      <w:r w:rsidRPr="00A52BA2">
        <w:rPr>
          <w:rFonts w:ascii="Times New Roman" w:eastAsia="Times New Roman" w:hAnsi="Times New Roman" w:cs="Times New Roman"/>
          <w:sz w:val="28"/>
          <w:szCs w:val="28"/>
          <w:lang w:val="uk-UA" w:eastAsia="ru-RU"/>
        </w:rPr>
        <w:t xml:space="preserve"> – у кримінальних провадження</w:t>
      </w:r>
      <w:r w:rsidR="00937BDC">
        <w:rPr>
          <w:rFonts w:ascii="Times New Roman" w:eastAsia="Times New Roman" w:hAnsi="Times New Roman" w:cs="Times New Roman"/>
          <w:sz w:val="28"/>
          <w:szCs w:val="28"/>
          <w:lang w:val="uk-UA" w:eastAsia="ru-RU"/>
        </w:rPr>
        <w:t xml:space="preserve">х щодо іншої категорії злочинів, </w:t>
      </w:r>
      <w:r w:rsidR="00937BDC" w:rsidRPr="00DC3C83">
        <w:rPr>
          <w:rFonts w:ascii="Times New Roman" w:eastAsia="Times New Roman" w:hAnsi="Times New Roman" w:cs="Times New Roman"/>
          <w:sz w:val="28"/>
          <w:szCs w:val="28"/>
          <w:lang w:val="uk-UA" w:eastAsia="ru-RU"/>
        </w:rPr>
        <w:t xml:space="preserve">крім </w:t>
      </w:r>
      <w:r w:rsidR="007264A8" w:rsidRPr="008B0F38">
        <w:rPr>
          <w:rFonts w:ascii="Times New Roman" w:eastAsia="Times New Roman" w:hAnsi="Times New Roman" w:cs="Times New Roman"/>
          <w:sz w:val="28"/>
          <w:szCs w:val="28"/>
          <w:lang w:val="uk-UA" w:eastAsia="ru-RU"/>
        </w:rPr>
        <w:t>тих</w:t>
      </w:r>
      <w:r w:rsidR="00937BDC" w:rsidRPr="008B0F38">
        <w:rPr>
          <w:rFonts w:ascii="Times New Roman" w:eastAsia="Times New Roman" w:hAnsi="Times New Roman" w:cs="Times New Roman"/>
          <w:sz w:val="28"/>
          <w:szCs w:val="28"/>
          <w:lang w:val="uk-UA" w:eastAsia="ru-RU"/>
        </w:rPr>
        <w:t xml:space="preserve">, </w:t>
      </w:r>
      <w:r w:rsidR="007264A8" w:rsidRPr="008B0F38">
        <w:rPr>
          <w:rFonts w:ascii="Times New Roman" w:eastAsia="Times New Roman" w:hAnsi="Times New Roman" w:cs="Times New Roman"/>
          <w:sz w:val="28"/>
          <w:szCs w:val="28"/>
          <w:lang w:val="uk-UA" w:eastAsia="ru-RU"/>
        </w:rPr>
        <w:t>досудове розслідування</w:t>
      </w:r>
      <w:r w:rsidR="00C05425">
        <w:rPr>
          <w:rFonts w:ascii="Times New Roman" w:eastAsia="Times New Roman" w:hAnsi="Times New Roman" w:cs="Times New Roman"/>
          <w:sz w:val="28"/>
          <w:szCs w:val="28"/>
          <w:lang w:val="uk-UA" w:eastAsia="ru-RU"/>
        </w:rPr>
        <w:t xml:space="preserve"> у</w:t>
      </w:r>
      <w:r w:rsidR="007264A8" w:rsidRPr="008B0F38">
        <w:rPr>
          <w:rFonts w:ascii="Times New Roman" w:eastAsia="Times New Roman" w:hAnsi="Times New Roman" w:cs="Times New Roman"/>
          <w:sz w:val="28"/>
          <w:szCs w:val="28"/>
          <w:lang w:val="uk-UA" w:eastAsia="ru-RU"/>
        </w:rPr>
        <w:t xml:space="preserve"> яких </w:t>
      </w:r>
      <w:r w:rsidR="00937BDC" w:rsidRPr="008B0F38">
        <w:rPr>
          <w:rFonts w:ascii="Times New Roman" w:eastAsia="Times New Roman" w:hAnsi="Times New Roman" w:cs="Times New Roman"/>
          <w:sz w:val="28"/>
          <w:szCs w:val="28"/>
          <w:lang w:val="uk-UA" w:eastAsia="ru-RU"/>
        </w:rPr>
        <w:t>віднесен</w:t>
      </w:r>
      <w:r w:rsidR="007264A8" w:rsidRPr="008B0F38">
        <w:rPr>
          <w:rFonts w:ascii="Times New Roman" w:eastAsia="Times New Roman" w:hAnsi="Times New Roman" w:cs="Times New Roman"/>
          <w:sz w:val="28"/>
          <w:szCs w:val="28"/>
          <w:lang w:val="uk-UA" w:eastAsia="ru-RU"/>
        </w:rPr>
        <w:t xml:space="preserve">о </w:t>
      </w:r>
      <w:r w:rsidR="00937BDC" w:rsidRPr="008B0F38">
        <w:rPr>
          <w:rFonts w:ascii="Times New Roman" w:eastAsia="Times New Roman" w:hAnsi="Times New Roman" w:cs="Times New Roman"/>
          <w:sz w:val="28"/>
          <w:szCs w:val="28"/>
          <w:lang w:val="uk-UA" w:eastAsia="ru-RU"/>
        </w:rPr>
        <w:t>до підслідності Національного анти</w:t>
      </w:r>
      <w:r w:rsidR="00937BDC" w:rsidRPr="00DC3C83">
        <w:rPr>
          <w:rFonts w:ascii="Times New Roman" w:eastAsia="Times New Roman" w:hAnsi="Times New Roman" w:cs="Times New Roman"/>
          <w:sz w:val="28"/>
          <w:szCs w:val="28"/>
          <w:lang w:val="uk-UA" w:eastAsia="ru-RU"/>
        </w:rPr>
        <w:t>корупційного бюро України.</w:t>
      </w:r>
    </w:p>
    <w:p w:rsidR="00D52DF1" w:rsidRPr="00672DBF" w:rsidRDefault="00D52DF1" w:rsidP="00687FEB">
      <w:pPr>
        <w:widowControl w:val="0"/>
        <w:spacing w:before="100" w:after="0" w:line="240" w:lineRule="auto"/>
        <w:ind w:firstLine="709"/>
        <w:jc w:val="both"/>
        <w:rPr>
          <w:rFonts w:ascii="Times New Roman" w:eastAsia="Times New Roman" w:hAnsi="Times New Roman" w:cs="Times New Roman"/>
          <w:b/>
          <w:bCs/>
          <w:color w:val="FF0000"/>
          <w:sz w:val="28"/>
          <w:szCs w:val="28"/>
          <w:lang w:val="uk-UA" w:eastAsia="ru-RU"/>
        </w:rPr>
      </w:pPr>
      <w:r w:rsidRPr="00A52BA2">
        <w:rPr>
          <w:rFonts w:ascii="Times New Roman" w:eastAsia="Times New Roman" w:hAnsi="Times New Roman" w:cs="Times New Roman"/>
          <w:b/>
          <w:bCs/>
          <w:sz w:val="28"/>
          <w:szCs w:val="28"/>
          <w:lang w:val="uk-UA" w:eastAsia="ru-RU"/>
        </w:rPr>
        <w:t>3.2.</w:t>
      </w:r>
      <w:r w:rsidRPr="00A52BA2">
        <w:rPr>
          <w:rFonts w:ascii="Times New Roman" w:eastAsia="Times New Roman" w:hAnsi="Times New Roman" w:cs="Times New Roman"/>
          <w:b/>
          <w:bCs/>
          <w:sz w:val="28"/>
          <w:szCs w:val="28"/>
          <w:lang w:val="uk-UA" w:eastAsia="ru-RU"/>
        </w:rPr>
        <w:tab/>
      </w:r>
      <w:r w:rsidR="00123401" w:rsidRPr="00DC3C83">
        <w:rPr>
          <w:rFonts w:ascii="Times New Roman" w:hAnsi="Times New Roman" w:cs="Times New Roman"/>
          <w:sz w:val="28"/>
          <w:szCs w:val="28"/>
          <w:lang w:val="uk-UA"/>
        </w:rPr>
        <w:t xml:space="preserve">Виконання вимог закону під час приймання, реєстрації, розгляду та вирішення заяв і повідомлень про кримінальні правопорушення, своєчасне, повне </w:t>
      </w:r>
      <w:r w:rsidR="001C6D06">
        <w:rPr>
          <w:rFonts w:ascii="Times New Roman" w:hAnsi="Times New Roman" w:cs="Times New Roman"/>
          <w:sz w:val="28"/>
          <w:szCs w:val="28"/>
          <w:lang w:val="uk-UA"/>
        </w:rPr>
        <w:t>й</w:t>
      </w:r>
      <w:r w:rsidR="00123401" w:rsidRPr="00DC3C83">
        <w:rPr>
          <w:rFonts w:ascii="Times New Roman" w:hAnsi="Times New Roman" w:cs="Times New Roman"/>
          <w:sz w:val="28"/>
          <w:szCs w:val="28"/>
          <w:lang w:val="uk-UA"/>
        </w:rPr>
        <w:t xml:space="preserve"> достовірне внесення відомостей до Єдиного реєстру досудових розслідувань (далі – ЄРДР)</w:t>
      </w:r>
      <w:r w:rsidR="00672DBF">
        <w:rPr>
          <w:rFonts w:ascii="Times New Roman" w:hAnsi="Times New Roman" w:cs="Times New Roman"/>
          <w:sz w:val="28"/>
          <w:szCs w:val="28"/>
          <w:lang w:val="uk-UA"/>
        </w:rPr>
        <w:t>.</w:t>
      </w:r>
      <w:r w:rsidR="00123401" w:rsidRPr="00DC3C83">
        <w:rPr>
          <w:rFonts w:ascii="Times New Roman" w:hAnsi="Times New Roman" w:cs="Times New Roman"/>
          <w:sz w:val="28"/>
          <w:szCs w:val="28"/>
          <w:lang w:val="uk-UA"/>
        </w:rPr>
        <w:t xml:space="preserve"> </w:t>
      </w:r>
      <w:r w:rsidR="00BC116E">
        <w:rPr>
          <w:rFonts w:ascii="Times New Roman" w:hAnsi="Times New Roman" w:cs="Times New Roman"/>
          <w:strike/>
          <w:color w:val="FF0000"/>
          <w:sz w:val="28"/>
          <w:szCs w:val="28"/>
          <w:lang w:val="uk-UA"/>
        </w:rPr>
        <w:t xml:space="preserve"> </w:t>
      </w:r>
    </w:p>
    <w:p w:rsidR="002C555B" w:rsidRPr="002C555B" w:rsidRDefault="00D52DF1" w:rsidP="00687FEB">
      <w:pPr>
        <w:tabs>
          <w:tab w:val="left" w:pos="1418"/>
        </w:tabs>
        <w:spacing w:before="100" w:after="0" w:line="240" w:lineRule="auto"/>
        <w:ind w:firstLine="709"/>
        <w:jc w:val="both"/>
        <w:rPr>
          <w:rFonts w:ascii="Times New Roman" w:hAnsi="Times New Roman" w:cs="Times New Roman"/>
          <w:sz w:val="28"/>
          <w:szCs w:val="28"/>
          <w:lang w:val="uk-UA"/>
        </w:rPr>
      </w:pPr>
      <w:r w:rsidRPr="00A52BA2">
        <w:rPr>
          <w:rFonts w:ascii="Times New Roman" w:eastAsia="Times New Roman" w:hAnsi="Times New Roman" w:cs="Times New Roman"/>
          <w:b/>
          <w:bCs/>
          <w:sz w:val="28"/>
          <w:szCs w:val="28"/>
          <w:lang w:val="uk-UA" w:eastAsia="ru-RU"/>
        </w:rPr>
        <w:t>3.3.</w:t>
      </w:r>
      <w:r w:rsidRPr="00A52BA2">
        <w:rPr>
          <w:rFonts w:ascii="Times New Roman" w:eastAsia="Times New Roman" w:hAnsi="Times New Roman" w:cs="Times New Roman"/>
          <w:b/>
          <w:bCs/>
          <w:color w:val="FF0000"/>
          <w:sz w:val="28"/>
          <w:szCs w:val="28"/>
          <w:lang w:val="uk-UA" w:eastAsia="ru-RU"/>
        </w:rPr>
        <w:tab/>
      </w:r>
      <w:r w:rsidR="00A60716" w:rsidRPr="00A52BA2">
        <w:rPr>
          <w:rFonts w:ascii="Times New Roman" w:eastAsia="Times New Roman" w:hAnsi="Times New Roman" w:cs="Times New Roman"/>
          <w:bCs/>
          <w:sz w:val="28"/>
          <w:szCs w:val="28"/>
          <w:lang w:val="uk-UA" w:eastAsia="ru-RU"/>
        </w:rPr>
        <w:t>Організація</w:t>
      </w:r>
      <w:r w:rsidRPr="00A52BA2">
        <w:rPr>
          <w:rFonts w:ascii="Times New Roman" w:eastAsia="Times New Roman" w:hAnsi="Times New Roman" w:cs="Times New Roman"/>
          <w:bCs/>
          <w:sz w:val="28"/>
          <w:szCs w:val="28"/>
          <w:lang w:val="uk-UA" w:eastAsia="ru-RU"/>
        </w:rPr>
        <w:t xml:space="preserve"> </w:t>
      </w:r>
      <w:r w:rsidR="002C555B" w:rsidRPr="00A52BA2">
        <w:rPr>
          <w:rFonts w:ascii="Times New Roman" w:eastAsia="Times New Roman" w:hAnsi="Times New Roman" w:cs="Times New Roman"/>
          <w:bCs/>
          <w:sz w:val="28"/>
          <w:szCs w:val="28"/>
          <w:lang w:val="uk-UA" w:eastAsia="ru-RU"/>
        </w:rPr>
        <w:t>та з</w:t>
      </w:r>
      <w:r w:rsidR="002C555B" w:rsidRPr="00A52BA2">
        <w:rPr>
          <w:rFonts w:ascii="Times New Roman" w:hAnsi="Times New Roman" w:cs="Times New Roman"/>
          <w:bCs/>
          <w:sz w:val="28"/>
          <w:szCs w:val="28"/>
          <w:lang w:val="uk-UA"/>
        </w:rPr>
        <w:t>абезпечення ш</w:t>
      </w:r>
      <w:r w:rsidR="002C555B" w:rsidRPr="00A52BA2">
        <w:rPr>
          <w:rFonts w:ascii="Times New Roman" w:hAnsi="Times New Roman" w:cs="Times New Roman"/>
          <w:sz w:val="28"/>
          <w:szCs w:val="28"/>
          <w:lang w:val="uk-UA"/>
        </w:rPr>
        <w:t xml:space="preserve">видкого, повного </w:t>
      </w:r>
      <w:r w:rsidR="001C6D06">
        <w:rPr>
          <w:rFonts w:ascii="Times New Roman" w:hAnsi="Times New Roman" w:cs="Times New Roman"/>
          <w:sz w:val="28"/>
          <w:szCs w:val="28"/>
          <w:lang w:val="uk-UA"/>
        </w:rPr>
        <w:t>й</w:t>
      </w:r>
      <w:r w:rsidR="002C555B" w:rsidRPr="00A52BA2">
        <w:rPr>
          <w:rFonts w:ascii="Times New Roman" w:hAnsi="Times New Roman" w:cs="Times New Roman"/>
          <w:sz w:val="28"/>
          <w:szCs w:val="28"/>
          <w:lang w:val="uk-UA"/>
        </w:rPr>
        <w:t xml:space="preserve"> неупередженого розслідування кримінальних правопорушень, підтримання публічного обвинувачення в суді, оскарження за наявності визначених законом підстав судових рішень </w:t>
      </w:r>
      <w:r w:rsidR="002C555B" w:rsidRPr="00A52BA2">
        <w:rPr>
          <w:rFonts w:ascii="Times New Roman" w:hAnsi="Times New Roman" w:cs="Times New Roman"/>
          <w:bCs/>
          <w:sz w:val="28"/>
          <w:szCs w:val="28"/>
          <w:lang w:val="uk-UA"/>
        </w:rPr>
        <w:t>на стадії досудового розслідування та судового провадження кримінальних проваджень</w:t>
      </w:r>
      <w:r w:rsidR="002C555B" w:rsidRPr="00A52BA2">
        <w:rPr>
          <w:rFonts w:ascii="Times New Roman" w:hAnsi="Times New Roman" w:cs="Times New Roman"/>
          <w:sz w:val="28"/>
          <w:szCs w:val="28"/>
          <w:lang w:val="uk-UA"/>
        </w:rPr>
        <w:t>.</w:t>
      </w:r>
    </w:p>
    <w:p w:rsidR="00CF1BAB" w:rsidRPr="006C4B67" w:rsidRDefault="00F13073" w:rsidP="00687FEB">
      <w:pPr>
        <w:tabs>
          <w:tab w:val="left" w:pos="851"/>
          <w:tab w:val="left" w:pos="1418"/>
        </w:tabs>
        <w:spacing w:before="100" w:after="0" w:line="240" w:lineRule="auto"/>
        <w:ind w:firstLine="709"/>
        <w:jc w:val="both"/>
        <w:rPr>
          <w:rFonts w:ascii="Times New Roman" w:hAnsi="Times New Roman"/>
          <w:sz w:val="28"/>
          <w:szCs w:val="28"/>
          <w:lang w:val="uk-UA"/>
        </w:rPr>
      </w:pPr>
      <w:r w:rsidRPr="002C555B">
        <w:rPr>
          <w:rFonts w:ascii="Times New Roman" w:hAnsi="Times New Roman" w:cs="Times New Roman"/>
          <w:b/>
          <w:sz w:val="28"/>
          <w:szCs w:val="28"/>
          <w:lang w:val="uk-UA"/>
        </w:rPr>
        <w:t>3.4.</w:t>
      </w:r>
      <w:r w:rsidR="00687FEB">
        <w:rPr>
          <w:rFonts w:ascii="Times New Roman" w:hAnsi="Times New Roman" w:cs="Times New Roman"/>
          <w:sz w:val="28"/>
          <w:szCs w:val="28"/>
          <w:lang w:val="uk-UA"/>
        </w:rPr>
        <w:tab/>
      </w:r>
      <w:r w:rsidRPr="002C555B">
        <w:rPr>
          <w:rFonts w:ascii="Times New Roman" w:hAnsi="Times New Roman" w:cs="Times New Roman"/>
          <w:sz w:val="28"/>
          <w:szCs w:val="28"/>
          <w:lang w:val="uk-UA"/>
        </w:rPr>
        <w:t>Забезпечення додержання вимог законодавства при при</w:t>
      </w:r>
      <w:r w:rsidRPr="006C4B67">
        <w:rPr>
          <w:rFonts w:ascii="Times New Roman" w:hAnsi="Times New Roman"/>
          <w:sz w:val="28"/>
          <w:szCs w:val="28"/>
          <w:lang w:val="uk-UA"/>
        </w:rPr>
        <w:t>тягненні осіб до кримінальної відповідальності та застосуванні щодо них заходів процесуального примусу, виконання вимог закону про невідворотність відповідальності за вчи</w:t>
      </w:r>
      <w:r w:rsidR="001406F2">
        <w:rPr>
          <w:rFonts w:ascii="Times New Roman" w:hAnsi="Times New Roman"/>
          <w:sz w:val="28"/>
          <w:szCs w:val="28"/>
          <w:lang w:val="uk-UA"/>
        </w:rPr>
        <w:t>нене кримінальне правопорушення.</w:t>
      </w:r>
    </w:p>
    <w:p w:rsidR="00F13073" w:rsidRPr="00D271A1" w:rsidRDefault="00441F06" w:rsidP="00687FEB">
      <w:pPr>
        <w:tabs>
          <w:tab w:val="left" w:pos="0"/>
          <w:tab w:val="left" w:pos="1418"/>
        </w:tabs>
        <w:spacing w:before="100" w:after="0" w:line="240" w:lineRule="auto"/>
        <w:ind w:firstLine="709"/>
        <w:jc w:val="both"/>
        <w:rPr>
          <w:rFonts w:ascii="Times New Roman" w:hAnsi="Times New Roman"/>
          <w:sz w:val="28"/>
          <w:szCs w:val="28"/>
          <w:lang w:val="uk-UA"/>
        </w:rPr>
      </w:pPr>
      <w:r>
        <w:rPr>
          <w:rFonts w:ascii="Times New Roman" w:hAnsi="Times New Roman"/>
          <w:b/>
          <w:sz w:val="28"/>
          <w:szCs w:val="28"/>
          <w:lang w:val="uk-UA"/>
        </w:rPr>
        <w:lastRenderedPageBreak/>
        <w:t>3.5.</w:t>
      </w:r>
      <w:r>
        <w:rPr>
          <w:rFonts w:ascii="Times New Roman" w:hAnsi="Times New Roman"/>
          <w:b/>
          <w:sz w:val="28"/>
          <w:szCs w:val="28"/>
          <w:lang w:val="uk-UA"/>
        </w:rPr>
        <w:tab/>
      </w:r>
      <w:r w:rsidR="00F13073" w:rsidRPr="00D271A1">
        <w:rPr>
          <w:rFonts w:ascii="Times New Roman" w:hAnsi="Times New Roman"/>
          <w:sz w:val="28"/>
          <w:szCs w:val="28"/>
          <w:lang w:val="uk-UA"/>
        </w:rPr>
        <w:t>Забезпечення відшкодування збитків, завданих кримінальними правопорушеннями.</w:t>
      </w:r>
      <w:r w:rsidR="005D6717" w:rsidRPr="00D271A1">
        <w:rPr>
          <w:rFonts w:ascii="Times New Roman" w:hAnsi="Times New Roman"/>
          <w:sz w:val="28"/>
          <w:szCs w:val="28"/>
          <w:lang w:val="uk-UA"/>
        </w:rPr>
        <w:t xml:space="preserve"> </w:t>
      </w:r>
      <w:r w:rsidR="00D271A1" w:rsidRPr="00D271A1">
        <w:rPr>
          <w:rFonts w:ascii="Times New Roman" w:hAnsi="Times New Roman"/>
          <w:sz w:val="28"/>
          <w:szCs w:val="28"/>
          <w:lang w:val="uk-UA"/>
        </w:rPr>
        <w:t xml:space="preserve"> </w:t>
      </w:r>
    </w:p>
    <w:p w:rsidR="004E3AC3" w:rsidRPr="00A52BA2" w:rsidRDefault="004E3AC3" w:rsidP="00687FEB">
      <w:pPr>
        <w:widowControl w:val="0"/>
        <w:tabs>
          <w:tab w:val="left" w:pos="1418"/>
        </w:tabs>
        <w:spacing w:before="100" w:after="0" w:line="240" w:lineRule="auto"/>
        <w:ind w:firstLine="709"/>
        <w:jc w:val="both"/>
        <w:rPr>
          <w:rFonts w:ascii="Times New Roman" w:eastAsia="Times New Roman" w:hAnsi="Times New Roman" w:cs="Times New Roman"/>
          <w:sz w:val="28"/>
          <w:szCs w:val="28"/>
          <w:lang w:val="uk-UA" w:eastAsia="ru-RU"/>
        </w:rPr>
      </w:pPr>
      <w:r w:rsidRPr="00CE76F7">
        <w:rPr>
          <w:rFonts w:ascii="Times New Roman" w:eastAsia="Times New Roman" w:hAnsi="Times New Roman" w:cs="Times New Roman"/>
          <w:b/>
          <w:bCs/>
          <w:sz w:val="28"/>
          <w:szCs w:val="28"/>
          <w:lang w:val="uk-UA" w:eastAsia="ru-RU"/>
        </w:rPr>
        <w:t>3.</w:t>
      </w:r>
      <w:r w:rsidR="002D71F5" w:rsidRPr="006C4B67">
        <w:rPr>
          <w:rFonts w:ascii="Times New Roman" w:eastAsia="Times New Roman" w:hAnsi="Times New Roman" w:cs="Times New Roman"/>
          <w:b/>
          <w:bCs/>
          <w:sz w:val="28"/>
          <w:szCs w:val="28"/>
          <w:lang w:val="uk-UA" w:eastAsia="ru-RU"/>
        </w:rPr>
        <w:t>6</w:t>
      </w:r>
      <w:r w:rsidRPr="006C4B67">
        <w:rPr>
          <w:rFonts w:ascii="Times New Roman" w:eastAsia="Times New Roman" w:hAnsi="Times New Roman" w:cs="Times New Roman"/>
          <w:b/>
          <w:bCs/>
          <w:sz w:val="28"/>
          <w:szCs w:val="28"/>
          <w:lang w:val="uk-UA" w:eastAsia="ru-RU"/>
        </w:rPr>
        <w:t>.</w:t>
      </w:r>
      <w:r w:rsidR="00441F06">
        <w:rPr>
          <w:rFonts w:ascii="Times New Roman" w:eastAsia="Times New Roman" w:hAnsi="Times New Roman" w:cs="Times New Roman"/>
          <w:bCs/>
          <w:sz w:val="28"/>
          <w:szCs w:val="28"/>
          <w:lang w:val="uk-UA" w:eastAsia="ru-RU"/>
        </w:rPr>
        <w:tab/>
      </w:r>
      <w:r w:rsidR="00552ED6">
        <w:rPr>
          <w:rFonts w:ascii="Times New Roman" w:eastAsia="Times New Roman" w:hAnsi="Times New Roman" w:cs="Times New Roman"/>
          <w:bCs/>
          <w:sz w:val="28"/>
          <w:szCs w:val="28"/>
          <w:lang w:val="uk-UA" w:eastAsia="ru-RU"/>
        </w:rPr>
        <w:t>П</w:t>
      </w:r>
      <w:r w:rsidRPr="00CE76F7">
        <w:rPr>
          <w:rFonts w:ascii="Times New Roman" w:eastAsia="Times New Roman" w:hAnsi="Times New Roman" w:cs="Times New Roman"/>
          <w:sz w:val="28"/>
          <w:szCs w:val="28"/>
          <w:lang w:val="uk-UA" w:eastAsia="ru-RU"/>
        </w:rPr>
        <w:t>редставництв</w:t>
      </w:r>
      <w:r w:rsidR="00552ED6">
        <w:rPr>
          <w:rFonts w:ascii="Times New Roman" w:eastAsia="Times New Roman" w:hAnsi="Times New Roman" w:cs="Times New Roman"/>
          <w:sz w:val="28"/>
          <w:szCs w:val="28"/>
          <w:lang w:val="uk-UA" w:eastAsia="ru-RU"/>
        </w:rPr>
        <w:t>о</w:t>
      </w:r>
      <w:r w:rsidRPr="00CE76F7">
        <w:rPr>
          <w:rFonts w:ascii="Times New Roman" w:eastAsia="Times New Roman" w:hAnsi="Times New Roman" w:cs="Times New Roman"/>
          <w:sz w:val="28"/>
          <w:szCs w:val="28"/>
          <w:lang w:val="uk-UA" w:eastAsia="ru-RU"/>
        </w:rPr>
        <w:t xml:space="preserve"> (</w:t>
      </w:r>
      <w:proofErr w:type="spellStart"/>
      <w:r w:rsidRPr="00CE76F7">
        <w:rPr>
          <w:rFonts w:ascii="Times New Roman" w:eastAsia="Times New Roman" w:hAnsi="Times New Roman" w:cs="Times New Roman"/>
          <w:sz w:val="28"/>
          <w:szCs w:val="28"/>
          <w:lang w:val="uk-UA" w:eastAsia="ru-RU"/>
        </w:rPr>
        <w:t>самопредставництво</w:t>
      </w:r>
      <w:proofErr w:type="spellEnd"/>
      <w:r w:rsidRPr="00CE76F7">
        <w:rPr>
          <w:rFonts w:ascii="Times New Roman" w:eastAsia="Times New Roman" w:hAnsi="Times New Roman" w:cs="Times New Roman"/>
          <w:sz w:val="28"/>
          <w:szCs w:val="28"/>
          <w:lang w:val="uk-UA" w:eastAsia="ru-RU"/>
        </w:rPr>
        <w:t xml:space="preserve">) у правовідносинах, </w:t>
      </w:r>
      <w:r w:rsidR="00BA53D1" w:rsidRPr="00A52BA2">
        <w:rPr>
          <w:rFonts w:ascii="Times New Roman" w:eastAsia="Times New Roman" w:hAnsi="Times New Roman" w:cs="Times New Roman"/>
          <w:sz w:val="28"/>
          <w:szCs w:val="28"/>
          <w:lang w:val="uk-UA" w:eastAsia="ru-RU"/>
        </w:rPr>
        <w:t xml:space="preserve">пов’язаних </w:t>
      </w:r>
      <w:r w:rsidR="00F13073" w:rsidRPr="00A52BA2">
        <w:rPr>
          <w:rFonts w:ascii="Times New Roman" w:eastAsia="Times New Roman" w:hAnsi="Times New Roman" w:cs="Times New Roman"/>
          <w:sz w:val="28"/>
          <w:szCs w:val="28"/>
          <w:lang w:val="uk-UA" w:eastAsia="ru-RU"/>
        </w:rPr>
        <w:t>з</w:t>
      </w:r>
      <w:r w:rsidR="00BA53D1" w:rsidRPr="00A52BA2">
        <w:rPr>
          <w:rFonts w:ascii="Times New Roman" w:eastAsia="Times New Roman" w:hAnsi="Times New Roman" w:cs="Times New Roman"/>
          <w:sz w:val="28"/>
          <w:szCs w:val="28"/>
          <w:lang w:val="uk-UA" w:eastAsia="ru-RU"/>
        </w:rPr>
        <w:t>і</w:t>
      </w:r>
      <w:r w:rsidR="00F13073" w:rsidRPr="00A52BA2">
        <w:rPr>
          <w:rFonts w:ascii="Times New Roman" w:eastAsia="Times New Roman" w:hAnsi="Times New Roman" w:cs="Times New Roman"/>
          <w:sz w:val="28"/>
          <w:szCs w:val="28"/>
          <w:lang w:val="uk-UA" w:eastAsia="ru-RU"/>
        </w:rPr>
        <w:t xml:space="preserve"> спорами з Вищою радою правосуддя (далі – ВРП)</w:t>
      </w:r>
      <w:r w:rsidRPr="00A52BA2">
        <w:rPr>
          <w:rFonts w:ascii="Times New Roman" w:eastAsia="Times New Roman" w:hAnsi="Times New Roman" w:cs="Times New Roman"/>
          <w:sz w:val="28"/>
          <w:szCs w:val="28"/>
          <w:lang w:val="uk-UA" w:eastAsia="ru-RU"/>
        </w:rPr>
        <w:t xml:space="preserve"> та дисциплінарними органами адвокатури, що виникають у зв’язку із </w:t>
      </w:r>
      <w:r w:rsidRPr="00552ED6">
        <w:rPr>
          <w:rFonts w:ascii="Times New Roman" w:eastAsia="Times New Roman" w:hAnsi="Times New Roman" w:cs="Times New Roman"/>
          <w:color w:val="000000" w:themeColor="text1"/>
          <w:sz w:val="28"/>
          <w:szCs w:val="28"/>
          <w:lang w:val="uk-UA" w:eastAsia="ru-RU"/>
        </w:rPr>
        <w:t xml:space="preserve">здійсненням </w:t>
      </w:r>
      <w:r w:rsidRPr="00A52BA2">
        <w:rPr>
          <w:rFonts w:ascii="Times New Roman" w:eastAsia="Times New Roman" w:hAnsi="Times New Roman" w:cs="Times New Roman"/>
          <w:sz w:val="28"/>
          <w:szCs w:val="28"/>
          <w:lang w:val="uk-UA" w:eastAsia="ru-RU"/>
        </w:rPr>
        <w:t>прокурорами Департаменту процесуального керівництва у кримінальн</w:t>
      </w:r>
      <w:r w:rsidR="00F13073" w:rsidRPr="00A52BA2">
        <w:rPr>
          <w:rFonts w:ascii="Times New Roman" w:eastAsia="Times New Roman" w:hAnsi="Times New Roman" w:cs="Times New Roman"/>
          <w:sz w:val="28"/>
          <w:szCs w:val="28"/>
          <w:lang w:val="uk-UA" w:eastAsia="ru-RU"/>
        </w:rPr>
        <w:t>их провадженнях, визначених у п</w:t>
      </w:r>
      <w:r w:rsidR="00D120DF">
        <w:rPr>
          <w:rFonts w:ascii="Times New Roman" w:eastAsia="Times New Roman" w:hAnsi="Times New Roman" w:cs="Times New Roman"/>
          <w:sz w:val="28"/>
          <w:szCs w:val="28"/>
          <w:lang w:val="uk-UA" w:eastAsia="ru-RU"/>
        </w:rPr>
        <w:t>.</w:t>
      </w:r>
      <w:r w:rsidRPr="00A52BA2">
        <w:rPr>
          <w:rFonts w:ascii="Times New Roman" w:eastAsia="Times New Roman" w:hAnsi="Times New Roman" w:cs="Times New Roman"/>
          <w:sz w:val="28"/>
          <w:szCs w:val="28"/>
          <w:lang w:val="uk-UA" w:eastAsia="ru-RU"/>
        </w:rPr>
        <w:t xml:space="preserve"> 3.1 цього Положення.  </w:t>
      </w:r>
    </w:p>
    <w:p w:rsidR="004E3AC3" w:rsidRPr="00A52BA2" w:rsidRDefault="004E3AC3" w:rsidP="00687FEB">
      <w:pPr>
        <w:widowControl w:val="0"/>
        <w:spacing w:before="100" w:after="0" w:line="240" w:lineRule="auto"/>
        <w:ind w:firstLine="709"/>
        <w:jc w:val="both"/>
        <w:rPr>
          <w:rFonts w:ascii="Times New Roman" w:eastAsia="Times New Roman" w:hAnsi="Times New Roman" w:cs="Times New Roman"/>
          <w:strike/>
          <w:color w:val="00B050"/>
          <w:sz w:val="28"/>
          <w:szCs w:val="28"/>
          <w:lang w:val="uk-UA" w:eastAsia="ru-RU"/>
        </w:rPr>
      </w:pPr>
      <w:r w:rsidRPr="00A52BA2">
        <w:rPr>
          <w:rFonts w:ascii="Times New Roman" w:eastAsia="Times New Roman" w:hAnsi="Times New Roman" w:cs="Times New Roman"/>
          <w:b/>
          <w:sz w:val="28"/>
          <w:szCs w:val="28"/>
          <w:lang w:val="uk-UA" w:eastAsia="x-none"/>
        </w:rPr>
        <w:t>3.</w:t>
      </w:r>
      <w:r w:rsidR="002D71F5" w:rsidRPr="00A52BA2">
        <w:rPr>
          <w:rFonts w:ascii="Times New Roman" w:eastAsia="Times New Roman" w:hAnsi="Times New Roman" w:cs="Times New Roman"/>
          <w:b/>
          <w:sz w:val="28"/>
          <w:szCs w:val="28"/>
          <w:lang w:val="uk-UA" w:eastAsia="x-none"/>
        </w:rPr>
        <w:t>6</w:t>
      </w:r>
      <w:r w:rsidRPr="00A52BA2">
        <w:rPr>
          <w:rFonts w:ascii="Times New Roman" w:eastAsia="Times New Roman" w:hAnsi="Times New Roman" w:cs="Times New Roman"/>
          <w:b/>
          <w:sz w:val="28"/>
          <w:szCs w:val="28"/>
          <w:lang w:val="uk-UA" w:eastAsia="x-none"/>
        </w:rPr>
        <w:t>.1.</w:t>
      </w:r>
      <w:r w:rsidR="00441F06">
        <w:rPr>
          <w:rFonts w:ascii="Times New Roman" w:eastAsia="Times New Roman" w:hAnsi="Times New Roman" w:cs="Times New Roman"/>
          <w:sz w:val="28"/>
          <w:szCs w:val="28"/>
          <w:lang w:val="uk-UA" w:eastAsia="x-none"/>
        </w:rPr>
        <w:tab/>
      </w:r>
      <w:r w:rsidR="00F13073" w:rsidRPr="00A52BA2">
        <w:rPr>
          <w:rFonts w:ascii="Times New Roman" w:eastAsia="Times New Roman" w:hAnsi="Times New Roman" w:cs="Times New Roman"/>
          <w:sz w:val="28"/>
          <w:szCs w:val="28"/>
          <w:lang w:val="uk-UA" w:eastAsia="x-none"/>
        </w:rPr>
        <w:t>Підготовка</w:t>
      </w:r>
      <w:r w:rsidRPr="00A52BA2">
        <w:rPr>
          <w:rFonts w:ascii="Times New Roman" w:eastAsia="Times New Roman" w:hAnsi="Times New Roman" w:cs="Times New Roman"/>
          <w:sz w:val="28"/>
          <w:szCs w:val="28"/>
          <w:lang w:val="uk-UA" w:eastAsia="x-none"/>
        </w:rPr>
        <w:t xml:space="preserve"> позовів (заяв), що подаються Офісом Генерального прокурора в порядку адміністративного судочинства </w:t>
      </w:r>
      <w:r w:rsidR="00BA53D1" w:rsidRPr="00A52BA2">
        <w:rPr>
          <w:rFonts w:ascii="Times New Roman" w:eastAsia="Times New Roman" w:hAnsi="Times New Roman" w:cs="Times New Roman"/>
          <w:sz w:val="28"/>
          <w:szCs w:val="28"/>
          <w:lang w:val="uk-UA" w:eastAsia="ru-RU"/>
        </w:rPr>
        <w:t xml:space="preserve">у правовідносинах, пов’язаних </w:t>
      </w:r>
      <w:r w:rsidRPr="00A52BA2">
        <w:rPr>
          <w:rFonts w:ascii="Times New Roman" w:eastAsia="Times New Roman" w:hAnsi="Times New Roman" w:cs="Times New Roman"/>
          <w:sz w:val="28"/>
          <w:szCs w:val="28"/>
          <w:lang w:val="uk-UA" w:eastAsia="ru-RU"/>
        </w:rPr>
        <w:t>з</w:t>
      </w:r>
      <w:r w:rsidR="00BA53D1" w:rsidRPr="00A52BA2">
        <w:rPr>
          <w:rFonts w:ascii="Times New Roman" w:eastAsia="Times New Roman" w:hAnsi="Times New Roman" w:cs="Times New Roman"/>
          <w:sz w:val="28"/>
          <w:szCs w:val="28"/>
          <w:lang w:val="uk-UA" w:eastAsia="ru-RU"/>
        </w:rPr>
        <w:t>і</w:t>
      </w:r>
      <w:r w:rsidRPr="00A52BA2">
        <w:rPr>
          <w:rFonts w:ascii="Times New Roman" w:eastAsia="Times New Roman" w:hAnsi="Times New Roman" w:cs="Times New Roman"/>
          <w:sz w:val="28"/>
          <w:szCs w:val="28"/>
          <w:lang w:val="uk-UA" w:eastAsia="ru-RU"/>
        </w:rPr>
        <w:t xml:space="preserve"> спорами з ВРП та дисциплінарними органами адвокатури, що виникають у зв’язку із здійсненням прокурорами Департаменту процесуального керівництва у кримінальн</w:t>
      </w:r>
      <w:r w:rsidR="00F13073" w:rsidRPr="00A52BA2">
        <w:rPr>
          <w:rFonts w:ascii="Times New Roman" w:eastAsia="Times New Roman" w:hAnsi="Times New Roman" w:cs="Times New Roman"/>
          <w:sz w:val="28"/>
          <w:szCs w:val="28"/>
          <w:lang w:val="uk-UA" w:eastAsia="ru-RU"/>
        </w:rPr>
        <w:t>их провадженнях, визначених у п</w:t>
      </w:r>
      <w:r w:rsidR="00D120DF">
        <w:rPr>
          <w:rFonts w:ascii="Times New Roman" w:eastAsia="Times New Roman" w:hAnsi="Times New Roman" w:cs="Times New Roman"/>
          <w:sz w:val="28"/>
          <w:szCs w:val="28"/>
          <w:lang w:val="uk-UA" w:eastAsia="ru-RU"/>
        </w:rPr>
        <w:t>.</w:t>
      </w:r>
      <w:r w:rsidRPr="00A52BA2">
        <w:rPr>
          <w:rFonts w:ascii="Times New Roman" w:eastAsia="Times New Roman" w:hAnsi="Times New Roman" w:cs="Times New Roman"/>
          <w:sz w:val="28"/>
          <w:szCs w:val="28"/>
          <w:lang w:val="uk-UA" w:eastAsia="ru-RU"/>
        </w:rPr>
        <w:t xml:space="preserve"> 3.1 цього Положення</w:t>
      </w:r>
      <w:r w:rsidR="002F051C" w:rsidRPr="00A52BA2">
        <w:rPr>
          <w:rFonts w:ascii="Times New Roman" w:eastAsia="Times New Roman" w:hAnsi="Times New Roman" w:cs="Times New Roman"/>
          <w:sz w:val="28"/>
          <w:szCs w:val="28"/>
          <w:lang w:val="uk-UA" w:eastAsia="ru-RU"/>
        </w:rPr>
        <w:t>.</w:t>
      </w:r>
      <w:r w:rsidR="00286C3B" w:rsidRPr="00A52BA2">
        <w:rPr>
          <w:rFonts w:ascii="Times New Roman" w:eastAsia="Times New Roman" w:hAnsi="Times New Roman" w:cs="Times New Roman"/>
          <w:sz w:val="28"/>
          <w:szCs w:val="28"/>
          <w:lang w:val="uk-UA" w:eastAsia="ru-RU"/>
        </w:rPr>
        <w:t xml:space="preserve"> </w:t>
      </w:r>
    </w:p>
    <w:p w:rsidR="004E3AC3" w:rsidRPr="00A52BA2" w:rsidRDefault="002D71F5" w:rsidP="00687FEB">
      <w:pPr>
        <w:widowControl w:val="0"/>
        <w:spacing w:before="100" w:after="0" w:line="240" w:lineRule="auto"/>
        <w:ind w:firstLine="709"/>
        <w:jc w:val="both"/>
        <w:rPr>
          <w:rFonts w:ascii="Times New Roman" w:eastAsia="Times New Roman" w:hAnsi="Times New Roman" w:cs="Times New Roman"/>
          <w:strike/>
          <w:sz w:val="28"/>
          <w:szCs w:val="28"/>
          <w:lang w:val="uk-UA" w:eastAsia="ru-RU"/>
        </w:rPr>
      </w:pPr>
      <w:r w:rsidRPr="00A52BA2">
        <w:rPr>
          <w:rFonts w:ascii="Times New Roman" w:eastAsia="Times New Roman" w:hAnsi="Times New Roman" w:cs="Times New Roman"/>
          <w:b/>
          <w:sz w:val="28"/>
          <w:szCs w:val="28"/>
          <w:lang w:val="uk-UA" w:eastAsia="x-none"/>
        </w:rPr>
        <w:t>3.6</w:t>
      </w:r>
      <w:r w:rsidR="004E3AC3" w:rsidRPr="00A52BA2">
        <w:rPr>
          <w:rFonts w:ascii="Times New Roman" w:eastAsia="Times New Roman" w:hAnsi="Times New Roman" w:cs="Times New Roman"/>
          <w:b/>
          <w:sz w:val="28"/>
          <w:szCs w:val="28"/>
          <w:lang w:val="uk-UA" w:eastAsia="x-none"/>
        </w:rPr>
        <w:t>.2.</w:t>
      </w:r>
      <w:r w:rsidR="00441F06">
        <w:rPr>
          <w:rFonts w:ascii="Times New Roman" w:eastAsia="Times New Roman" w:hAnsi="Times New Roman" w:cs="Times New Roman"/>
          <w:sz w:val="28"/>
          <w:szCs w:val="28"/>
          <w:lang w:val="uk-UA" w:eastAsia="x-none"/>
        </w:rPr>
        <w:tab/>
      </w:r>
      <w:r w:rsidR="004E3AC3" w:rsidRPr="00A52BA2">
        <w:rPr>
          <w:rFonts w:ascii="Times New Roman" w:eastAsia="Times New Roman" w:hAnsi="Times New Roman" w:cs="Times New Roman"/>
          <w:sz w:val="28"/>
          <w:szCs w:val="28"/>
          <w:lang w:val="uk-UA" w:eastAsia="x-none"/>
        </w:rPr>
        <w:t>Участь у розгляді судами всіх інстанцій адміністративних справ</w:t>
      </w:r>
      <w:r w:rsidR="004E3AC3" w:rsidRPr="00A52BA2">
        <w:rPr>
          <w:rFonts w:ascii="Times New Roman" w:eastAsia="Times New Roman" w:hAnsi="Times New Roman" w:cs="Times New Roman"/>
          <w:sz w:val="28"/>
          <w:szCs w:val="28"/>
          <w:lang w:val="uk-UA" w:eastAsia="ru-RU"/>
        </w:rPr>
        <w:t xml:space="preserve"> у правовідносинах, пов’язаних з</w:t>
      </w:r>
      <w:r w:rsidR="00BA53D1" w:rsidRPr="00A52BA2">
        <w:rPr>
          <w:rFonts w:ascii="Times New Roman" w:eastAsia="Times New Roman" w:hAnsi="Times New Roman" w:cs="Times New Roman"/>
          <w:sz w:val="28"/>
          <w:szCs w:val="28"/>
          <w:lang w:val="uk-UA" w:eastAsia="ru-RU"/>
        </w:rPr>
        <w:t>і</w:t>
      </w:r>
      <w:r w:rsidR="004E3AC3" w:rsidRPr="00A52BA2">
        <w:rPr>
          <w:rFonts w:ascii="Times New Roman" w:eastAsia="Times New Roman" w:hAnsi="Times New Roman" w:cs="Times New Roman"/>
          <w:sz w:val="28"/>
          <w:szCs w:val="28"/>
          <w:lang w:val="uk-UA" w:eastAsia="ru-RU"/>
        </w:rPr>
        <w:t xml:space="preserve"> спорами з ВРП та дисциплінарними органами адвокатури, що виникають у зв’язку із здійсненням прокурорами Департаменту процесуального керівництва у кримінальн</w:t>
      </w:r>
      <w:r w:rsidR="00F13073" w:rsidRPr="00A52BA2">
        <w:rPr>
          <w:rFonts w:ascii="Times New Roman" w:eastAsia="Times New Roman" w:hAnsi="Times New Roman" w:cs="Times New Roman"/>
          <w:sz w:val="28"/>
          <w:szCs w:val="28"/>
          <w:lang w:val="uk-UA" w:eastAsia="ru-RU"/>
        </w:rPr>
        <w:t>их провадженнях, визначених у п</w:t>
      </w:r>
      <w:r w:rsidR="00D120DF">
        <w:rPr>
          <w:rFonts w:ascii="Times New Roman" w:eastAsia="Times New Roman" w:hAnsi="Times New Roman" w:cs="Times New Roman"/>
          <w:sz w:val="28"/>
          <w:szCs w:val="28"/>
          <w:lang w:val="uk-UA" w:eastAsia="ru-RU"/>
        </w:rPr>
        <w:t>.</w:t>
      </w:r>
      <w:r w:rsidR="004E3AC3" w:rsidRPr="00A52BA2">
        <w:rPr>
          <w:rFonts w:ascii="Times New Roman" w:eastAsia="Times New Roman" w:hAnsi="Times New Roman" w:cs="Times New Roman"/>
          <w:sz w:val="28"/>
          <w:szCs w:val="28"/>
          <w:lang w:val="uk-UA" w:eastAsia="ru-RU"/>
        </w:rPr>
        <w:t xml:space="preserve"> 3.1 цього Положення</w:t>
      </w:r>
      <w:r w:rsidR="002F051C" w:rsidRPr="00A52BA2">
        <w:rPr>
          <w:rFonts w:ascii="Times New Roman" w:eastAsia="Times New Roman" w:hAnsi="Times New Roman" w:cs="Times New Roman"/>
          <w:sz w:val="28"/>
          <w:szCs w:val="28"/>
          <w:lang w:val="uk-UA" w:eastAsia="ru-RU"/>
        </w:rPr>
        <w:t>.</w:t>
      </w:r>
    </w:p>
    <w:p w:rsidR="004E3AC3" w:rsidRPr="00A52BA2" w:rsidRDefault="002D71F5" w:rsidP="00687FEB">
      <w:pPr>
        <w:widowControl w:val="0"/>
        <w:tabs>
          <w:tab w:val="left" w:pos="1418"/>
        </w:tabs>
        <w:spacing w:before="100" w:after="0" w:line="240" w:lineRule="auto"/>
        <w:ind w:firstLine="709"/>
        <w:jc w:val="both"/>
        <w:rPr>
          <w:rFonts w:ascii="Times New Roman" w:eastAsia="Times New Roman" w:hAnsi="Times New Roman" w:cs="Times New Roman"/>
          <w:sz w:val="28"/>
          <w:szCs w:val="28"/>
          <w:lang w:val="uk-UA" w:eastAsia="ru-RU"/>
        </w:rPr>
      </w:pPr>
      <w:r w:rsidRPr="00A52BA2">
        <w:rPr>
          <w:rFonts w:ascii="Times New Roman" w:eastAsia="Times New Roman" w:hAnsi="Times New Roman" w:cs="Times New Roman"/>
          <w:b/>
          <w:sz w:val="28"/>
          <w:szCs w:val="28"/>
          <w:lang w:val="uk-UA" w:eastAsia="ru-RU"/>
        </w:rPr>
        <w:t>3.6</w:t>
      </w:r>
      <w:r w:rsidR="004E3AC3" w:rsidRPr="00A52BA2">
        <w:rPr>
          <w:rFonts w:ascii="Times New Roman" w:eastAsia="Times New Roman" w:hAnsi="Times New Roman" w:cs="Times New Roman"/>
          <w:b/>
          <w:sz w:val="28"/>
          <w:szCs w:val="28"/>
          <w:lang w:val="uk-UA" w:eastAsia="ru-RU"/>
        </w:rPr>
        <w:t>.3.</w:t>
      </w:r>
      <w:r w:rsidR="004E3AC3" w:rsidRPr="00A52BA2">
        <w:rPr>
          <w:rFonts w:ascii="Times New Roman" w:eastAsia="Times New Roman" w:hAnsi="Times New Roman" w:cs="Times New Roman"/>
          <w:sz w:val="28"/>
          <w:szCs w:val="28"/>
          <w:lang w:val="uk-UA" w:eastAsia="ru-RU"/>
        </w:rPr>
        <w:tab/>
        <w:t xml:space="preserve"> Підготовка в межах компетенції відзивів на позовні заяви, відповідей на відзиви, пояснень, заяв, клопотань, заперечень та </w:t>
      </w:r>
      <w:r w:rsidR="004E3AC3" w:rsidRPr="00A52BA2">
        <w:rPr>
          <w:rFonts w:ascii="Times New Roman" w:eastAsia="Times New Roman" w:hAnsi="Times New Roman" w:cs="Times New Roman"/>
          <w:sz w:val="28"/>
          <w:szCs w:val="28"/>
          <w:lang w:val="uk-UA" w:eastAsia="ru-RU"/>
        </w:rPr>
        <w:br/>
        <w:t>інших процесуальних документів у правовідносинах, пов’язаних з</w:t>
      </w:r>
      <w:r w:rsidR="00BA53D1" w:rsidRPr="00A52BA2">
        <w:rPr>
          <w:rFonts w:ascii="Times New Roman" w:eastAsia="Times New Roman" w:hAnsi="Times New Roman" w:cs="Times New Roman"/>
          <w:sz w:val="28"/>
          <w:szCs w:val="28"/>
          <w:lang w:val="uk-UA" w:eastAsia="ru-RU"/>
        </w:rPr>
        <w:t>і</w:t>
      </w:r>
      <w:r w:rsidR="004E3AC3" w:rsidRPr="00A52BA2">
        <w:rPr>
          <w:rFonts w:ascii="Times New Roman" w:eastAsia="Times New Roman" w:hAnsi="Times New Roman" w:cs="Times New Roman"/>
          <w:sz w:val="28"/>
          <w:szCs w:val="28"/>
          <w:lang w:val="uk-UA" w:eastAsia="ru-RU"/>
        </w:rPr>
        <w:t xml:space="preserve"> спорами з ВРП та дисциплінарними органами адвокатури, що виникають у зв’язку із здійсненням прокурорами Департаменту процесуального керівництва у кримінальн</w:t>
      </w:r>
      <w:r w:rsidR="00F13073" w:rsidRPr="00A52BA2">
        <w:rPr>
          <w:rFonts w:ascii="Times New Roman" w:eastAsia="Times New Roman" w:hAnsi="Times New Roman" w:cs="Times New Roman"/>
          <w:sz w:val="28"/>
          <w:szCs w:val="28"/>
          <w:lang w:val="uk-UA" w:eastAsia="ru-RU"/>
        </w:rPr>
        <w:t>их провадженнях, визначених у п</w:t>
      </w:r>
      <w:r w:rsidR="00D120DF">
        <w:rPr>
          <w:rFonts w:ascii="Times New Roman" w:eastAsia="Times New Roman" w:hAnsi="Times New Roman" w:cs="Times New Roman"/>
          <w:sz w:val="28"/>
          <w:szCs w:val="28"/>
          <w:lang w:val="uk-UA" w:eastAsia="ru-RU"/>
        </w:rPr>
        <w:t>.</w:t>
      </w:r>
      <w:r w:rsidR="004E3AC3" w:rsidRPr="00A52BA2">
        <w:rPr>
          <w:rFonts w:ascii="Times New Roman" w:eastAsia="Times New Roman" w:hAnsi="Times New Roman" w:cs="Times New Roman"/>
          <w:sz w:val="28"/>
          <w:szCs w:val="28"/>
          <w:lang w:val="uk-UA" w:eastAsia="ru-RU"/>
        </w:rPr>
        <w:t xml:space="preserve"> 3.1 цього Положення</w:t>
      </w:r>
      <w:r w:rsidR="002F051C" w:rsidRPr="00A52BA2">
        <w:rPr>
          <w:rFonts w:ascii="Times New Roman" w:eastAsia="Times New Roman" w:hAnsi="Times New Roman" w:cs="Times New Roman"/>
          <w:sz w:val="28"/>
          <w:szCs w:val="28"/>
          <w:lang w:val="uk-UA" w:eastAsia="ru-RU"/>
        </w:rPr>
        <w:t>.</w:t>
      </w:r>
    </w:p>
    <w:p w:rsidR="004E3AC3" w:rsidRPr="00A52BA2" w:rsidRDefault="002D71F5" w:rsidP="00687FEB">
      <w:pPr>
        <w:widowControl w:val="0"/>
        <w:tabs>
          <w:tab w:val="left" w:pos="1418"/>
        </w:tabs>
        <w:spacing w:before="100" w:after="0" w:line="240" w:lineRule="auto"/>
        <w:ind w:firstLine="709"/>
        <w:jc w:val="both"/>
        <w:rPr>
          <w:rFonts w:ascii="Times New Roman" w:eastAsia="Times New Roman" w:hAnsi="Times New Roman" w:cs="Times New Roman"/>
          <w:sz w:val="28"/>
          <w:szCs w:val="28"/>
          <w:lang w:val="uk-UA" w:eastAsia="ru-RU"/>
        </w:rPr>
      </w:pPr>
      <w:r w:rsidRPr="00A52BA2">
        <w:rPr>
          <w:rFonts w:ascii="Times New Roman" w:eastAsia="Times New Roman" w:hAnsi="Times New Roman" w:cs="Times New Roman"/>
          <w:b/>
          <w:sz w:val="28"/>
          <w:szCs w:val="28"/>
          <w:shd w:val="clear" w:color="auto" w:fill="FFFFFF"/>
          <w:lang w:val="uk-UA" w:eastAsia="uk-UA"/>
        </w:rPr>
        <w:t>3.6</w:t>
      </w:r>
      <w:r w:rsidR="004E3AC3" w:rsidRPr="00A52BA2">
        <w:rPr>
          <w:rFonts w:ascii="Times New Roman" w:eastAsia="Times New Roman" w:hAnsi="Times New Roman" w:cs="Times New Roman"/>
          <w:b/>
          <w:sz w:val="28"/>
          <w:szCs w:val="28"/>
          <w:shd w:val="clear" w:color="auto" w:fill="FFFFFF"/>
          <w:lang w:val="uk-UA" w:eastAsia="uk-UA"/>
        </w:rPr>
        <w:t>.4</w:t>
      </w:r>
      <w:r w:rsidR="00441F06" w:rsidRPr="00D120DF">
        <w:rPr>
          <w:rFonts w:ascii="Times New Roman" w:eastAsia="Times New Roman" w:hAnsi="Times New Roman" w:cs="Times New Roman"/>
          <w:b/>
          <w:sz w:val="28"/>
          <w:szCs w:val="28"/>
          <w:shd w:val="clear" w:color="auto" w:fill="FFFFFF"/>
          <w:lang w:val="uk-UA" w:eastAsia="uk-UA"/>
        </w:rPr>
        <w:t>.</w:t>
      </w:r>
      <w:r w:rsidR="00441F06">
        <w:rPr>
          <w:rFonts w:ascii="Times New Roman" w:eastAsia="Times New Roman" w:hAnsi="Times New Roman" w:cs="Times New Roman"/>
          <w:sz w:val="28"/>
          <w:szCs w:val="28"/>
          <w:shd w:val="clear" w:color="auto" w:fill="FFFFFF"/>
          <w:lang w:val="uk-UA" w:eastAsia="uk-UA"/>
        </w:rPr>
        <w:tab/>
      </w:r>
      <w:r w:rsidR="004E3AC3" w:rsidRPr="00A52BA2">
        <w:rPr>
          <w:rFonts w:ascii="Times New Roman" w:eastAsia="Times New Roman" w:hAnsi="Times New Roman" w:cs="Times New Roman"/>
          <w:sz w:val="28"/>
          <w:szCs w:val="28"/>
          <w:shd w:val="clear" w:color="auto" w:fill="FFFFFF"/>
          <w:lang w:val="uk-UA" w:eastAsia="uk-UA"/>
        </w:rPr>
        <w:t xml:space="preserve">Оскарження судових рішень </w:t>
      </w:r>
      <w:r w:rsidR="00D120DF">
        <w:rPr>
          <w:rFonts w:ascii="Times New Roman" w:eastAsia="Times New Roman" w:hAnsi="Times New Roman" w:cs="Times New Roman"/>
          <w:sz w:val="28"/>
          <w:szCs w:val="28"/>
          <w:shd w:val="clear" w:color="auto" w:fill="FFFFFF"/>
          <w:lang w:val="uk-UA" w:eastAsia="uk-UA"/>
        </w:rPr>
        <w:t>у судах</w:t>
      </w:r>
      <w:r w:rsidR="004E3AC3" w:rsidRPr="00A52BA2">
        <w:rPr>
          <w:rFonts w:ascii="Times New Roman" w:eastAsia="Times New Roman" w:hAnsi="Times New Roman" w:cs="Times New Roman"/>
          <w:sz w:val="28"/>
          <w:szCs w:val="28"/>
          <w:shd w:val="clear" w:color="auto" w:fill="FFFFFF"/>
          <w:lang w:val="uk-UA" w:eastAsia="uk-UA"/>
        </w:rPr>
        <w:t xml:space="preserve"> апеляційн</w:t>
      </w:r>
      <w:r w:rsidR="00D120DF">
        <w:rPr>
          <w:rFonts w:ascii="Times New Roman" w:eastAsia="Times New Roman" w:hAnsi="Times New Roman" w:cs="Times New Roman"/>
          <w:sz w:val="28"/>
          <w:szCs w:val="28"/>
          <w:shd w:val="clear" w:color="auto" w:fill="FFFFFF"/>
          <w:lang w:val="uk-UA" w:eastAsia="uk-UA"/>
        </w:rPr>
        <w:t>ої</w:t>
      </w:r>
      <w:r w:rsidR="004E3AC3" w:rsidRPr="00A52BA2">
        <w:rPr>
          <w:rFonts w:ascii="Times New Roman" w:eastAsia="Times New Roman" w:hAnsi="Times New Roman" w:cs="Times New Roman"/>
          <w:sz w:val="28"/>
          <w:szCs w:val="28"/>
          <w:shd w:val="clear" w:color="auto" w:fill="FFFFFF"/>
          <w:lang w:val="uk-UA" w:eastAsia="uk-UA"/>
        </w:rPr>
        <w:t xml:space="preserve"> та касаційн</w:t>
      </w:r>
      <w:r w:rsidR="00D120DF">
        <w:rPr>
          <w:rFonts w:ascii="Times New Roman" w:eastAsia="Times New Roman" w:hAnsi="Times New Roman" w:cs="Times New Roman"/>
          <w:sz w:val="28"/>
          <w:szCs w:val="28"/>
          <w:shd w:val="clear" w:color="auto" w:fill="FFFFFF"/>
          <w:lang w:val="uk-UA" w:eastAsia="uk-UA"/>
        </w:rPr>
        <w:t>ої</w:t>
      </w:r>
      <w:r w:rsidR="004E3AC3" w:rsidRPr="00A52BA2">
        <w:rPr>
          <w:rFonts w:ascii="Times New Roman" w:eastAsia="Times New Roman" w:hAnsi="Times New Roman" w:cs="Times New Roman"/>
          <w:sz w:val="28"/>
          <w:szCs w:val="28"/>
          <w:shd w:val="clear" w:color="auto" w:fill="FFFFFF"/>
          <w:lang w:val="uk-UA" w:eastAsia="uk-UA"/>
        </w:rPr>
        <w:t xml:space="preserve"> інстанці</w:t>
      </w:r>
      <w:r w:rsidR="00D120DF">
        <w:rPr>
          <w:rFonts w:ascii="Times New Roman" w:eastAsia="Times New Roman" w:hAnsi="Times New Roman" w:cs="Times New Roman"/>
          <w:sz w:val="28"/>
          <w:szCs w:val="28"/>
          <w:shd w:val="clear" w:color="auto" w:fill="FFFFFF"/>
          <w:lang w:val="uk-UA" w:eastAsia="uk-UA"/>
        </w:rPr>
        <w:t>й</w:t>
      </w:r>
      <w:r w:rsidR="004E3AC3" w:rsidRPr="00A52BA2">
        <w:rPr>
          <w:rFonts w:ascii="Times New Roman" w:eastAsia="Times New Roman" w:hAnsi="Times New Roman" w:cs="Times New Roman"/>
          <w:sz w:val="28"/>
          <w:szCs w:val="28"/>
          <w:shd w:val="clear" w:color="auto" w:fill="FFFFFF"/>
          <w:lang w:val="uk-UA" w:eastAsia="uk-UA"/>
        </w:rPr>
        <w:t xml:space="preserve"> в порядку адміністративного судочинства у </w:t>
      </w:r>
      <w:r w:rsidR="004E3AC3" w:rsidRPr="00A52BA2">
        <w:rPr>
          <w:rFonts w:ascii="Times New Roman" w:eastAsia="Times New Roman" w:hAnsi="Times New Roman" w:cs="Times New Roman"/>
          <w:sz w:val="28"/>
          <w:szCs w:val="28"/>
          <w:lang w:val="uk-UA" w:eastAsia="ru-RU"/>
        </w:rPr>
        <w:t>правовідносинах, пов’язаних з</w:t>
      </w:r>
      <w:r w:rsidR="00BA53D1" w:rsidRPr="00A52BA2">
        <w:rPr>
          <w:rFonts w:ascii="Times New Roman" w:eastAsia="Times New Roman" w:hAnsi="Times New Roman" w:cs="Times New Roman"/>
          <w:sz w:val="28"/>
          <w:szCs w:val="28"/>
          <w:lang w:val="uk-UA" w:eastAsia="ru-RU"/>
        </w:rPr>
        <w:t>і</w:t>
      </w:r>
      <w:r w:rsidR="004E3AC3" w:rsidRPr="00A52BA2">
        <w:rPr>
          <w:rFonts w:ascii="Times New Roman" w:eastAsia="Times New Roman" w:hAnsi="Times New Roman" w:cs="Times New Roman"/>
          <w:sz w:val="28"/>
          <w:szCs w:val="28"/>
          <w:lang w:val="uk-UA" w:eastAsia="ru-RU"/>
        </w:rPr>
        <w:t xml:space="preserve"> спорами з ВРП та дисциплінарними органами адвокатури, що виникають у зв’язку із здійсненням прокурорами Департаменту процесуального керівництва у кримінальн</w:t>
      </w:r>
      <w:r w:rsidR="00F13073" w:rsidRPr="00A52BA2">
        <w:rPr>
          <w:rFonts w:ascii="Times New Roman" w:eastAsia="Times New Roman" w:hAnsi="Times New Roman" w:cs="Times New Roman"/>
          <w:sz w:val="28"/>
          <w:szCs w:val="28"/>
          <w:lang w:val="uk-UA" w:eastAsia="ru-RU"/>
        </w:rPr>
        <w:t>их провадженнях, визначених у п</w:t>
      </w:r>
      <w:r w:rsidR="00D120DF">
        <w:rPr>
          <w:rFonts w:ascii="Times New Roman" w:eastAsia="Times New Roman" w:hAnsi="Times New Roman" w:cs="Times New Roman"/>
          <w:sz w:val="28"/>
          <w:szCs w:val="28"/>
          <w:lang w:val="uk-UA" w:eastAsia="ru-RU"/>
        </w:rPr>
        <w:t>.</w:t>
      </w:r>
      <w:r w:rsidR="004E3AC3" w:rsidRPr="00A52BA2">
        <w:rPr>
          <w:rFonts w:ascii="Times New Roman" w:eastAsia="Times New Roman" w:hAnsi="Times New Roman" w:cs="Times New Roman"/>
          <w:sz w:val="28"/>
          <w:szCs w:val="28"/>
          <w:lang w:val="uk-UA" w:eastAsia="ru-RU"/>
        </w:rPr>
        <w:t xml:space="preserve"> 3.1 цього Положення</w:t>
      </w:r>
      <w:r w:rsidR="002F051C" w:rsidRPr="00A52BA2">
        <w:rPr>
          <w:rFonts w:ascii="Times New Roman" w:eastAsia="Times New Roman" w:hAnsi="Times New Roman" w:cs="Times New Roman"/>
          <w:sz w:val="28"/>
          <w:szCs w:val="28"/>
          <w:lang w:val="uk-UA" w:eastAsia="ru-RU"/>
        </w:rPr>
        <w:t>.</w:t>
      </w:r>
    </w:p>
    <w:p w:rsidR="004E3AC3" w:rsidRPr="00A52BA2" w:rsidRDefault="002D71F5" w:rsidP="00687FEB">
      <w:pPr>
        <w:widowControl w:val="0"/>
        <w:tabs>
          <w:tab w:val="left" w:pos="1418"/>
        </w:tabs>
        <w:spacing w:before="100" w:after="0" w:line="240" w:lineRule="auto"/>
        <w:ind w:firstLine="709"/>
        <w:jc w:val="both"/>
        <w:rPr>
          <w:rFonts w:ascii="Times New Roman" w:eastAsia="Times New Roman" w:hAnsi="Times New Roman" w:cs="Times New Roman"/>
          <w:sz w:val="28"/>
          <w:szCs w:val="28"/>
          <w:lang w:val="uk-UA" w:eastAsia="x-none"/>
        </w:rPr>
      </w:pPr>
      <w:r w:rsidRPr="00A52BA2">
        <w:rPr>
          <w:rFonts w:ascii="Times New Roman" w:eastAsia="Times New Roman" w:hAnsi="Times New Roman" w:cs="Times New Roman"/>
          <w:b/>
          <w:sz w:val="28"/>
          <w:szCs w:val="28"/>
          <w:shd w:val="clear" w:color="auto" w:fill="FFFFFF"/>
          <w:lang w:val="uk-UA" w:eastAsia="uk-UA"/>
        </w:rPr>
        <w:t>3.6</w:t>
      </w:r>
      <w:r w:rsidR="004E3AC3" w:rsidRPr="00A52BA2">
        <w:rPr>
          <w:rFonts w:ascii="Times New Roman" w:eastAsia="Times New Roman" w:hAnsi="Times New Roman" w:cs="Times New Roman"/>
          <w:b/>
          <w:sz w:val="28"/>
          <w:szCs w:val="28"/>
          <w:shd w:val="clear" w:color="auto" w:fill="FFFFFF"/>
          <w:lang w:val="uk-UA" w:eastAsia="uk-UA"/>
        </w:rPr>
        <w:t>.5.</w:t>
      </w:r>
      <w:r w:rsidR="00441F06">
        <w:rPr>
          <w:rFonts w:ascii="Times New Roman" w:eastAsia="Times New Roman" w:hAnsi="Times New Roman" w:cs="Times New Roman"/>
          <w:sz w:val="28"/>
          <w:szCs w:val="28"/>
          <w:shd w:val="clear" w:color="auto" w:fill="FFFFFF"/>
          <w:lang w:val="uk-UA" w:eastAsia="uk-UA"/>
        </w:rPr>
        <w:tab/>
      </w:r>
      <w:r w:rsidR="004E3AC3" w:rsidRPr="00A52BA2">
        <w:rPr>
          <w:rFonts w:ascii="Times New Roman" w:eastAsia="Times New Roman" w:hAnsi="Times New Roman" w:cs="Times New Roman"/>
          <w:sz w:val="28"/>
          <w:szCs w:val="28"/>
          <w:shd w:val="clear" w:color="auto" w:fill="FFFFFF"/>
          <w:lang w:val="uk-UA" w:eastAsia="uk-UA"/>
        </w:rPr>
        <w:t>П</w:t>
      </w:r>
      <w:r w:rsidR="004E3AC3" w:rsidRPr="00A52BA2">
        <w:rPr>
          <w:rFonts w:ascii="Times New Roman" w:eastAsia="Times New Roman" w:hAnsi="Times New Roman" w:cs="Times New Roman"/>
          <w:sz w:val="28"/>
          <w:szCs w:val="28"/>
          <w:lang w:val="uk-UA" w:eastAsia="x-none"/>
        </w:rPr>
        <w:t xml:space="preserve">ідготовка заяв і клопотань до суду касаційної інстанції, </w:t>
      </w:r>
      <w:r w:rsidR="004E3AC3" w:rsidRPr="00A52BA2">
        <w:rPr>
          <w:rFonts w:ascii="Times New Roman" w:eastAsia="Times New Roman" w:hAnsi="Times New Roman" w:cs="Times New Roman"/>
          <w:sz w:val="28"/>
          <w:szCs w:val="28"/>
          <w:lang w:val="uk-UA" w:eastAsia="x-none"/>
        </w:rPr>
        <w:br/>
        <w:t xml:space="preserve">у тому числі про участь прокурора в судовому засіданні у </w:t>
      </w:r>
      <w:r w:rsidR="00BA53D1" w:rsidRPr="00A52BA2">
        <w:rPr>
          <w:rFonts w:ascii="Times New Roman" w:eastAsia="Times New Roman" w:hAnsi="Times New Roman" w:cs="Times New Roman"/>
          <w:sz w:val="28"/>
          <w:szCs w:val="28"/>
          <w:lang w:val="uk-UA" w:eastAsia="ru-RU"/>
        </w:rPr>
        <w:t xml:space="preserve">правовідносинах, пов’язаних </w:t>
      </w:r>
      <w:r w:rsidR="004E3AC3" w:rsidRPr="00A52BA2">
        <w:rPr>
          <w:rFonts w:ascii="Times New Roman" w:eastAsia="Times New Roman" w:hAnsi="Times New Roman" w:cs="Times New Roman"/>
          <w:sz w:val="28"/>
          <w:szCs w:val="28"/>
          <w:lang w:val="uk-UA" w:eastAsia="ru-RU"/>
        </w:rPr>
        <w:t>з</w:t>
      </w:r>
      <w:r w:rsidR="00BA53D1" w:rsidRPr="00A52BA2">
        <w:rPr>
          <w:rFonts w:ascii="Times New Roman" w:eastAsia="Times New Roman" w:hAnsi="Times New Roman" w:cs="Times New Roman"/>
          <w:sz w:val="28"/>
          <w:szCs w:val="28"/>
          <w:lang w:val="uk-UA" w:eastAsia="ru-RU"/>
        </w:rPr>
        <w:t>і</w:t>
      </w:r>
      <w:r w:rsidR="004E3AC3" w:rsidRPr="00A52BA2">
        <w:rPr>
          <w:rFonts w:ascii="Times New Roman" w:eastAsia="Times New Roman" w:hAnsi="Times New Roman" w:cs="Times New Roman"/>
          <w:sz w:val="28"/>
          <w:szCs w:val="28"/>
          <w:lang w:val="uk-UA" w:eastAsia="ru-RU"/>
        </w:rPr>
        <w:t xml:space="preserve"> спорами з ВРП та дисциплінарними органами адвокатури, що виникають у зв’язку із здійсненням прокурорами Департаменту процесуального керівництва у кримінальн</w:t>
      </w:r>
      <w:r w:rsidR="00F13073" w:rsidRPr="00A52BA2">
        <w:rPr>
          <w:rFonts w:ascii="Times New Roman" w:eastAsia="Times New Roman" w:hAnsi="Times New Roman" w:cs="Times New Roman"/>
          <w:sz w:val="28"/>
          <w:szCs w:val="28"/>
          <w:lang w:val="uk-UA" w:eastAsia="ru-RU"/>
        </w:rPr>
        <w:t>их провадженнях, визначених у п</w:t>
      </w:r>
      <w:r w:rsidR="00D120DF">
        <w:rPr>
          <w:rFonts w:ascii="Times New Roman" w:eastAsia="Times New Roman" w:hAnsi="Times New Roman" w:cs="Times New Roman"/>
          <w:sz w:val="28"/>
          <w:szCs w:val="28"/>
          <w:lang w:val="uk-UA" w:eastAsia="ru-RU"/>
        </w:rPr>
        <w:t>.</w:t>
      </w:r>
      <w:r w:rsidR="004E3AC3" w:rsidRPr="00A52BA2">
        <w:rPr>
          <w:rFonts w:ascii="Times New Roman" w:eastAsia="Times New Roman" w:hAnsi="Times New Roman" w:cs="Times New Roman"/>
          <w:sz w:val="28"/>
          <w:szCs w:val="28"/>
          <w:lang w:val="uk-UA" w:eastAsia="ru-RU"/>
        </w:rPr>
        <w:t xml:space="preserve"> 3.1 цього Положення</w:t>
      </w:r>
      <w:r w:rsidR="004E3AC3" w:rsidRPr="00A52BA2">
        <w:rPr>
          <w:rFonts w:ascii="Times New Roman" w:eastAsia="Times New Roman" w:hAnsi="Times New Roman" w:cs="Times New Roman"/>
          <w:sz w:val="28"/>
          <w:szCs w:val="28"/>
          <w:lang w:val="uk-UA" w:eastAsia="x-none"/>
        </w:rPr>
        <w:t>, передач</w:t>
      </w:r>
      <w:r w:rsidR="00D120DF">
        <w:rPr>
          <w:rFonts w:ascii="Times New Roman" w:eastAsia="Times New Roman" w:hAnsi="Times New Roman" w:cs="Times New Roman"/>
          <w:sz w:val="28"/>
          <w:szCs w:val="28"/>
          <w:lang w:val="uk-UA" w:eastAsia="x-none"/>
        </w:rPr>
        <w:t>а</w:t>
      </w:r>
      <w:r w:rsidR="004E3AC3" w:rsidRPr="00A52BA2">
        <w:rPr>
          <w:rFonts w:ascii="Times New Roman" w:eastAsia="Times New Roman" w:hAnsi="Times New Roman" w:cs="Times New Roman"/>
          <w:sz w:val="28"/>
          <w:szCs w:val="28"/>
          <w:lang w:val="uk-UA" w:eastAsia="x-none"/>
        </w:rPr>
        <w:t xml:space="preserve"> такої справи на розгляд палати, об’єднаної палати або</w:t>
      </w:r>
      <w:r w:rsidR="001A075A" w:rsidRPr="00A52BA2">
        <w:rPr>
          <w:rFonts w:ascii="Times New Roman" w:eastAsia="Times New Roman" w:hAnsi="Times New Roman" w:cs="Times New Roman"/>
          <w:sz w:val="28"/>
          <w:szCs w:val="28"/>
          <w:lang w:val="uk-UA" w:eastAsia="x-none"/>
        </w:rPr>
        <w:t xml:space="preserve"> Великої Палати Верховного Суду.</w:t>
      </w:r>
      <w:r w:rsidR="004E3AC3" w:rsidRPr="00A52BA2">
        <w:rPr>
          <w:rFonts w:ascii="Times New Roman" w:eastAsia="Times New Roman" w:hAnsi="Times New Roman" w:cs="Times New Roman"/>
          <w:sz w:val="28"/>
          <w:szCs w:val="28"/>
          <w:lang w:val="uk-UA" w:eastAsia="x-none"/>
        </w:rPr>
        <w:t xml:space="preserve"> </w:t>
      </w:r>
    </w:p>
    <w:p w:rsidR="00D52DF1" w:rsidRDefault="002D71F5" w:rsidP="00687FEB">
      <w:pPr>
        <w:widowControl w:val="0"/>
        <w:tabs>
          <w:tab w:val="left" w:pos="1418"/>
        </w:tabs>
        <w:spacing w:before="100" w:after="0" w:line="240" w:lineRule="auto"/>
        <w:ind w:firstLine="709"/>
        <w:jc w:val="both"/>
        <w:rPr>
          <w:rFonts w:ascii="Times New Roman" w:eastAsia="Times New Roman" w:hAnsi="Times New Roman" w:cs="Times New Roman"/>
          <w:sz w:val="28"/>
          <w:szCs w:val="28"/>
          <w:lang w:val="uk-UA" w:eastAsia="ru-RU"/>
        </w:rPr>
      </w:pPr>
      <w:r w:rsidRPr="00A52BA2">
        <w:rPr>
          <w:rFonts w:ascii="Times New Roman" w:eastAsia="Times New Roman" w:hAnsi="Times New Roman" w:cs="Times New Roman"/>
          <w:b/>
          <w:sz w:val="28"/>
          <w:szCs w:val="28"/>
          <w:lang w:val="uk-UA" w:eastAsia="ru-RU"/>
        </w:rPr>
        <w:t>3.7</w:t>
      </w:r>
      <w:r w:rsidR="00D52DF1" w:rsidRPr="00A52BA2">
        <w:rPr>
          <w:rFonts w:ascii="Times New Roman" w:eastAsia="Times New Roman" w:hAnsi="Times New Roman" w:cs="Times New Roman"/>
          <w:b/>
          <w:sz w:val="28"/>
          <w:szCs w:val="28"/>
          <w:lang w:val="uk-UA" w:eastAsia="ru-RU"/>
        </w:rPr>
        <w:t>.</w:t>
      </w:r>
      <w:r w:rsidR="00441F06">
        <w:rPr>
          <w:rFonts w:ascii="Times New Roman" w:eastAsia="Times New Roman" w:hAnsi="Times New Roman" w:cs="Times New Roman"/>
          <w:sz w:val="28"/>
          <w:szCs w:val="28"/>
          <w:lang w:val="uk-UA" w:eastAsia="ru-RU"/>
        </w:rPr>
        <w:tab/>
      </w:r>
      <w:r w:rsidR="005D6717" w:rsidRPr="00A52BA2">
        <w:rPr>
          <w:rFonts w:ascii="Times New Roman" w:eastAsia="Times New Roman" w:hAnsi="Times New Roman" w:cs="Times New Roman"/>
          <w:sz w:val="28"/>
          <w:szCs w:val="28"/>
          <w:lang w:val="uk-UA" w:eastAsia="ru-RU"/>
        </w:rPr>
        <w:t xml:space="preserve">Організаційне та методичне керівництво діяльністю обласних прокуратур із питань організації процесуального керівництва досудовим розслідуванням та підтримання </w:t>
      </w:r>
      <w:r w:rsidR="00104A6C" w:rsidRPr="00A52BA2">
        <w:rPr>
          <w:rFonts w:ascii="Times New Roman" w:eastAsia="Times New Roman" w:hAnsi="Times New Roman" w:cs="Times New Roman"/>
          <w:sz w:val="28"/>
          <w:szCs w:val="28"/>
          <w:lang w:val="uk-UA" w:eastAsia="ru-RU"/>
        </w:rPr>
        <w:t>публічного</w:t>
      </w:r>
      <w:r w:rsidR="005D6717" w:rsidRPr="00A52BA2">
        <w:rPr>
          <w:rFonts w:ascii="Times New Roman" w:eastAsia="Times New Roman" w:hAnsi="Times New Roman" w:cs="Times New Roman"/>
          <w:sz w:val="28"/>
          <w:szCs w:val="28"/>
          <w:lang w:val="uk-UA" w:eastAsia="ru-RU"/>
        </w:rPr>
        <w:t xml:space="preserve"> обвинувачення у кримінальних провадженнях, визначених у п</w:t>
      </w:r>
      <w:r w:rsidR="00D120DF">
        <w:rPr>
          <w:rFonts w:ascii="Times New Roman" w:eastAsia="Times New Roman" w:hAnsi="Times New Roman" w:cs="Times New Roman"/>
          <w:sz w:val="28"/>
          <w:szCs w:val="28"/>
          <w:lang w:val="uk-UA" w:eastAsia="ru-RU"/>
        </w:rPr>
        <w:t>.</w:t>
      </w:r>
      <w:r w:rsidR="005D6717" w:rsidRPr="00A52BA2">
        <w:rPr>
          <w:rFonts w:ascii="Times New Roman" w:eastAsia="Times New Roman" w:hAnsi="Times New Roman" w:cs="Times New Roman"/>
          <w:sz w:val="28"/>
          <w:szCs w:val="28"/>
          <w:lang w:val="uk-UA" w:eastAsia="ru-RU"/>
        </w:rPr>
        <w:t xml:space="preserve"> 3.1 цього Положення, досудове розслідування в яких здійснюється територіальними органам</w:t>
      </w:r>
      <w:r w:rsidR="007264A8">
        <w:rPr>
          <w:rFonts w:ascii="Times New Roman" w:eastAsia="Times New Roman" w:hAnsi="Times New Roman" w:cs="Times New Roman"/>
          <w:sz w:val="28"/>
          <w:szCs w:val="28"/>
          <w:lang w:val="uk-UA" w:eastAsia="ru-RU"/>
        </w:rPr>
        <w:t>и  досудового розслідуванн</w:t>
      </w:r>
      <w:r w:rsidR="007264A8" w:rsidRPr="00BC116E">
        <w:rPr>
          <w:rFonts w:ascii="Times New Roman" w:eastAsia="Times New Roman" w:hAnsi="Times New Roman" w:cs="Times New Roman"/>
          <w:sz w:val="28"/>
          <w:szCs w:val="28"/>
          <w:lang w:val="uk-UA" w:eastAsia="ru-RU"/>
        </w:rPr>
        <w:t>я.</w:t>
      </w:r>
      <w:r w:rsidR="00104A6C" w:rsidRPr="00104A6C">
        <w:rPr>
          <w:rFonts w:ascii="Times New Roman" w:eastAsia="Times New Roman" w:hAnsi="Times New Roman" w:cs="Times New Roman"/>
          <w:sz w:val="28"/>
          <w:szCs w:val="28"/>
          <w:lang w:val="uk-UA" w:eastAsia="ru-RU"/>
        </w:rPr>
        <w:t xml:space="preserve"> </w:t>
      </w:r>
    </w:p>
    <w:p w:rsidR="00687FEB" w:rsidRPr="00104A6C" w:rsidRDefault="00687FEB" w:rsidP="00687FEB">
      <w:pPr>
        <w:widowControl w:val="0"/>
        <w:tabs>
          <w:tab w:val="left" w:pos="1418"/>
        </w:tabs>
        <w:spacing w:before="100" w:after="0" w:line="240" w:lineRule="auto"/>
        <w:ind w:firstLine="709"/>
        <w:jc w:val="both"/>
        <w:rPr>
          <w:rFonts w:ascii="Times New Roman" w:eastAsia="Times New Roman" w:hAnsi="Times New Roman" w:cs="Times New Roman"/>
          <w:sz w:val="28"/>
          <w:szCs w:val="28"/>
          <w:lang w:val="uk-UA" w:eastAsia="ru-RU"/>
        </w:rPr>
      </w:pPr>
    </w:p>
    <w:p w:rsidR="004E3AC3" w:rsidRPr="001A075A" w:rsidRDefault="002D71F5" w:rsidP="00687FEB">
      <w:pPr>
        <w:widowControl w:val="0"/>
        <w:tabs>
          <w:tab w:val="left" w:pos="1418"/>
        </w:tabs>
        <w:spacing w:before="100" w:after="0" w:line="240" w:lineRule="auto"/>
        <w:ind w:firstLine="709"/>
        <w:jc w:val="both"/>
        <w:rPr>
          <w:rFonts w:ascii="Times New Roman" w:eastAsia="Times New Roman" w:hAnsi="Times New Roman" w:cs="Times New Roman"/>
          <w:sz w:val="28"/>
          <w:szCs w:val="28"/>
          <w:lang w:val="uk-UA" w:eastAsia="ru-RU"/>
        </w:rPr>
      </w:pPr>
      <w:r w:rsidRPr="009F6CFE">
        <w:rPr>
          <w:rFonts w:ascii="Times New Roman" w:eastAsia="Times New Roman" w:hAnsi="Times New Roman" w:cs="Times New Roman"/>
          <w:b/>
          <w:sz w:val="28"/>
          <w:szCs w:val="28"/>
          <w:lang w:val="uk-UA" w:eastAsia="ru-RU"/>
        </w:rPr>
        <w:lastRenderedPageBreak/>
        <w:t>3.8</w:t>
      </w:r>
      <w:r w:rsidR="00441F06">
        <w:rPr>
          <w:rFonts w:ascii="Times New Roman" w:eastAsia="Times New Roman" w:hAnsi="Times New Roman" w:cs="Times New Roman"/>
          <w:b/>
          <w:sz w:val="28"/>
          <w:szCs w:val="28"/>
          <w:lang w:val="uk-UA" w:eastAsia="ru-RU"/>
        </w:rPr>
        <w:t>.</w:t>
      </w:r>
      <w:r w:rsidR="00441F06">
        <w:rPr>
          <w:rFonts w:ascii="Times New Roman" w:eastAsia="Times New Roman" w:hAnsi="Times New Roman" w:cs="Times New Roman"/>
          <w:b/>
          <w:sz w:val="28"/>
          <w:szCs w:val="28"/>
          <w:lang w:val="uk-UA" w:eastAsia="ru-RU"/>
        </w:rPr>
        <w:tab/>
      </w:r>
      <w:r w:rsidR="00170DE4" w:rsidRPr="009F6CFE">
        <w:rPr>
          <w:rFonts w:ascii="Times New Roman" w:eastAsia="Times New Roman" w:hAnsi="Times New Roman" w:cs="Times New Roman"/>
          <w:sz w:val="28"/>
          <w:szCs w:val="28"/>
          <w:lang w:val="uk-UA" w:eastAsia="ru-RU"/>
        </w:rPr>
        <w:t>Контроль за якістю підтримання публічного обвинувачення в суді</w:t>
      </w:r>
      <w:r w:rsidR="009C26C0" w:rsidRPr="009F6CFE">
        <w:rPr>
          <w:rFonts w:ascii="Times New Roman" w:eastAsia="Times New Roman" w:hAnsi="Times New Roman" w:cs="Times New Roman"/>
          <w:sz w:val="28"/>
          <w:szCs w:val="28"/>
          <w:lang w:val="uk-UA" w:eastAsia="ru-RU"/>
        </w:rPr>
        <w:t xml:space="preserve">, у тому числі своєчасністю </w:t>
      </w:r>
      <w:r w:rsidR="00104A6C" w:rsidRPr="009F6CFE">
        <w:rPr>
          <w:rFonts w:ascii="Times New Roman" w:eastAsia="Times New Roman" w:hAnsi="Times New Roman" w:cs="Times New Roman"/>
          <w:sz w:val="28"/>
          <w:szCs w:val="28"/>
          <w:lang w:val="uk-UA" w:eastAsia="ru-RU"/>
        </w:rPr>
        <w:t>оскарження</w:t>
      </w:r>
      <w:r w:rsidR="00104A6C" w:rsidRPr="009F6CFE">
        <w:rPr>
          <w:rFonts w:ascii="Times New Roman" w:hAnsi="Times New Roman" w:cs="Times New Roman"/>
          <w:sz w:val="28"/>
          <w:szCs w:val="28"/>
          <w:lang w:val="uk-UA"/>
        </w:rPr>
        <w:t xml:space="preserve"> за наявності </w:t>
      </w:r>
      <w:r w:rsidR="000B2B8F" w:rsidRPr="009F6CFE">
        <w:rPr>
          <w:rFonts w:ascii="Times New Roman" w:hAnsi="Times New Roman" w:cs="Times New Roman"/>
          <w:sz w:val="28"/>
          <w:szCs w:val="28"/>
          <w:lang w:val="uk-UA"/>
        </w:rPr>
        <w:t>передбачених</w:t>
      </w:r>
      <w:r w:rsidR="00104A6C" w:rsidRPr="009F6CFE">
        <w:rPr>
          <w:rFonts w:ascii="Times New Roman" w:hAnsi="Times New Roman" w:cs="Times New Roman"/>
          <w:sz w:val="28"/>
          <w:szCs w:val="28"/>
          <w:lang w:val="uk-UA"/>
        </w:rPr>
        <w:t xml:space="preserve"> законом підстав судових рішень</w:t>
      </w:r>
      <w:r w:rsidR="00104A6C" w:rsidRPr="009F6CFE">
        <w:rPr>
          <w:rFonts w:ascii="Times New Roman" w:eastAsia="Times New Roman" w:hAnsi="Times New Roman" w:cs="Times New Roman"/>
          <w:sz w:val="28"/>
          <w:szCs w:val="28"/>
          <w:lang w:val="uk-UA" w:eastAsia="ru-RU"/>
        </w:rPr>
        <w:t xml:space="preserve"> </w:t>
      </w:r>
      <w:r w:rsidR="00170DE4" w:rsidRPr="009F6CFE">
        <w:rPr>
          <w:rFonts w:ascii="Times New Roman" w:eastAsia="Times New Roman" w:hAnsi="Times New Roman" w:cs="Times New Roman"/>
          <w:sz w:val="28"/>
          <w:szCs w:val="28"/>
          <w:lang w:val="uk-UA" w:eastAsia="ru-RU"/>
        </w:rPr>
        <w:t xml:space="preserve">у кримінальних провадженнях, </w:t>
      </w:r>
      <w:r w:rsidR="00F34A2A" w:rsidRPr="009F6CFE">
        <w:rPr>
          <w:rFonts w:ascii="Times New Roman" w:eastAsia="Times New Roman" w:hAnsi="Times New Roman" w:cs="Times New Roman"/>
          <w:sz w:val="28"/>
          <w:szCs w:val="28"/>
          <w:lang w:val="uk-UA" w:eastAsia="ru-RU"/>
        </w:rPr>
        <w:t xml:space="preserve">визначених </w:t>
      </w:r>
      <w:r w:rsidR="000913EB" w:rsidRPr="009F6CFE">
        <w:rPr>
          <w:rFonts w:ascii="Times New Roman" w:eastAsia="Times New Roman" w:hAnsi="Times New Roman" w:cs="Times New Roman"/>
          <w:sz w:val="28"/>
          <w:szCs w:val="28"/>
          <w:lang w:val="uk-UA" w:eastAsia="ru-RU"/>
        </w:rPr>
        <w:t xml:space="preserve">у </w:t>
      </w:r>
      <w:r w:rsidR="00F34A2A" w:rsidRPr="009F6CFE">
        <w:rPr>
          <w:rFonts w:ascii="Times New Roman" w:eastAsia="Times New Roman" w:hAnsi="Times New Roman" w:cs="Times New Roman"/>
          <w:sz w:val="28"/>
          <w:szCs w:val="28"/>
          <w:lang w:val="uk-UA" w:eastAsia="ru-RU"/>
        </w:rPr>
        <w:t xml:space="preserve">п. 3.1 цього Положення, </w:t>
      </w:r>
      <w:r w:rsidR="00170DE4" w:rsidRPr="009F6CFE">
        <w:rPr>
          <w:rFonts w:ascii="Times New Roman" w:eastAsia="Times New Roman" w:hAnsi="Times New Roman" w:cs="Times New Roman"/>
          <w:sz w:val="28"/>
          <w:szCs w:val="28"/>
          <w:lang w:val="uk-UA" w:eastAsia="ru-RU"/>
        </w:rPr>
        <w:t>досудове розслідування в яких здійснювалося слідчими органів прокуратури</w:t>
      </w:r>
      <w:r w:rsidR="00F34A2A" w:rsidRPr="009F6CFE">
        <w:rPr>
          <w:rFonts w:ascii="Times New Roman" w:eastAsia="Times New Roman" w:hAnsi="Times New Roman" w:cs="Times New Roman"/>
          <w:sz w:val="28"/>
          <w:szCs w:val="28"/>
          <w:lang w:val="uk-UA" w:eastAsia="ru-RU"/>
        </w:rPr>
        <w:t>, територіальних органів Державного бюро розслідувань</w:t>
      </w:r>
      <w:r w:rsidR="002311BE" w:rsidRPr="009F6CFE">
        <w:rPr>
          <w:rFonts w:ascii="Times New Roman" w:eastAsia="Times New Roman" w:hAnsi="Times New Roman" w:cs="Times New Roman"/>
          <w:sz w:val="28"/>
          <w:szCs w:val="28"/>
          <w:lang w:val="uk-UA" w:eastAsia="ru-RU"/>
        </w:rPr>
        <w:t>, Національної п</w:t>
      </w:r>
      <w:r w:rsidR="00440244" w:rsidRPr="009F6CFE">
        <w:rPr>
          <w:rFonts w:ascii="Times New Roman" w:eastAsia="Times New Roman" w:hAnsi="Times New Roman" w:cs="Times New Roman"/>
          <w:sz w:val="28"/>
          <w:szCs w:val="28"/>
          <w:lang w:val="uk-UA" w:eastAsia="ru-RU"/>
        </w:rPr>
        <w:t>оліції</w:t>
      </w:r>
      <w:r w:rsidR="00F34A2A" w:rsidRPr="009F6CFE">
        <w:rPr>
          <w:rFonts w:ascii="Times New Roman" w:eastAsia="Times New Roman" w:hAnsi="Times New Roman" w:cs="Times New Roman"/>
          <w:sz w:val="28"/>
          <w:szCs w:val="28"/>
          <w:lang w:val="uk-UA" w:eastAsia="ru-RU"/>
        </w:rPr>
        <w:t xml:space="preserve"> </w:t>
      </w:r>
      <w:r w:rsidR="00104A6C" w:rsidRPr="009F6CFE">
        <w:rPr>
          <w:rFonts w:ascii="Times New Roman" w:eastAsia="Times New Roman" w:hAnsi="Times New Roman" w:cs="Times New Roman"/>
          <w:sz w:val="28"/>
          <w:szCs w:val="28"/>
          <w:lang w:val="uk-UA" w:eastAsia="ru-RU"/>
        </w:rPr>
        <w:t xml:space="preserve">України </w:t>
      </w:r>
      <w:r w:rsidR="00F34A2A" w:rsidRPr="009F6CFE">
        <w:rPr>
          <w:rFonts w:ascii="Times New Roman" w:eastAsia="Times New Roman" w:hAnsi="Times New Roman" w:cs="Times New Roman"/>
          <w:sz w:val="28"/>
          <w:szCs w:val="28"/>
          <w:lang w:val="uk-UA" w:eastAsia="ru-RU"/>
        </w:rPr>
        <w:t>та</w:t>
      </w:r>
      <w:r w:rsidR="00F34A2A" w:rsidRPr="009C54AA">
        <w:rPr>
          <w:rFonts w:ascii="Times New Roman" w:eastAsia="Times New Roman" w:hAnsi="Times New Roman" w:cs="Times New Roman"/>
          <w:color w:val="FF0000"/>
          <w:sz w:val="28"/>
          <w:szCs w:val="28"/>
          <w:lang w:val="uk-UA" w:eastAsia="ru-RU"/>
        </w:rPr>
        <w:t xml:space="preserve"> </w:t>
      </w:r>
      <w:r w:rsidR="00440244" w:rsidRPr="009F6CFE">
        <w:rPr>
          <w:rFonts w:ascii="Times New Roman" w:eastAsia="Times New Roman" w:hAnsi="Times New Roman" w:cs="Times New Roman"/>
          <w:sz w:val="28"/>
          <w:szCs w:val="28"/>
          <w:lang w:val="uk-UA" w:eastAsia="ru-RU"/>
        </w:rPr>
        <w:t>Служби</w:t>
      </w:r>
      <w:r w:rsidR="00440244" w:rsidRPr="001A075A">
        <w:rPr>
          <w:rFonts w:ascii="Times New Roman" w:eastAsia="Times New Roman" w:hAnsi="Times New Roman" w:cs="Times New Roman"/>
          <w:sz w:val="28"/>
          <w:szCs w:val="28"/>
          <w:lang w:val="uk-UA" w:eastAsia="ru-RU"/>
        </w:rPr>
        <w:t xml:space="preserve"> безпеки України</w:t>
      </w:r>
      <w:r w:rsidR="001A075A">
        <w:rPr>
          <w:rFonts w:ascii="Times New Roman" w:eastAsia="Times New Roman" w:hAnsi="Times New Roman" w:cs="Times New Roman"/>
          <w:sz w:val="28"/>
          <w:szCs w:val="28"/>
          <w:lang w:val="uk-UA" w:eastAsia="ru-RU"/>
        </w:rPr>
        <w:t>.</w:t>
      </w:r>
    </w:p>
    <w:p w:rsidR="004E3AC3" w:rsidRPr="001A075A" w:rsidRDefault="004E3AC3" w:rsidP="00687FEB">
      <w:pPr>
        <w:widowControl w:val="0"/>
        <w:tabs>
          <w:tab w:val="left" w:pos="1418"/>
        </w:tabs>
        <w:spacing w:before="100" w:after="0" w:line="240" w:lineRule="auto"/>
        <w:ind w:firstLine="709"/>
        <w:jc w:val="both"/>
        <w:rPr>
          <w:rFonts w:ascii="Times New Roman" w:eastAsia="Times New Roman" w:hAnsi="Times New Roman" w:cs="Times New Roman"/>
          <w:b/>
          <w:bCs/>
          <w:sz w:val="28"/>
          <w:szCs w:val="28"/>
          <w:lang w:val="uk-UA" w:eastAsia="ru-RU"/>
        </w:rPr>
      </w:pPr>
      <w:r w:rsidRPr="001A075A">
        <w:rPr>
          <w:rFonts w:ascii="Times New Roman" w:eastAsia="Times New Roman" w:hAnsi="Times New Roman" w:cs="Times New Roman"/>
          <w:b/>
          <w:sz w:val="28"/>
          <w:szCs w:val="28"/>
          <w:lang w:val="uk-UA" w:eastAsia="ar-SA"/>
        </w:rPr>
        <w:t xml:space="preserve"> 3</w:t>
      </w:r>
      <w:r w:rsidRPr="001A075A">
        <w:rPr>
          <w:rFonts w:ascii="Times New Roman" w:eastAsia="Times New Roman" w:hAnsi="Times New Roman" w:cs="Times New Roman"/>
          <w:b/>
          <w:bCs/>
          <w:sz w:val="28"/>
          <w:szCs w:val="28"/>
          <w:lang w:val="uk-UA" w:eastAsia="ru-RU"/>
        </w:rPr>
        <w:t>.</w:t>
      </w:r>
      <w:r w:rsidR="002D71F5" w:rsidRPr="001A075A">
        <w:rPr>
          <w:rFonts w:ascii="Times New Roman" w:eastAsia="Times New Roman" w:hAnsi="Times New Roman" w:cs="Times New Roman"/>
          <w:b/>
          <w:bCs/>
          <w:sz w:val="28"/>
          <w:szCs w:val="28"/>
          <w:lang w:val="uk-UA" w:eastAsia="ru-RU"/>
        </w:rPr>
        <w:t>9</w:t>
      </w:r>
      <w:r w:rsidRPr="001A075A">
        <w:rPr>
          <w:rFonts w:ascii="Times New Roman" w:eastAsia="Times New Roman" w:hAnsi="Times New Roman" w:cs="Times New Roman"/>
          <w:b/>
          <w:bCs/>
          <w:sz w:val="28"/>
          <w:szCs w:val="28"/>
          <w:lang w:val="uk-UA" w:eastAsia="ru-RU"/>
        </w:rPr>
        <w:t>.</w:t>
      </w:r>
      <w:r w:rsidRPr="001A075A">
        <w:rPr>
          <w:rFonts w:ascii="Times New Roman" w:eastAsia="Times New Roman" w:hAnsi="Times New Roman" w:cs="Times New Roman"/>
          <w:b/>
          <w:bCs/>
          <w:sz w:val="28"/>
          <w:szCs w:val="28"/>
          <w:lang w:val="uk-UA" w:eastAsia="ru-RU"/>
        </w:rPr>
        <w:tab/>
      </w:r>
      <w:r w:rsidRPr="001A075A">
        <w:rPr>
          <w:rFonts w:ascii="Times New Roman" w:eastAsia="Times New Roman" w:hAnsi="Times New Roman" w:cs="Times New Roman"/>
          <w:sz w:val="28"/>
          <w:szCs w:val="28"/>
          <w:lang w:val="uk-UA" w:eastAsia="ru-RU"/>
        </w:rPr>
        <w:t>Впровадження сучасних можливостей криміналістичної науки</w:t>
      </w:r>
      <w:r w:rsidR="00233B0F" w:rsidRPr="001A075A">
        <w:rPr>
          <w:rFonts w:ascii="Times New Roman" w:eastAsia="Times New Roman" w:hAnsi="Times New Roman" w:cs="Times New Roman"/>
          <w:sz w:val="28"/>
          <w:szCs w:val="28"/>
          <w:lang w:val="uk-UA" w:eastAsia="ru-RU"/>
        </w:rPr>
        <w:t xml:space="preserve"> </w:t>
      </w:r>
      <w:r w:rsidRPr="001A075A">
        <w:rPr>
          <w:rFonts w:ascii="Times New Roman" w:eastAsia="Times New Roman" w:hAnsi="Times New Roman" w:cs="Times New Roman"/>
          <w:sz w:val="28"/>
          <w:szCs w:val="28"/>
          <w:lang w:val="uk-UA" w:eastAsia="ru-RU"/>
        </w:rPr>
        <w:t>та практичного досвіду щодо організації, тактики і методики процесуального керівництва, а також організаційно-методичне, інфо</w:t>
      </w:r>
      <w:r w:rsidR="00505079">
        <w:rPr>
          <w:rFonts w:ascii="Times New Roman" w:eastAsia="Times New Roman" w:hAnsi="Times New Roman" w:cs="Times New Roman"/>
          <w:sz w:val="28"/>
          <w:szCs w:val="28"/>
          <w:lang w:val="uk-UA" w:eastAsia="ru-RU"/>
        </w:rPr>
        <w:t>рмаційно-аналітичне та технічне</w:t>
      </w:r>
      <w:r w:rsidRPr="001A075A">
        <w:rPr>
          <w:rFonts w:ascii="Times New Roman" w:eastAsia="Times New Roman" w:hAnsi="Times New Roman" w:cs="Times New Roman"/>
          <w:sz w:val="28"/>
          <w:szCs w:val="28"/>
          <w:lang w:val="uk-UA" w:eastAsia="ru-RU"/>
        </w:rPr>
        <w:t xml:space="preserve"> </w:t>
      </w:r>
      <w:r w:rsidR="00505079">
        <w:rPr>
          <w:rFonts w:ascii="Times New Roman" w:eastAsia="Times New Roman" w:hAnsi="Times New Roman" w:cs="Times New Roman"/>
          <w:sz w:val="28"/>
          <w:szCs w:val="28"/>
          <w:lang w:val="uk-UA" w:eastAsia="ru-RU"/>
        </w:rPr>
        <w:t>(у</w:t>
      </w:r>
      <w:r w:rsidRPr="001A075A">
        <w:rPr>
          <w:rFonts w:ascii="Times New Roman" w:eastAsia="Times New Roman" w:hAnsi="Times New Roman" w:cs="Times New Roman"/>
          <w:sz w:val="28"/>
          <w:szCs w:val="28"/>
          <w:lang w:val="uk-UA" w:eastAsia="ru-RU"/>
        </w:rPr>
        <w:t xml:space="preserve"> межах компетенції </w:t>
      </w:r>
      <w:r w:rsidR="00505079">
        <w:rPr>
          <w:rFonts w:ascii="Times New Roman" w:eastAsia="Times New Roman" w:hAnsi="Times New Roman" w:cs="Times New Roman"/>
          <w:sz w:val="28"/>
          <w:szCs w:val="28"/>
          <w:lang w:val="uk-UA" w:eastAsia="ru-RU"/>
        </w:rPr>
        <w:t>фахівців та наявного обладнання)</w:t>
      </w:r>
      <w:r w:rsidRPr="001A075A">
        <w:rPr>
          <w:rFonts w:ascii="Times New Roman" w:eastAsia="Times New Roman" w:hAnsi="Times New Roman" w:cs="Times New Roman"/>
          <w:sz w:val="28"/>
          <w:szCs w:val="28"/>
          <w:lang w:val="uk-UA" w:eastAsia="ru-RU"/>
        </w:rPr>
        <w:t xml:space="preserve"> супроводж</w:t>
      </w:r>
      <w:r w:rsidR="001A075A">
        <w:rPr>
          <w:rFonts w:ascii="Times New Roman" w:eastAsia="Times New Roman" w:hAnsi="Times New Roman" w:cs="Times New Roman"/>
          <w:sz w:val="28"/>
          <w:szCs w:val="28"/>
          <w:lang w:val="uk-UA" w:eastAsia="ru-RU"/>
        </w:rPr>
        <w:t>ення процесуального керівництва.</w:t>
      </w:r>
    </w:p>
    <w:p w:rsidR="00D52DF1" w:rsidRPr="001A075A" w:rsidRDefault="00233B0F" w:rsidP="00687FEB">
      <w:pPr>
        <w:widowControl w:val="0"/>
        <w:tabs>
          <w:tab w:val="left" w:pos="1418"/>
        </w:tabs>
        <w:spacing w:before="100" w:after="0" w:line="240" w:lineRule="auto"/>
        <w:ind w:firstLine="709"/>
        <w:jc w:val="both"/>
        <w:rPr>
          <w:rFonts w:ascii="Times New Roman" w:eastAsia="Times New Roman" w:hAnsi="Times New Roman" w:cs="Times New Roman"/>
          <w:sz w:val="28"/>
          <w:szCs w:val="28"/>
          <w:lang w:val="uk-UA" w:eastAsia="uk-UA"/>
        </w:rPr>
      </w:pPr>
      <w:r w:rsidRPr="001A075A">
        <w:rPr>
          <w:rFonts w:ascii="Times New Roman" w:eastAsia="Times New Roman" w:hAnsi="Times New Roman" w:cs="Times New Roman"/>
          <w:b/>
          <w:bCs/>
          <w:sz w:val="28"/>
          <w:szCs w:val="28"/>
          <w:lang w:val="uk-UA" w:eastAsia="ru-RU"/>
        </w:rPr>
        <w:t xml:space="preserve"> </w:t>
      </w:r>
      <w:r w:rsidR="00D52DF1" w:rsidRPr="001A075A">
        <w:rPr>
          <w:rFonts w:ascii="Times New Roman" w:eastAsia="Times New Roman" w:hAnsi="Times New Roman" w:cs="Times New Roman"/>
          <w:b/>
          <w:bCs/>
          <w:sz w:val="28"/>
          <w:szCs w:val="28"/>
          <w:lang w:val="uk-UA" w:eastAsia="ru-RU"/>
        </w:rPr>
        <w:t>3.</w:t>
      </w:r>
      <w:r w:rsidR="002D71F5" w:rsidRPr="001A075A">
        <w:rPr>
          <w:rFonts w:ascii="Times New Roman" w:eastAsia="Times New Roman" w:hAnsi="Times New Roman" w:cs="Times New Roman"/>
          <w:b/>
          <w:bCs/>
          <w:sz w:val="28"/>
          <w:szCs w:val="28"/>
          <w:lang w:val="uk-UA" w:eastAsia="ru-RU"/>
        </w:rPr>
        <w:t>10</w:t>
      </w:r>
      <w:r w:rsidR="00687FEB">
        <w:rPr>
          <w:rFonts w:ascii="Times New Roman" w:eastAsia="Times New Roman" w:hAnsi="Times New Roman" w:cs="Times New Roman"/>
          <w:b/>
          <w:bCs/>
          <w:sz w:val="28"/>
          <w:szCs w:val="28"/>
          <w:lang w:val="uk-UA" w:eastAsia="ru-RU"/>
        </w:rPr>
        <w:t>.</w:t>
      </w:r>
      <w:r w:rsidR="00687FEB">
        <w:rPr>
          <w:rFonts w:ascii="Times New Roman" w:eastAsia="Times New Roman" w:hAnsi="Times New Roman" w:cs="Times New Roman"/>
          <w:b/>
          <w:bCs/>
          <w:sz w:val="28"/>
          <w:szCs w:val="28"/>
          <w:lang w:val="uk-UA" w:eastAsia="ru-RU"/>
        </w:rPr>
        <w:tab/>
      </w:r>
      <w:r w:rsidR="00D52DF1" w:rsidRPr="001A075A">
        <w:rPr>
          <w:rFonts w:ascii="Times New Roman" w:eastAsia="Times New Roman" w:hAnsi="Times New Roman" w:cs="Times New Roman"/>
          <w:bCs/>
          <w:iCs/>
          <w:sz w:val="28"/>
          <w:szCs w:val="28"/>
          <w:lang w:val="uk-UA" w:eastAsia="uk-UA"/>
        </w:rPr>
        <w:t>Департамент</w:t>
      </w:r>
      <w:r w:rsidR="00D52DF1" w:rsidRPr="001A075A">
        <w:rPr>
          <w:rFonts w:ascii="Times New Roman" w:eastAsia="Times New Roman" w:hAnsi="Times New Roman" w:cs="Times New Roman"/>
          <w:bCs/>
          <w:sz w:val="28"/>
          <w:szCs w:val="28"/>
          <w:lang w:val="uk-UA" w:eastAsia="ru-RU"/>
        </w:rPr>
        <w:t xml:space="preserve"> у межах повноважень також забезпечує</w:t>
      </w:r>
      <w:r w:rsidR="00D52DF1" w:rsidRPr="001A075A">
        <w:rPr>
          <w:rFonts w:ascii="Times New Roman" w:eastAsia="Times New Roman" w:hAnsi="Times New Roman" w:cs="Times New Roman"/>
          <w:sz w:val="28"/>
          <w:szCs w:val="28"/>
          <w:lang w:val="uk-UA" w:eastAsia="ru-RU"/>
        </w:rPr>
        <w:t>:</w:t>
      </w:r>
    </w:p>
    <w:p w:rsidR="00D52DF1" w:rsidRPr="009E13AA" w:rsidRDefault="004F0ED2" w:rsidP="00687FEB">
      <w:pPr>
        <w:widowControl w:val="0"/>
        <w:tabs>
          <w:tab w:val="left" w:pos="993"/>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r>
      <w:r w:rsidR="00687FEB">
        <w:rPr>
          <w:rFonts w:ascii="Times New Roman" w:eastAsia="Times New Roman" w:hAnsi="Times New Roman" w:cs="Times New Roman"/>
          <w:bCs/>
          <w:sz w:val="28"/>
          <w:szCs w:val="28"/>
          <w:lang w:val="uk-UA" w:eastAsia="ru-RU"/>
        </w:rPr>
        <w:tab/>
      </w:r>
      <w:r w:rsidR="00D52DF1" w:rsidRPr="001A075A">
        <w:rPr>
          <w:rFonts w:ascii="Times New Roman" w:eastAsia="Times New Roman" w:hAnsi="Times New Roman" w:cs="Times New Roman"/>
          <w:bCs/>
          <w:sz w:val="28"/>
          <w:szCs w:val="28"/>
          <w:lang w:val="uk-UA" w:eastAsia="ru-RU"/>
        </w:rPr>
        <w:t>у</w:t>
      </w:r>
      <w:r w:rsidR="00D52DF1" w:rsidRPr="009E13AA">
        <w:rPr>
          <w:rFonts w:ascii="Times New Roman" w:eastAsia="Times New Roman" w:hAnsi="Times New Roman" w:cs="Times New Roman"/>
          <w:bCs/>
          <w:sz w:val="28"/>
          <w:szCs w:val="28"/>
          <w:lang w:val="uk-UA" w:eastAsia="ru-RU"/>
        </w:rPr>
        <w:t>часть у плануванні роботи Офісу Генерального прокурора, своєчасне, повне і якісне виконання запланованих заходів;</w:t>
      </w:r>
    </w:p>
    <w:p w:rsidR="00D52DF1" w:rsidRPr="009E13AA" w:rsidRDefault="004F0ED2" w:rsidP="00687FEB">
      <w:pPr>
        <w:widowControl w:val="0"/>
        <w:tabs>
          <w:tab w:val="left" w:pos="993"/>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r>
      <w:r w:rsidR="00687FEB">
        <w:rPr>
          <w:rFonts w:ascii="Times New Roman" w:eastAsia="Times New Roman" w:hAnsi="Times New Roman" w:cs="Times New Roman"/>
          <w:bCs/>
          <w:sz w:val="28"/>
          <w:szCs w:val="28"/>
          <w:lang w:val="uk-UA" w:eastAsia="ru-RU"/>
        </w:rPr>
        <w:tab/>
      </w:r>
      <w:r w:rsidR="00D52DF1" w:rsidRPr="009E13AA">
        <w:rPr>
          <w:rFonts w:ascii="Times New Roman" w:eastAsia="Times New Roman" w:hAnsi="Times New Roman" w:cs="Times New Roman"/>
          <w:bCs/>
          <w:sz w:val="28"/>
          <w:szCs w:val="28"/>
          <w:lang w:val="uk-UA" w:eastAsia="ru-RU"/>
        </w:rPr>
        <w:t>підготовку матеріалів на розгляд нарад, організацію та контроль за виконанням прийнятих рішень, а також виконання завдань і доручень керівництва Офісу Генерального прокурора;</w:t>
      </w:r>
    </w:p>
    <w:p w:rsidR="001D7095" w:rsidRPr="009E13AA" w:rsidRDefault="004F0ED2" w:rsidP="00687FEB">
      <w:pPr>
        <w:widowControl w:val="0"/>
        <w:tabs>
          <w:tab w:val="left" w:pos="993"/>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1D7095" w:rsidRPr="009E13AA">
        <w:rPr>
          <w:rFonts w:ascii="Times New Roman" w:eastAsia="Times New Roman" w:hAnsi="Times New Roman" w:cs="Times New Roman"/>
          <w:bCs/>
          <w:sz w:val="28"/>
          <w:szCs w:val="28"/>
          <w:lang w:val="uk-UA" w:eastAsia="ru-RU"/>
        </w:rPr>
        <w:tab/>
      </w:r>
      <w:r w:rsidR="00687FEB">
        <w:rPr>
          <w:rFonts w:ascii="Times New Roman" w:eastAsia="Times New Roman" w:hAnsi="Times New Roman" w:cs="Times New Roman"/>
          <w:bCs/>
          <w:sz w:val="28"/>
          <w:szCs w:val="28"/>
          <w:lang w:val="uk-UA" w:eastAsia="ru-RU"/>
        </w:rPr>
        <w:tab/>
      </w:r>
      <w:r w:rsidR="001D7095" w:rsidRPr="009E13AA">
        <w:rPr>
          <w:rFonts w:ascii="Times New Roman" w:eastAsia="Times New Roman" w:hAnsi="Times New Roman" w:cs="Times New Roman"/>
          <w:bCs/>
          <w:sz w:val="28"/>
          <w:szCs w:val="28"/>
          <w:lang w:val="uk-UA" w:eastAsia="ru-RU"/>
        </w:rPr>
        <w:t>проведення перевірок в обласних прокуратурах, надання практичної допомоги їхнім керівникам, контроль за усуненням виявлених недоліків;</w:t>
      </w:r>
      <w:r w:rsidR="002A0CA8" w:rsidRPr="009E13AA">
        <w:rPr>
          <w:rFonts w:ascii="Times New Roman" w:eastAsia="Times New Roman" w:hAnsi="Times New Roman" w:cs="Times New Roman"/>
          <w:bCs/>
          <w:sz w:val="28"/>
          <w:szCs w:val="28"/>
          <w:lang w:val="uk-UA" w:eastAsia="ru-RU"/>
        </w:rPr>
        <w:t xml:space="preserve"> </w:t>
      </w:r>
      <w:r w:rsidR="001A075A" w:rsidRPr="009E13AA">
        <w:rPr>
          <w:rFonts w:ascii="Times New Roman" w:eastAsia="Times New Roman" w:hAnsi="Times New Roman" w:cs="Times New Roman"/>
          <w:bCs/>
          <w:sz w:val="28"/>
          <w:szCs w:val="28"/>
          <w:lang w:val="uk-UA" w:eastAsia="ru-RU"/>
        </w:rPr>
        <w:t xml:space="preserve"> </w:t>
      </w:r>
    </w:p>
    <w:p w:rsidR="00D52DF1" w:rsidRPr="009E13AA" w:rsidRDefault="004F0ED2" w:rsidP="00687FEB">
      <w:pPr>
        <w:widowControl w:val="0"/>
        <w:tabs>
          <w:tab w:val="left" w:pos="993"/>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r>
      <w:r w:rsidR="00687FEB">
        <w:rPr>
          <w:rFonts w:ascii="Times New Roman" w:eastAsia="Times New Roman" w:hAnsi="Times New Roman" w:cs="Times New Roman"/>
          <w:bCs/>
          <w:sz w:val="28"/>
          <w:szCs w:val="28"/>
          <w:lang w:val="uk-UA" w:eastAsia="ru-RU"/>
        </w:rPr>
        <w:tab/>
      </w:r>
      <w:r w:rsidR="00D52DF1" w:rsidRPr="009E13AA">
        <w:rPr>
          <w:rFonts w:ascii="Times New Roman" w:eastAsia="Times New Roman" w:hAnsi="Times New Roman" w:cs="Times New Roman"/>
          <w:bCs/>
          <w:sz w:val="28"/>
          <w:szCs w:val="28"/>
          <w:lang w:val="uk-UA" w:eastAsia="ru-RU"/>
        </w:rPr>
        <w:t xml:space="preserve">підготовку </w:t>
      </w:r>
      <w:proofErr w:type="spellStart"/>
      <w:r w:rsidR="00D52DF1" w:rsidRPr="009E13AA">
        <w:rPr>
          <w:rFonts w:ascii="Times New Roman" w:eastAsia="Times New Roman" w:hAnsi="Times New Roman" w:cs="Times New Roman"/>
          <w:bCs/>
          <w:sz w:val="28"/>
          <w:szCs w:val="28"/>
          <w:lang w:val="uk-UA" w:eastAsia="ru-RU"/>
        </w:rPr>
        <w:t>проєктів</w:t>
      </w:r>
      <w:proofErr w:type="spellEnd"/>
      <w:r w:rsidR="00D52DF1" w:rsidRPr="009E13AA">
        <w:rPr>
          <w:rFonts w:ascii="Times New Roman" w:eastAsia="Times New Roman" w:hAnsi="Times New Roman" w:cs="Times New Roman"/>
          <w:bCs/>
          <w:sz w:val="28"/>
          <w:szCs w:val="28"/>
          <w:lang w:val="uk-UA" w:eastAsia="ru-RU"/>
        </w:rPr>
        <w:t xml:space="preserve"> організаційно-розпорядчих документів Офісу Генерального прокурора;</w:t>
      </w:r>
    </w:p>
    <w:p w:rsidR="00D52DF1" w:rsidRPr="009E13AA" w:rsidRDefault="004F0ED2" w:rsidP="00687FEB">
      <w:pPr>
        <w:widowControl w:val="0"/>
        <w:tabs>
          <w:tab w:val="left" w:pos="993"/>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r>
      <w:r w:rsidR="00687FEB">
        <w:rPr>
          <w:rFonts w:ascii="Times New Roman" w:eastAsia="Times New Roman" w:hAnsi="Times New Roman" w:cs="Times New Roman"/>
          <w:bCs/>
          <w:sz w:val="28"/>
          <w:szCs w:val="28"/>
          <w:lang w:val="uk-UA" w:eastAsia="ru-RU"/>
        </w:rPr>
        <w:tab/>
      </w:r>
      <w:r w:rsidR="00D52DF1" w:rsidRPr="00CE76F7">
        <w:rPr>
          <w:rFonts w:ascii="Times New Roman" w:eastAsia="Times New Roman" w:hAnsi="Times New Roman" w:cs="Times New Roman"/>
          <w:bCs/>
          <w:sz w:val="28"/>
          <w:szCs w:val="28"/>
          <w:lang w:val="uk-UA" w:eastAsia="ru-RU"/>
        </w:rPr>
        <w:t xml:space="preserve">проведення </w:t>
      </w:r>
      <w:r w:rsidR="00D52DF1" w:rsidRPr="009E13AA">
        <w:rPr>
          <w:rFonts w:ascii="Times New Roman" w:eastAsia="Times New Roman" w:hAnsi="Times New Roman" w:cs="Times New Roman"/>
          <w:bCs/>
          <w:sz w:val="28"/>
          <w:szCs w:val="28"/>
          <w:lang w:val="uk-UA" w:eastAsia="ru-RU"/>
        </w:rPr>
        <w:t>аналітичної та методичної роботи;</w:t>
      </w:r>
    </w:p>
    <w:p w:rsidR="00D52DF1" w:rsidRPr="009E13AA" w:rsidRDefault="004F0ED2" w:rsidP="00687FEB">
      <w:pPr>
        <w:widowControl w:val="0"/>
        <w:tabs>
          <w:tab w:val="left" w:pos="993"/>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r>
      <w:r w:rsidR="00687FEB">
        <w:rPr>
          <w:rFonts w:ascii="Times New Roman" w:eastAsia="Times New Roman" w:hAnsi="Times New Roman" w:cs="Times New Roman"/>
          <w:bCs/>
          <w:sz w:val="28"/>
          <w:szCs w:val="28"/>
          <w:lang w:val="uk-UA" w:eastAsia="ru-RU"/>
        </w:rPr>
        <w:tab/>
      </w:r>
      <w:r w:rsidR="00D52DF1" w:rsidRPr="009E13AA">
        <w:rPr>
          <w:rFonts w:ascii="Times New Roman" w:eastAsia="Times New Roman" w:hAnsi="Times New Roman" w:cs="Times New Roman"/>
          <w:bCs/>
          <w:sz w:val="28"/>
          <w:szCs w:val="28"/>
          <w:lang w:val="uk-UA" w:eastAsia="ru-RU"/>
        </w:rPr>
        <w:t xml:space="preserve">опрацювання </w:t>
      </w:r>
      <w:proofErr w:type="spellStart"/>
      <w:r w:rsidR="00D52DF1" w:rsidRPr="009E13AA">
        <w:rPr>
          <w:rFonts w:ascii="Times New Roman" w:eastAsia="Times New Roman" w:hAnsi="Times New Roman" w:cs="Times New Roman"/>
          <w:bCs/>
          <w:sz w:val="28"/>
          <w:szCs w:val="28"/>
          <w:lang w:val="uk-UA" w:eastAsia="ru-RU"/>
        </w:rPr>
        <w:t>проєктів</w:t>
      </w:r>
      <w:proofErr w:type="spellEnd"/>
      <w:r w:rsidR="00D52DF1" w:rsidRPr="009E13AA">
        <w:rPr>
          <w:rFonts w:ascii="Times New Roman" w:eastAsia="Times New Roman" w:hAnsi="Times New Roman" w:cs="Times New Roman"/>
          <w:bCs/>
          <w:sz w:val="28"/>
          <w:szCs w:val="28"/>
          <w:lang w:val="uk-UA" w:eastAsia="ru-RU"/>
        </w:rPr>
        <w:t xml:space="preserve"> законів та інших нормативно-правових актів, внесення пропозицій щодо вдосконалення законодавства;</w:t>
      </w:r>
    </w:p>
    <w:p w:rsidR="00D52DF1" w:rsidRPr="009E13AA" w:rsidRDefault="004F0ED2" w:rsidP="00687FEB">
      <w:pPr>
        <w:widowControl w:val="0"/>
        <w:tabs>
          <w:tab w:val="left" w:pos="993"/>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CE76F7">
        <w:rPr>
          <w:rFonts w:ascii="Times New Roman" w:eastAsia="Times New Roman" w:hAnsi="Times New Roman" w:cs="Times New Roman"/>
          <w:bCs/>
          <w:sz w:val="28"/>
          <w:szCs w:val="28"/>
          <w:lang w:val="uk-UA" w:eastAsia="ru-RU"/>
        </w:rPr>
        <w:tab/>
      </w:r>
      <w:r w:rsidR="00687FEB">
        <w:rPr>
          <w:rFonts w:ascii="Times New Roman" w:eastAsia="Times New Roman" w:hAnsi="Times New Roman" w:cs="Times New Roman"/>
          <w:bCs/>
          <w:sz w:val="28"/>
          <w:szCs w:val="28"/>
          <w:lang w:val="uk-UA" w:eastAsia="ru-RU"/>
        </w:rPr>
        <w:tab/>
      </w:r>
      <w:r w:rsidR="00D52DF1" w:rsidRPr="009E13AA">
        <w:rPr>
          <w:rFonts w:ascii="Times New Roman" w:eastAsia="Times New Roman" w:hAnsi="Times New Roman" w:cs="Times New Roman"/>
          <w:bCs/>
          <w:sz w:val="28"/>
          <w:szCs w:val="28"/>
          <w:lang w:val="uk-UA" w:eastAsia="ru-RU"/>
        </w:rPr>
        <w:t>особистий прийом, розгляд і вирішення звернень громадян, запитів та звернень народних депутатів України, представників державних, громадських організацій, інших осіб, а також скарг учасників кримінального провадження на рішення, дії чи бездіяльність слідчих і прокурорів;</w:t>
      </w:r>
    </w:p>
    <w:p w:rsidR="00D52DF1" w:rsidRPr="009E13AA" w:rsidRDefault="004F0ED2" w:rsidP="00687FEB">
      <w:pPr>
        <w:widowControl w:val="0"/>
        <w:tabs>
          <w:tab w:val="left" w:pos="993"/>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r>
      <w:r w:rsidR="00687FEB">
        <w:rPr>
          <w:rFonts w:ascii="Times New Roman" w:eastAsia="Times New Roman" w:hAnsi="Times New Roman" w:cs="Times New Roman"/>
          <w:bCs/>
          <w:sz w:val="28"/>
          <w:szCs w:val="28"/>
          <w:lang w:val="uk-UA" w:eastAsia="ru-RU"/>
        </w:rPr>
        <w:tab/>
      </w:r>
      <w:r w:rsidR="00D52DF1" w:rsidRPr="009E13AA">
        <w:rPr>
          <w:rFonts w:ascii="Times New Roman" w:eastAsia="Times New Roman" w:hAnsi="Times New Roman" w:cs="Times New Roman"/>
          <w:bCs/>
          <w:sz w:val="28"/>
          <w:szCs w:val="28"/>
          <w:lang w:val="uk-UA" w:eastAsia="ru-RU"/>
        </w:rPr>
        <w:t xml:space="preserve">виконання вимог Закону України «Про доступ до публічної інформації»; </w:t>
      </w:r>
    </w:p>
    <w:p w:rsidR="00196D4D" w:rsidRPr="009E13AA" w:rsidRDefault="004F0ED2" w:rsidP="00687FEB">
      <w:pPr>
        <w:widowControl w:val="0"/>
        <w:tabs>
          <w:tab w:val="left" w:pos="993"/>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CE76F7">
        <w:rPr>
          <w:rFonts w:ascii="Times New Roman" w:eastAsia="Times New Roman" w:hAnsi="Times New Roman" w:cs="Times New Roman"/>
          <w:bCs/>
          <w:sz w:val="28"/>
          <w:szCs w:val="28"/>
          <w:lang w:val="uk-UA" w:eastAsia="ru-RU"/>
        </w:rPr>
        <w:tab/>
      </w:r>
      <w:r w:rsidR="0085384C">
        <w:rPr>
          <w:rFonts w:ascii="Times New Roman" w:eastAsia="Times New Roman" w:hAnsi="Times New Roman" w:cs="Times New Roman"/>
          <w:bCs/>
          <w:sz w:val="28"/>
          <w:szCs w:val="28"/>
          <w:lang w:val="uk-UA" w:eastAsia="ru-RU"/>
        </w:rPr>
        <w:tab/>
      </w:r>
      <w:r w:rsidR="002D71F5" w:rsidRPr="0002348E">
        <w:rPr>
          <w:rFonts w:ascii="Times New Roman" w:eastAsia="Times New Roman" w:hAnsi="Times New Roman" w:cs="Times New Roman"/>
          <w:bCs/>
          <w:sz w:val="28"/>
          <w:szCs w:val="28"/>
          <w:lang w:val="uk-UA" w:eastAsia="ru-RU"/>
        </w:rPr>
        <w:t>ведення</w:t>
      </w:r>
      <w:r w:rsidR="002D71F5" w:rsidRPr="009E13AA">
        <w:rPr>
          <w:rFonts w:ascii="Times New Roman" w:eastAsia="Times New Roman" w:hAnsi="Times New Roman" w:cs="Times New Roman"/>
          <w:bCs/>
          <w:sz w:val="28"/>
          <w:szCs w:val="28"/>
          <w:lang w:val="uk-UA" w:eastAsia="ru-RU"/>
        </w:rPr>
        <w:t xml:space="preserve"> </w:t>
      </w:r>
      <w:r w:rsidR="002D6F06">
        <w:rPr>
          <w:rFonts w:ascii="Times New Roman" w:eastAsia="Times New Roman" w:hAnsi="Times New Roman" w:cs="Times New Roman"/>
          <w:bCs/>
          <w:sz w:val="28"/>
          <w:szCs w:val="28"/>
          <w:lang w:val="uk-UA" w:eastAsia="ru-RU"/>
        </w:rPr>
        <w:t>первинного обліку роботи,</w:t>
      </w:r>
      <w:r w:rsidR="00D52DF1" w:rsidRPr="00726759">
        <w:rPr>
          <w:rFonts w:ascii="Times New Roman" w:eastAsia="Times New Roman" w:hAnsi="Times New Roman" w:cs="Times New Roman"/>
          <w:bCs/>
          <w:sz w:val="28"/>
          <w:szCs w:val="28"/>
          <w:lang w:val="uk-UA" w:eastAsia="ru-RU"/>
        </w:rPr>
        <w:t xml:space="preserve"> </w:t>
      </w:r>
      <w:r w:rsidR="00241B7C" w:rsidRPr="001566CA">
        <w:rPr>
          <w:rFonts w:ascii="Times New Roman" w:eastAsia="Times New Roman" w:hAnsi="Times New Roman" w:cs="Times New Roman"/>
          <w:bCs/>
          <w:sz w:val="28"/>
          <w:szCs w:val="28"/>
          <w:lang w:val="uk-UA" w:eastAsia="ru-RU"/>
        </w:rPr>
        <w:t>формування</w:t>
      </w:r>
      <w:r w:rsidR="00D52DF1" w:rsidRPr="00726759">
        <w:rPr>
          <w:rFonts w:ascii="Times New Roman" w:eastAsia="Times New Roman" w:hAnsi="Times New Roman" w:cs="Times New Roman"/>
          <w:bCs/>
          <w:sz w:val="28"/>
          <w:szCs w:val="28"/>
          <w:lang w:val="uk-UA" w:eastAsia="ru-RU"/>
        </w:rPr>
        <w:t xml:space="preserve"> статистичної звітності</w:t>
      </w:r>
      <w:r w:rsidR="005B521C">
        <w:rPr>
          <w:rFonts w:ascii="Times New Roman" w:eastAsia="Times New Roman" w:hAnsi="Times New Roman" w:cs="Times New Roman"/>
          <w:bCs/>
          <w:sz w:val="28"/>
          <w:szCs w:val="28"/>
          <w:lang w:val="uk-UA" w:eastAsia="ru-RU"/>
        </w:rPr>
        <w:t>,</w:t>
      </w:r>
      <w:r w:rsidR="002D71F5" w:rsidRPr="009E13AA">
        <w:rPr>
          <w:rFonts w:ascii="Times New Roman" w:eastAsia="Times New Roman" w:hAnsi="Times New Roman" w:cs="Times New Roman"/>
          <w:bCs/>
          <w:sz w:val="28"/>
          <w:szCs w:val="28"/>
          <w:lang w:val="uk-UA" w:eastAsia="ru-RU"/>
        </w:rPr>
        <w:t xml:space="preserve"> своєчасне, повне та достовірне внесення відомостей про результати роботи до ЄРДР, інформаційно-аналітичної системи «Облік та статистика органів прокуратури» (далі – ІАС «ОСОП»);</w:t>
      </w:r>
    </w:p>
    <w:p w:rsidR="00D52DF1" w:rsidRPr="009E13AA" w:rsidRDefault="004F0ED2" w:rsidP="00687FEB">
      <w:pPr>
        <w:widowControl w:val="0"/>
        <w:tabs>
          <w:tab w:val="left" w:pos="993"/>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r>
      <w:r w:rsidR="00687FEB">
        <w:rPr>
          <w:rFonts w:ascii="Times New Roman" w:eastAsia="Times New Roman" w:hAnsi="Times New Roman" w:cs="Times New Roman"/>
          <w:bCs/>
          <w:sz w:val="28"/>
          <w:szCs w:val="28"/>
          <w:lang w:val="uk-UA" w:eastAsia="ru-RU"/>
        </w:rPr>
        <w:tab/>
      </w:r>
      <w:r w:rsidR="00D52DF1" w:rsidRPr="009E13AA">
        <w:rPr>
          <w:rFonts w:ascii="Times New Roman" w:eastAsia="Times New Roman" w:hAnsi="Times New Roman" w:cs="Times New Roman"/>
          <w:bCs/>
          <w:sz w:val="28"/>
          <w:szCs w:val="28"/>
          <w:lang w:val="uk-UA" w:eastAsia="ru-RU"/>
        </w:rPr>
        <w:t xml:space="preserve">здійснення контролю за станом обліково-статистичної дисципліни відповідно до компетенції; </w:t>
      </w:r>
    </w:p>
    <w:p w:rsidR="00D52DF1" w:rsidRPr="009E13AA" w:rsidRDefault="004F0ED2" w:rsidP="00687FEB">
      <w:pPr>
        <w:widowControl w:val="0"/>
        <w:tabs>
          <w:tab w:val="left" w:pos="993"/>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CE76F7">
        <w:rPr>
          <w:rFonts w:ascii="Times New Roman" w:eastAsia="Times New Roman" w:hAnsi="Times New Roman" w:cs="Times New Roman"/>
          <w:bCs/>
          <w:sz w:val="28"/>
          <w:szCs w:val="28"/>
          <w:lang w:val="uk-UA" w:eastAsia="ru-RU"/>
        </w:rPr>
        <w:tab/>
      </w:r>
      <w:r w:rsidR="00687FEB">
        <w:rPr>
          <w:rFonts w:ascii="Times New Roman" w:eastAsia="Times New Roman" w:hAnsi="Times New Roman" w:cs="Times New Roman"/>
          <w:bCs/>
          <w:sz w:val="28"/>
          <w:szCs w:val="28"/>
          <w:lang w:val="uk-UA" w:eastAsia="ru-RU"/>
        </w:rPr>
        <w:tab/>
      </w:r>
      <w:r w:rsidR="00D52DF1" w:rsidRPr="00CE76F7">
        <w:rPr>
          <w:rFonts w:ascii="Times New Roman" w:eastAsia="Times New Roman" w:hAnsi="Times New Roman" w:cs="Times New Roman"/>
          <w:bCs/>
          <w:sz w:val="28"/>
          <w:szCs w:val="28"/>
          <w:lang w:val="uk-UA" w:eastAsia="ru-RU"/>
        </w:rPr>
        <w:t xml:space="preserve">підготовку матеріалів для </w:t>
      </w:r>
      <w:r w:rsidR="00D52DF1" w:rsidRPr="009E13AA">
        <w:rPr>
          <w:rFonts w:ascii="Times New Roman" w:eastAsia="Times New Roman" w:hAnsi="Times New Roman" w:cs="Times New Roman"/>
          <w:bCs/>
          <w:sz w:val="28"/>
          <w:szCs w:val="28"/>
          <w:lang w:val="uk-UA" w:eastAsia="ru-RU"/>
        </w:rPr>
        <w:t xml:space="preserve">публікацій у засобах масової інформації та розміщення на офіційному </w:t>
      </w:r>
      <w:proofErr w:type="spellStart"/>
      <w:r w:rsidR="00D52DF1" w:rsidRPr="009E13AA">
        <w:rPr>
          <w:rFonts w:ascii="Times New Roman" w:eastAsia="Times New Roman" w:hAnsi="Times New Roman" w:cs="Times New Roman"/>
          <w:bCs/>
          <w:sz w:val="28"/>
          <w:szCs w:val="28"/>
          <w:lang w:val="uk-UA" w:eastAsia="ru-RU"/>
        </w:rPr>
        <w:t>вебсайті</w:t>
      </w:r>
      <w:proofErr w:type="spellEnd"/>
      <w:r w:rsidR="00D52DF1" w:rsidRPr="009E13AA">
        <w:rPr>
          <w:rFonts w:ascii="Times New Roman" w:eastAsia="Times New Roman" w:hAnsi="Times New Roman" w:cs="Times New Roman"/>
          <w:bCs/>
          <w:sz w:val="28"/>
          <w:szCs w:val="28"/>
          <w:lang w:val="uk-UA" w:eastAsia="ru-RU"/>
        </w:rPr>
        <w:t xml:space="preserve"> Офісу Генерального прокурора;</w:t>
      </w:r>
    </w:p>
    <w:p w:rsidR="00D52DF1" w:rsidRDefault="004F0ED2" w:rsidP="00687FEB">
      <w:pPr>
        <w:widowControl w:val="0"/>
        <w:tabs>
          <w:tab w:val="left" w:pos="993"/>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r>
      <w:r w:rsidR="00687FEB">
        <w:rPr>
          <w:rFonts w:ascii="Times New Roman" w:eastAsia="Times New Roman" w:hAnsi="Times New Roman" w:cs="Times New Roman"/>
          <w:bCs/>
          <w:sz w:val="28"/>
          <w:szCs w:val="28"/>
          <w:lang w:val="uk-UA" w:eastAsia="ru-RU"/>
        </w:rPr>
        <w:tab/>
      </w:r>
      <w:r w:rsidR="00D52DF1" w:rsidRPr="00CE76F7">
        <w:rPr>
          <w:rFonts w:ascii="Times New Roman" w:eastAsia="Times New Roman" w:hAnsi="Times New Roman" w:cs="Times New Roman"/>
          <w:bCs/>
          <w:sz w:val="28"/>
          <w:szCs w:val="28"/>
          <w:lang w:val="uk-UA" w:eastAsia="ru-RU"/>
        </w:rPr>
        <w:t xml:space="preserve">ведення діловодства, додержання режиму секретності, </w:t>
      </w:r>
      <w:r w:rsidR="00D52DF1" w:rsidRPr="009E13AA">
        <w:rPr>
          <w:rFonts w:ascii="Times New Roman" w:eastAsia="Times New Roman" w:hAnsi="Times New Roman" w:cs="Times New Roman"/>
          <w:bCs/>
          <w:sz w:val="28"/>
          <w:szCs w:val="28"/>
          <w:lang w:val="uk-UA" w:eastAsia="ru-RU"/>
        </w:rPr>
        <w:t xml:space="preserve">збереження матеріальних носіїв інформації </w:t>
      </w:r>
      <w:r w:rsidR="00D52DF1" w:rsidRPr="00CE76F7">
        <w:rPr>
          <w:rFonts w:ascii="Times New Roman" w:eastAsia="Times New Roman" w:hAnsi="Times New Roman" w:cs="Times New Roman"/>
          <w:bCs/>
          <w:sz w:val="28"/>
          <w:szCs w:val="28"/>
          <w:lang w:val="uk-UA" w:eastAsia="ru-RU"/>
        </w:rPr>
        <w:t>з обмеженим доступом.</w:t>
      </w:r>
    </w:p>
    <w:p w:rsidR="00D52DF1" w:rsidRPr="00CE76F7" w:rsidRDefault="00D52DF1" w:rsidP="00687FEB">
      <w:pPr>
        <w:widowControl w:val="0"/>
        <w:tabs>
          <w:tab w:val="left" w:pos="709"/>
          <w:tab w:val="left" w:pos="1418"/>
        </w:tabs>
        <w:spacing w:before="100" w:after="0" w:line="240" w:lineRule="auto"/>
        <w:jc w:val="both"/>
        <w:rPr>
          <w:rFonts w:ascii="Times New Roman" w:eastAsia="Times New Roman" w:hAnsi="Times New Roman" w:cs="Times New Roman"/>
          <w:b/>
          <w:bCs/>
          <w:sz w:val="28"/>
          <w:szCs w:val="28"/>
          <w:lang w:val="uk-UA" w:eastAsia="ru-RU"/>
        </w:rPr>
      </w:pPr>
      <w:r w:rsidRPr="00CE76F7">
        <w:rPr>
          <w:rFonts w:ascii="Times New Roman" w:eastAsia="Times New Roman" w:hAnsi="Times New Roman" w:cs="Times New Roman"/>
          <w:bCs/>
          <w:sz w:val="28"/>
          <w:szCs w:val="28"/>
          <w:lang w:val="uk-UA" w:eastAsia="ru-RU"/>
        </w:rPr>
        <w:lastRenderedPageBreak/>
        <w:t xml:space="preserve"> </w:t>
      </w:r>
      <w:r w:rsidR="009A1405">
        <w:rPr>
          <w:rFonts w:ascii="Times New Roman" w:eastAsia="Times New Roman" w:hAnsi="Times New Roman" w:cs="Times New Roman"/>
          <w:bCs/>
          <w:sz w:val="28"/>
          <w:szCs w:val="28"/>
          <w:lang w:val="uk-UA" w:eastAsia="ru-RU"/>
        </w:rPr>
        <w:tab/>
      </w:r>
      <w:r w:rsidRPr="00CE76F7">
        <w:rPr>
          <w:rFonts w:ascii="Times New Roman" w:eastAsia="Times New Roman" w:hAnsi="Times New Roman" w:cs="Times New Roman"/>
          <w:b/>
          <w:bCs/>
          <w:sz w:val="28"/>
          <w:szCs w:val="28"/>
          <w:lang w:val="uk-UA" w:eastAsia="ru-RU"/>
        </w:rPr>
        <w:t>4.</w:t>
      </w:r>
      <w:r w:rsidRPr="00CE76F7">
        <w:rPr>
          <w:rFonts w:ascii="Times New Roman" w:eastAsia="Times New Roman" w:hAnsi="Times New Roman" w:cs="Times New Roman"/>
          <w:b/>
          <w:bCs/>
          <w:sz w:val="28"/>
          <w:szCs w:val="28"/>
          <w:lang w:val="uk-UA" w:eastAsia="ru-RU"/>
        </w:rPr>
        <w:tab/>
        <w:t>Основні напрями діяльності структурних підрозділів Департаменту:</w:t>
      </w:r>
    </w:p>
    <w:p w:rsidR="00D52DF1" w:rsidRPr="00CE76F7" w:rsidRDefault="00D52DF1" w:rsidP="00687FEB">
      <w:pPr>
        <w:widowControl w:val="0"/>
        <w:tabs>
          <w:tab w:val="left" w:pos="1418"/>
        </w:tabs>
        <w:spacing w:before="100" w:after="0" w:line="240" w:lineRule="auto"/>
        <w:ind w:firstLine="697"/>
        <w:jc w:val="both"/>
        <w:rPr>
          <w:rFonts w:ascii="Times New Roman" w:eastAsia="Times New Roman" w:hAnsi="Times New Roman" w:cs="Times New Roman"/>
          <w:sz w:val="28"/>
          <w:szCs w:val="28"/>
          <w:lang w:val="uk-UA" w:eastAsia="ru-RU"/>
        </w:rPr>
      </w:pPr>
      <w:r w:rsidRPr="00CE76F7">
        <w:rPr>
          <w:rFonts w:ascii="Times New Roman" w:eastAsia="Times New Roman" w:hAnsi="Times New Roman" w:cs="Times New Roman"/>
          <w:b/>
          <w:sz w:val="28"/>
          <w:szCs w:val="28"/>
          <w:lang w:val="uk-UA" w:eastAsia="ru-RU"/>
        </w:rPr>
        <w:t>4.1.</w:t>
      </w:r>
      <w:r w:rsidRPr="00CE76F7">
        <w:rPr>
          <w:rFonts w:ascii="Times New Roman" w:eastAsia="Times New Roman" w:hAnsi="Times New Roman" w:cs="Times New Roman"/>
          <w:b/>
          <w:sz w:val="28"/>
          <w:szCs w:val="28"/>
          <w:lang w:val="uk-UA" w:eastAsia="ru-RU"/>
        </w:rPr>
        <w:tab/>
        <w:t xml:space="preserve">Перший, другий, третій та четвертий відділи процесуального керівництва </w:t>
      </w:r>
      <w:r w:rsidRPr="00CE76F7">
        <w:rPr>
          <w:rFonts w:ascii="Times New Roman" w:eastAsia="Times New Roman" w:hAnsi="Times New Roman" w:cs="Times New Roman"/>
          <w:sz w:val="28"/>
          <w:szCs w:val="28"/>
          <w:lang w:val="uk-UA" w:eastAsia="ru-RU"/>
        </w:rPr>
        <w:t>забезпечують:</w:t>
      </w:r>
    </w:p>
    <w:p w:rsidR="00D52DF1" w:rsidRPr="009E13AA" w:rsidRDefault="004F0ED2"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CE76F7">
        <w:rPr>
          <w:rFonts w:ascii="Times New Roman" w:eastAsia="Times New Roman" w:hAnsi="Times New Roman" w:cs="Times New Roman"/>
          <w:bCs/>
          <w:sz w:val="28"/>
          <w:szCs w:val="28"/>
          <w:lang w:val="uk-UA" w:eastAsia="ru-RU"/>
        </w:rPr>
        <w:tab/>
      </w:r>
      <w:r w:rsidR="00D52DF1" w:rsidRPr="00035D73">
        <w:rPr>
          <w:rFonts w:ascii="Times New Roman" w:eastAsia="Times New Roman" w:hAnsi="Times New Roman" w:cs="Times New Roman"/>
          <w:bCs/>
          <w:sz w:val="28"/>
          <w:szCs w:val="28"/>
          <w:lang w:val="uk-UA" w:eastAsia="ru-RU"/>
        </w:rPr>
        <w:t>о</w:t>
      </w:r>
      <w:r w:rsidR="00D52DF1" w:rsidRPr="009E13AA">
        <w:rPr>
          <w:rFonts w:ascii="Times New Roman" w:eastAsia="Times New Roman" w:hAnsi="Times New Roman" w:cs="Times New Roman"/>
          <w:bCs/>
          <w:sz w:val="28"/>
          <w:szCs w:val="28"/>
          <w:lang w:val="uk-UA" w:eastAsia="ru-RU"/>
        </w:rPr>
        <w:t xml:space="preserve">рганізацію і процесуальне керівництво досудовим розслідуванням, </w:t>
      </w:r>
      <w:r w:rsidR="002D71F5" w:rsidRPr="009E13AA">
        <w:rPr>
          <w:rFonts w:ascii="Times New Roman" w:eastAsia="Times New Roman" w:hAnsi="Times New Roman" w:cs="Times New Roman"/>
          <w:bCs/>
          <w:sz w:val="28"/>
          <w:szCs w:val="28"/>
          <w:lang w:val="uk-UA" w:eastAsia="ru-RU"/>
        </w:rPr>
        <w:t>вирішення відповідно до закону інших питань під час кримінального провадження, нагляд за додержанням законів при проведенні слідчих та негласних слідчих (розшукових) дій, участь у с</w:t>
      </w:r>
      <w:r w:rsidR="00196D4D" w:rsidRPr="009E13AA">
        <w:rPr>
          <w:rFonts w:ascii="Times New Roman" w:eastAsia="Times New Roman" w:hAnsi="Times New Roman" w:cs="Times New Roman"/>
          <w:bCs/>
          <w:sz w:val="28"/>
          <w:szCs w:val="28"/>
          <w:lang w:val="uk-UA" w:eastAsia="ru-RU"/>
        </w:rPr>
        <w:t xml:space="preserve">удовому </w:t>
      </w:r>
      <w:r w:rsidR="0002348E" w:rsidRPr="009E13AA">
        <w:rPr>
          <w:rFonts w:ascii="Times New Roman" w:eastAsia="Times New Roman" w:hAnsi="Times New Roman" w:cs="Times New Roman"/>
          <w:bCs/>
          <w:sz w:val="28"/>
          <w:szCs w:val="28"/>
          <w:lang w:val="uk-UA" w:eastAsia="ru-RU"/>
        </w:rPr>
        <w:t>провадженні</w:t>
      </w:r>
      <w:r w:rsidR="00196D4D" w:rsidRPr="009E13AA">
        <w:rPr>
          <w:rFonts w:ascii="Times New Roman" w:eastAsia="Times New Roman" w:hAnsi="Times New Roman" w:cs="Times New Roman"/>
          <w:bCs/>
          <w:sz w:val="28"/>
          <w:szCs w:val="28"/>
          <w:lang w:val="uk-UA" w:eastAsia="ru-RU"/>
        </w:rPr>
        <w:t>,</w:t>
      </w:r>
      <w:r w:rsidR="002D71F5" w:rsidRPr="009E13AA">
        <w:rPr>
          <w:rFonts w:ascii="Times New Roman" w:eastAsia="Times New Roman" w:hAnsi="Times New Roman" w:cs="Times New Roman"/>
          <w:bCs/>
          <w:sz w:val="28"/>
          <w:szCs w:val="28"/>
          <w:lang w:val="uk-UA" w:eastAsia="ru-RU"/>
        </w:rPr>
        <w:t xml:space="preserve"> </w:t>
      </w:r>
      <w:r w:rsidR="00D52DF1" w:rsidRPr="009E13AA">
        <w:rPr>
          <w:rFonts w:ascii="Times New Roman" w:eastAsia="Times New Roman" w:hAnsi="Times New Roman" w:cs="Times New Roman"/>
          <w:bCs/>
          <w:sz w:val="28"/>
          <w:szCs w:val="28"/>
          <w:lang w:val="uk-UA" w:eastAsia="ru-RU"/>
        </w:rPr>
        <w:t>підтримання публічного обвинувачення та оскарження судових рішень у кримінальних провадженнях про злочини, зазначені в п</w:t>
      </w: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 xml:space="preserve"> 3.1 цього Положення, а також за дорученням керівництва Офісу Генерально</w:t>
      </w:r>
      <w:r w:rsidRPr="009E13AA">
        <w:rPr>
          <w:rFonts w:ascii="Times New Roman" w:eastAsia="Times New Roman" w:hAnsi="Times New Roman" w:cs="Times New Roman"/>
          <w:bCs/>
          <w:sz w:val="28"/>
          <w:szCs w:val="28"/>
          <w:lang w:val="uk-UA" w:eastAsia="ru-RU"/>
        </w:rPr>
        <w:t>го</w:t>
      </w:r>
      <w:r w:rsidR="00D52DF1" w:rsidRPr="009E13AA">
        <w:rPr>
          <w:rFonts w:ascii="Times New Roman" w:eastAsia="Times New Roman" w:hAnsi="Times New Roman" w:cs="Times New Roman"/>
          <w:bCs/>
          <w:sz w:val="28"/>
          <w:szCs w:val="28"/>
          <w:lang w:val="uk-UA" w:eastAsia="ru-RU"/>
        </w:rPr>
        <w:t xml:space="preserve"> прокур</w:t>
      </w:r>
      <w:r w:rsidRPr="009E13AA">
        <w:rPr>
          <w:rFonts w:ascii="Times New Roman" w:eastAsia="Times New Roman" w:hAnsi="Times New Roman" w:cs="Times New Roman"/>
          <w:bCs/>
          <w:sz w:val="28"/>
          <w:szCs w:val="28"/>
          <w:lang w:val="uk-UA" w:eastAsia="ru-RU"/>
        </w:rPr>
        <w:t>ора</w:t>
      </w:r>
      <w:r w:rsidR="00D52DF1" w:rsidRPr="009E13AA">
        <w:rPr>
          <w:rFonts w:ascii="Times New Roman" w:eastAsia="Times New Roman" w:hAnsi="Times New Roman" w:cs="Times New Roman"/>
          <w:bCs/>
          <w:sz w:val="28"/>
          <w:szCs w:val="28"/>
          <w:lang w:val="uk-UA" w:eastAsia="ru-RU"/>
        </w:rPr>
        <w:t xml:space="preserve"> – у кримінальних провадженнях щодо іншої категорії злочинів</w:t>
      </w:r>
      <w:r w:rsidR="002E0E35" w:rsidRPr="009E13AA">
        <w:rPr>
          <w:rFonts w:ascii="Times New Roman" w:eastAsia="Times New Roman" w:hAnsi="Times New Roman" w:cs="Times New Roman"/>
          <w:bCs/>
          <w:sz w:val="28"/>
          <w:szCs w:val="28"/>
          <w:lang w:val="uk-UA" w:eastAsia="ru-RU"/>
        </w:rPr>
        <w:t xml:space="preserve">, крім </w:t>
      </w:r>
      <w:r w:rsidR="007264A8" w:rsidRPr="009E13AA">
        <w:rPr>
          <w:rFonts w:ascii="Times New Roman" w:eastAsia="Times New Roman" w:hAnsi="Times New Roman" w:cs="Times New Roman"/>
          <w:bCs/>
          <w:sz w:val="28"/>
          <w:szCs w:val="28"/>
          <w:lang w:val="uk-UA" w:eastAsia="ru-RU"/>
        </w:rPr>
        <w:t xml:space="preserve">тих, досудове розслідування яких віднесено </w:t>
      </w:r>
      <w:r w:rsidR="002E0E35" w:rsidRPr="009E13AA">
        <w:rPr>
          <w:rFonts w:ascii="Times New Roman" w:eastAsia="Times New Roman" w:hAnsi="Times New Roman" w:cs="Times New Roman"/>
          <w:bCs/>
          <w:sz w:val="28"/>
          <w:szCs w:val="28"/>
          <w:lang w:val="uk-UA" w:eastAsia="ru-RU"/>
        </w:rPr>
        <w:t>до підслідності Національного антикорупційного бюро України</w:t>
      </w:r>
      <w:r w:rsidR="00D52DF1" w:rsidRPr="009E13AA">
        <w:rPr>
          <w:rFonts w:ascii="Times New Roman" w:eastAsia="Times New Roman" w:hAnsi="Times New Roman" w:cs="Times New Roman"/>
          <w:bCs/>
          <w:sz w:val="28"/>
          <w:szCs w:val="28"/>
          <w:lang w:val="uk-UA" w:eastAsia="ru-RU"/>
        </w:rPr>
        <w:t>;</w:t>
      </w:r>
    </w:p>
    <w:p w:rsidR="00D52DF1" w:rsidRPr="00130626" w:rsidRDefault="004F0ED2"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196D4D" w:rsidRPr="00130626">
        <w:rPr>
          <w:rFonts w:ascii="Times New Roman" w:eastAsia="Times New Roman" w:hAnsi="Times New Roman" w:cs="Times New Roman"/>
          <w:bCs/>
          <w:sz w:val="28"/>
          <w:szCs w:val="28"/>
          <w:lang w:val="uk-UA" w:eastAsia="ru-RU"/>
        </w:rPr>
        <w:tab/>
      </w:r>
      <w:r w:rsidR="00FF09E7" w:rsidRPr="009E13AA">
        <w:rPr>
          <w:rFonts w:ascii="Times New Roman" w:eastAsia="Times New Roman" w:hAnsi="Times New Roman" w:cs="Times New Roman"/>
          <w:bCs/>
          <w:sz w:val="28"/>
          <w:szCs w:val="28"/>
          <w:lang w:val="uk-UA" w:eastAsia="ru-RU"/>
        </w:rPr>
        <w:t>здійснення</w:t>
      </w:r>
      <w:r w:rsidR="00700907" w:rsidRPr="009E13AA">
        <w:rPr>
          <w:rFonts w:ascii="Times New Roman" w:eastAsia="Times New Roman" w:hAnsi="Times New Roman" w:cs="Times New Roman"/>
          <w:bCs/>
          <w:sz w:val="28"/>
          <w:szCs w:val="28"/>
          <w:lang w:val="uk-UA" w:eastAsia="ru-RU"/>
        </w:rPr>
        <w:t xml:space="preserve"> </w:t>
      </w:r>
      <w:r w:rsidR="00D52DF1" w:rsidRPr="009E13AA">
        <w:rPr>
          <w:rFonts w:ascii="Times New Roman" w:eastAsia="Times New Roman" w:hAnsi="Times New Roman" w:cs="Times New Roman"/>
          <w:bCs/>
          <w:sz w:val="28"/>
          <w:szCs w:val="28"/>
          <w:lang w:val="uk-UA" w:eastAsia="ru-RU"/>
        </w:rPr>
        <w:t>повноважень</w:t>
      </w:r>
      <w:r w:rsidR="007B6B75" w:rsidRPr="009E13AA">
        <w:rPr>
          <w:rFonts w:ascii="Times New Roman" w:eastAsia="Times New Roman" w:hAnsi="Times New Roman" w:cs="Times New Roman"/>
          <w:bCs/>
          <w:sz w:val="28"/>
          <w:szCs w:val="28"/>
          <w:lang w:val="uk-UA" w:eastAsia="ru-RU"/>
        </w:rPr>
        <w:t xml:space="preserve"> прокурора у кримінальному провадженні</w:t>
      </w:r>
      <w:r w:rsidR="00D52DF1" w:rsidRPr="009E13AA">
        <w:rPr>
          <w:rFonts w:ascii="Times New Roman" w:eastAsia="Times New Roman" w:hAnsi="Times New Roman" w:cs="Times New Roman"/>
          <w:bCs/>
          <w:sz w:val="28"/>
          <w:szCs w:val="28"/>
          <w:lang w:val="uk-UA" w:eastAsia="ru-RU"/>
        </w:rPr>
        <w:t>, передбачених ст</w:t>
      </w: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 xml:space="preserve"> 36 Кримінального процесуального кодексу України;</w:t>
      </w:r>
      <w:r w:rsidR="00D52DF1" w:rsidRPr="00130626">
        <w:rPr>
          <w:rFonts w:ascii="Times New Roman" w:eastAsia="Times New Roman" w:hAnsi="Times New Roman" w:cs="Times New Roman"/>
          <w:bCs/>
          <w:sz w:val="28"/>
          <w:szCs w:val="28"/>
          <w:lang w:val="uk-UA" w:eastAsia="ru-RU"/>
        </w:rPr>
        <w:tab/>
      </w:r>
    </w:p>
    <w:p w:rsidR="00196D4D" w:rsidRPr="00130626" w:rsidRDefault="004F0ED2"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196D4D" w:rsidRPr="009E13AA">
        <w:rPr>
          <w:rFonts w:ascii="Times New Roman" w:eastAsia="Times New Roman" w:hAnsi="Times New Roman" w:cs="Times New Roman"/>
          <w:bCs/>
          <w:sz w:val="28"/>
          <w:szCs w:val="28"/>
          <w:lang w:val="uk-UA" w:eastAsia="ru-RU"/>
        </w:rPr>
        <w:tab/>
        <w:t>вжиття заходів для забезпечення відшкодування завданих кримінальними правопорушеннями збитків;</w:t>
      </w:r>
    </w:p>
    <w:p w:rsidR="00D52DF1" w:rsidRPr="009E13AA" w:rsidRDefault="004F0ED2"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BB2C51" w:rsidRPr="009E13AA">
        <w:rPr>
          <w:rFonts w:ascii="Times New Roman" w:eastAsia="Times New Roman" w:hAnsi="Times New Roman" w:cs="Times New Roman"/>
          <w:bCs/>
          <w:sz w:val="28"/>
          <w:szCs w:val="28"/>
          <w:lang w:val="uk-UA" w:eastAsia="ru-RU"/>
        </w:rPr>
        <w:tab/>
      </w:r>
      <w:r w:rsidR="00D52DF1" w:rsidRPr="00130626">
        <w:rPr>
          <w:rFonts w:ascii="Times New Roman" w:eastAsia="Times New Roman" w:hAnsi="Times New Roman" w:cs="Times New Roman"/>
          <w:bCs/>
          <w:sz w:val="28"/>
          <w:szCs w:val="28"/>
          <w:lang w:val="uk-UA" w:eastAsia="ru-RU"/>
        </w:rPr>
        <w:t>п</w:t>
      </w:r>
      <w:r w:rsidR="00D52DF1" w:rsidRPr="009E13AA">
        <w:rPr>
          <w:rFonts w:ascii="Times New Roman" w:eastAsia="Times New Roman" w:hAnsi="Times New Roman" w:cs="Times New Roman"/>
          <w:bCs/>
          <w:sz w:val="28"/>
          <w:szCs w:val="28"/>
          <w:lang w:val="uk-UA" w:eastAsia="ru-RU"/>
        </w:rPr>
        <w:t xml:space="preserve">ідготовку </w:t>
      </w:r>
      <w:r w:rsidR="00196D4D" w:rsidRPr="009E13AA">
        <w:rPr>
          <w:rFonts w:ascii="Times New Roman" w:eastAsia="Times New Roman" w:hAnsi="Times New Roman" w:cs="Times New Roman"/>
          <w:bCs/>
          <w:sz w:val="28"/>
          <w:szCs w:val="28"/>
          <w:lang w:val="uk-UA" w:eastAsia="ru-RU"/>
        </w:rPr>
        <w:t xml:space="preserve">за наявності визначених законом підстав </w:t>
      </w:r>
      <w:proofErr w:type="spellStart"/>
      <w:r w:rsidR="00D52DF1" w:rsidRPr="009E13AA">
        <w:rPr>
          <w:rFonts w:ascii="Times New Roman" w:eastAsia="Times New Roman" w:hAnsi="Times New Roman" w:cs="Times New Roman"/>
          <w:bCs/>
          <w:sz w:val="28"/>
          <w:szCs w:val="28"/>
          <w:lang w:val="uk-UA" w:eastAsia="ru-RU"/>
        </w:rPr>
        <w:t>проєктів</w:t>
      </w:r>
      <w:proofErr w:type="spellEnd"/>
      <w:r w:rsidR="00D52DF1" w:rsidRPr="009E13AA">
        <w:rPr>
          <w:rFonts w:ascii="Times New Roman" w:eastAsia="Times New Roman" w:hAnsi="Times New Roman" w:cs="Times New Roman"/>
          <w:bCs/>
          <w:sz w:val="28"/>
          <w:szCs w:val="28"/>
          <w:lang w:val="uk-UA" w:eastAsia="ru-RU"/>
        </w:rPr>
        <w:t xml:space="preserve"> документів реагування</w:t>
      </w:r>
      <w:r w:rsidR="00247340" w:rsidRPr="009E13AA">
        <w:rPr>
          <w:rFonts w:ascii="Times New Roman" w:eastAsia="Times New Roman" w:hAnsi="Times New Roman" w:cs="Times New Roman"/>
          <w:bCs/>
          <w:sz w:val="28"/>
          <w:szCs w:val="28"/>
          <w:lang w:val="uk-UA" w:eastAsia="ru-RU"/>
        </w:rPr>
        <w:t xml:space="preserve"> </w:t>
      </w:r>
      <w:r w:rsidR="00D52DF1" w:rsidRPr="009E13AA">
        <w:rPr>
          <w:rFonts w:ascii="Times New Roman" w:eastAsia="Times New Roman" w:hAnsi="Times New Roman" w:cs="Times New Roman"/>
          <w:bCs/>
          <w:sz w:val="28"/>
          <w:szCs w:val="28"/>
          <w:lang w:val="uk-UA" w:eastAsia="ru-RU"/>
        </w:rPr>
        <w:t>на судові рішення</w:t>
      </w:r>
      <w:r w:rsidR="00247340" w:rsidRPr="009E13AA">
        <w:rPr>
          <w:rFonts w:ascii="Times New Roman" w:eastAsia="Times New Roman" w:hAnsi="Times New Roman" w:cs="Times New Roman"/>
          <w:bCs/>
          <w:sz w:val="28"/>
          <w:szCs w:val="28"/>
          <w:lang w:val="uk-UA" w:eastAsia="ru-RU"/>
        </w:rPr>
        <w:t xml:space="preserve"> </w:t>
      </w:r>
      <w:r w:rsidR="00D52DF1" w:rsidRPr="009E13AA">
        <w:rPr>
          <w:rFonts w:ascii="Times New Roman" w:eastAsia="Times New Roman" w:hAnsi="Times New Roman" w:cs="Times New Roman"/>
          <w:bCs/>
          <w:sz w:val="28"/>
          <w:szCs w:val="28"/>
          <w:lang w:val="uk-UA" w:eastAsia="ru-RU"/>
        </w:rPr>
        <w:t xml:space="preserve">у </w:t>
      </w:r>
      <w:r w:rsidR="002D6F06" w:rsidRPr="009E13AA">
        <w:rPr>
          <w:rFonts w:ascii="Times New Roman" w:eastAsia="Times New Roman" w:hAnsi="Times New Roman" w:cs="Times New Roman"/>
          <w:bCs/>
          <w:sz w:val="28"/>
          <w:szCs w:val="28"/>
          <w:lang w:val="uk-UA" w:eastAsia="ru-RU"/>
        </w:rPr>
        <w:t xml:space="preserve">кримінальних </w:t>
      </w:r>
      <w:r w:rsidR="00D52DF1" w:rsidRPr="009E13AA">
        <w:rPr>
          <w:rFonts w:ascii="Times New Roman" w:eastAsia="Times New Roman" w:hAnsi="Times New Roman" w:cs="Times New Roman"/>
          <w:bCs/>
          <w:sz w:val="28"/>
          <w:szCs w:val="28"/>
          <w:lang w:val="uk-UA" w:eastAsia="ru-RU"/>
        </w:rPr>
        <w:t xml:space="preserve">провадженнях, у яких безпосередньо підтримано обвинувачення, і в інших – за дорученням керівництва Офісу Генерального прокурора та Департаменту; </w:t>
      </w:r>
    </w:p>
    <w:p w:rsidR="00F32440" w:rsidRPr="009E13AA" w:rsidRDefault="004F0ED2"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BB2C51" w:rsidRPr="009E13AA">
        <w:rPr>
          <w:rFonts w:ascii="Times New Roman" w:eastAsia="Times New Roman" w:hAnsi="Times New Roman" w:cs="Times New Roman"/>
          <w:bCs/>
          <w:sz w:val="28"/>
          <w:szCs w:val="28"/>
          <w:lang w:val="uk-UA" w:eastAsia="ru-RU"/>
        </w:rPr>
        <w:tab/>
      </w:r>
      <w:r w:rsidR="00D52DF1" w:rsidRPr="009E13AA">
        <w:rPr>
          <w:rFonts w:ascii="Times New Roman" w:eastAsia="Times New Roman" w:hAnsi="Times New Roman" w:cs="Times New Roman"/>
          <w:bCs/>
          <w:sz w:val="28"/>
          <w:szCs w:val="28"/>
          <w:lang w:val="uk-UA" w:eastAsia="ru-RU"/>
        </w:rPr>
        <w:t xml:space="preserve">підготовку </w:t>
      </w:r>
      <w:proofErr w:type="spellStart"/>
      <w:r w:rsidR="00D52DF1" w:rsidRPr="009E13AA">
        <w:rPr>
          <w:rFonts w:ascii="Times New Roman" w:eastAsia="Times New Roman" w:hAnsi="Times New Roman" w:cs="Times New Roman"/>
          <w:bCs/>
          <w:sz w:val="28"/>
          <w:szCs w:val="28"/>
          <w:lang w:val="uk-UA" w:eastAsia="ru-RU"/>
        </w:rPr>
        <w:t>про</w:t>
      </w:r>
      <w:r w:rsidR="00F32440" w:rsidRPr="009E13AA">
        <w:rPr>
          <w:rFonts w:ascii="Times New Roman" w:eastAsia="Times New Roman" w:hAnsi="Times New Roman" w:cs="Times New Roman"/>
          <w:bCs/>
          <w:sz w:val="28"/>
          <w:szCs w:val="28"/>
          <w:lang w:val="uk-UA" w:eastAsia="ru-RU"/>
        </w:rPr>
        <w:t>є</w:t>
      </w:r>
      <w:r w:rsidR="00D52DF1" w:rsidRPr="009E13AA">
        <w:rPr>
          <w:rFonts w:ascii="Times New Roman" w:eastAsia="Times New Roman" w:hAnsi="Times New Roman" w:cs="Times New Roman"/>
          <w:bCs/>
          <w:sz w:val="28"/>
          <w:szCs w:val="28"/>
          <w:lang w:val="uk-UA" w:eastAsia="ru-RU"/>
        </w:rPr>
        <w:t>ктів</w:t>
      </w:r>
      <w:proofErr w:type="spellEnd"/>
      <w:r w:rsidR="00D52DF1" w:rsidRPr="009E13AA">
        <w:rPr>
          <w:rFonts w:ascii="Times New Roman" w:eastAsia="Times New Roman" w:hAnsi="Times New Roman" w:cs="Times New Roman"/>
          <w:bCs/>
          <w:sz w:val="28"/>
          <w:szCs w:val="28"/>
          <w:lang w:val="uk-UA" w:eastAsia="ru-RU"/>
        </w:rPr>
        <w:t xml:space="preserve"> касаційних скарг, заяв про перегляд судових рішень за нововиявленими або виключними обставинами</w:t>
      </w:r>
      <w:r w:rsidR="00D771C1" w:rsidRPr="009E13AA">
        <w:rPr>
          <w:rFonts w:ascii="Times New Roman" w:eastAsia="Times New Roman" w:hAnsi="Times New Roman" w:cs="Times New Roman"/>
          <w:bCs/>
          <w:sz w:val="28"/>
          <w:szCs w:val="28"/>
          <w:lang w:val="uk-UA" w:eastAsia="ru-RU"/>
        </w:rPr>
        <w:t xml:space="preserve">; </w:t>
      </w:r>
    </w:p>
    <w:p w:rsidR="00D52DF1" w:rsidRPr="009E13AA" w:rsidRDefault="004F0ED2"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 xml:space="preserve">внесення у передбачених законом випадках змін, доповнень до зазначених скарг, заяв або відмов від них, а також </w:t>
      </w:r>
      <w:proofErr w:type="spellStart"/>
      <w:r w:rsidR="00D52DF1" w:rsidRPr="009E13AA">
        <w:rPr>
          <w:rFonts w:ascii="Times New Roman" w:eastAsia="Times New Roman" w:hAnsi="Times New Roman" w:cs="Times New Roman"/>
          <w:bCs/>
          <w:sz w:val="28"/>
          <w:szCs w:val="28"/>
          <w:lang w:val="uk-UA" w:eastAsia="ru-RU"/>
        </w:rPr>
        <w:t>заявлення</w:t>
      </w:r>
      <w:proofErr w:type="spellEnd"/>
      <w:r w:rsidR="00D52DF1" w:rsidRPr="009E13AA">
        <w:rPr>
          <w:rFonts w:ascii="Times New Roman" w:eastAsia="Times New Roman" w:hAnsi="Times New Roman" w:cs="Times New Roman"/>
          <w:bCs/>
          <w:sz w:val="28"/>
          <w:szCs w:val="28"/>
          <w:lang w:val="uk-UA" w:eastAsia="ru-RU"/>
        </w:rPr>
        <w:t xml:space="preserve"> клопотань про передачу кримінального провадження на розгляд </w:t>
      </w:r>
      <w:r w:rsidR="008F398C" w:rsidRPr="009E13AA">
        <w:rPr>
          <w:rFonts w:ascii="Times New Roman" w:eastAsia="Times New Roman" w:hAnsi="Times New Roman" w:cs="Times New Roman"/>
          <w:bCs/>
          <w:sz w:val="28"/>
          <w:szCs w:val="28"/>
          <w:lang w:val="uk-UA" w:eastAsia="ru-RU"/>
        </w:rPr>
        <w:t>палати,</w:t>
      </w:r>
      <w:r w:rsidR="00D52DF1" w:rsidRPr="009E13AA">
        <w:rPr>
          <w:rFonts w:ascii="Times New Roman" w:eastAsia="Times New Roman" w:hAnsi="Times New Roman" w:cs="Times New Roman"/>
          <w:bCs/>
          <w:sz w:val="28"/>
          <w:szCs w:val="28"/>
          <w:lang w:val="uk-UA" w:eastAsia="ru-RU"/>
        </w:rPr>
        <w:t xml:space="preserve"> об’єднаної палати</w:t>
      </w:r>
      <w:r w:rsidR="008F398C" w:rsidRPr="009E13AA">
        <w:rPr>
          <w:rFonts w:ascii="Times New Roman" w:eastAsia="Times New Roman" w:hAnsi="Times New Roman" w:cs="Times New Roman"/>
          <w:bCs/>
          <w:sz w:val="28"/>
          <w:szCs w:val="28"/>
          <w:lang w:val="uk-UA" w:eastAsia="ru-RU"/>
        </w:rPr>
        <w:t xml:space="preserve"> або Великої Палати Верховного Суду</w:t>
      </w:r>
      <w:r w:rsidR="00D52DF1" w:rsidRPr="009E13AA">
        <w:rPr>
          <w:rFonts w:ascii="Times New Roman" w:eastAsia="Times New Roman" w:hAnsi="Times New Roman" w:cs="Times New Roman"/>
          <w:bCs/>
          <w:sz w:val="28"/>
          <w:szCs w:val="28"/>
          <w:lang w:val="uk-UA" w:eastAsia="ru-RU"/>
        </w:rPr>
        <w:t>;</w:t>
      </w:r>
    </w:p>
    <w:p w:rsidR="00D52DF1" w:rsidRPr="009E13AA" w:rsidRDefault="004F0ED2"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6751DA" w:rsidRPr="009E13AA">
        <w:rPr>
          <w:rFonts w:ascii="Times New Roman" w:eastAsia="Times New Roman" w:hAnsi="Times New Roman" w:cs="Times New Roman"/>
          <w:bCs/>
          <w:sz w:val="28"/>
          <w:szCs w:val="28"/>
          <w:lang w:val="uk-UA" w:eastAsia="ru-RU"/>
        </w:rPr>
        <w:tab/>
      </w:r>
      <w:r w:rsidR="00CF70C3" w:rsidRPr="009E13AA">
        <w:rPr>
          <w:rFonts w:ascii="Times New Roman" w:eastAsia="Times New Roman" w:hAnsi="Times New Roman" w:cs="Times New Roman"/>
          <w:bCs/>
          <w:sz w:val="28"/>
          <w:szCs w:val="28"/>
          <w:lang w:val="uk-UA" w:eastAsia="ru-RU"/>
        </w:rPr>
        <w:t>звернення</w:t>
      </w:r>
      <w:r w:rsidR="00D52DF1" w:rsidRPr="009E13AA">
        <w:rPr>
          <w:rFonts w:ascii="Times New Roman" w:eastAsia="Times New Roman" w:hAnsi="Times New Roman" w:cs="Times New Roman"/>
          <w:bCs/>
          <w:sz w:val="28"/>
          <w:szCs w:val="28"/>
          <w:lang w:val="uk-UA" w:eastAsia="ru-RU"/>
        </w:rPr>
        <w:t xml:space="preserve"> на підставі довіреності керівництва</w:t>
      </w:r>
      <w:r w:rsidR="00BB2C51" w:rsidRPr="009E13AA">
        <w:rPr>
          <w:rFonts w:ascii="Times New Roman" w:eastAsia="Times New Roman" w:hAnsi="Times New Roman" w:cs="Times New Roman"/>
          <w:bCs/>
          <w:sz w:val="28"/>
          <w:szCs w:val="28"/>
          <w:lang w:val="uk-UA" w:eastAsia="ru-RU"/>
        </w:rPr>
        <w:t xml:space="preserve"> Офісу Генерального прокурора, у визначеному Законом України «Про судоустрій і статус суддів» </w:t>
      </w:r>
      <w:r w:rsidR="005B521C" w:rsidRPr="009E13AA">
        <w:rPr>
          <w:rFonts w:ascii="Times New Roman" w:eastAsia="Times New Roman" w:hAnsi="Times New Roman" w:cs="Times New Roman"/>
          <w:bCs/>
          <w:sz w:val="28"/>
          <w:szCs w:val="28"/>
          <w:lang w:val="uk-UA" w:eastAsia="ru-RU"/>
        </w:rPr>
        <w:t>порядку</w:t>
      </w:r>
      <w:r w:rsidR="00D52DF1" w:rsidRPr="009E13AA">
        <w:rPr>
          <w:rFonts w:ascii="Times New Roman" w:eastAsia="Times New Roman" w:hAnsi="Times New Roman" w:cs="Times New Roman"/>
          <w:bCs/>
          <w:sz w:val="28"/>
          <w:szCs w:val="28"/>
          <w:lang w:val="uk-UA" w:eastAsia="ru-RU"/>
        </w:rPr>
        <w:t xml:space="preserve"> з дисциплінарною скаргою щодо порушень суддею норм процесуального права, участь у розгляді такої скарги, а також оскарження </w:t>
      </w:r>
      <w:r w:rsidR="006751DA" w:rsidRPr="009E13AA">
        <w:rPr>
          <w:rFonts w:ascii="Times New Roman" w:eastAsia="Times New Roman" w:hAnsi="Times New Roman" w:cs="Times New Roman"/>
          <w:bCs/>
          <w:sz w:val="28"/>
          <w:szCs w:val="28"/>
          <w:lang w:val="uk-UA" w:eastAsia="ru-RU"/>
        </w:rPr>
        <w:t>рішень</w:t>
      </w:r>
      <w:r w:rsidR="00D52DF1" w:rsidRPr="009E13AA">
        <w:rPr>
          <w:rFonts w:ascii="Times New Roman" w:eastAsia="Times New Roman" w:hAnsi="Times New Roman" w:cs="Times New Roman"/>
          <w:bCs/>
          <w:sz w:val="28"/>
          <w:szCs w:val="28"/>
          <w:lang w:val="uk-UA" w:eastAsia="ru-RU"/>
        </w:rPr>
        <w:t xml:space="preserve"> Дисциплінарної палати ВРП за результатами </w:t>
      </w:r>
      <w:r w:rsidR="00BB2C51" w:rsidRPr="009E13AA">
        <w:rPr>
          <w:rFonts w:ascii="Times New Roman" w:eastAsia="Times New Roman" w:hAnsi="Times New Roman" w:cs="Times New Roman"/>
          <w:bCs/>
          <w:sz w:val="28"/>
          <w:szCs w:val="28"/>
          <w:lang w:val="uk-UA" w:eastAsia="ru-RU"/>
        </w:rPr>
        <w:t xml:space="preserve">її </w:t>
      </w:r>
      <w:r w:rsidR="00D52DF1" w:rsidRPr="009E13AA">
        <w:rPr>
          <w:rFonts w:ascii="Times New Roman" w:eastAsia="Times New Roman" w:hAnsi="Times New Roman" w:cs="Times New Roman"/>
          <w:bCs/>
          <w:sz w:val="28"/>
          <w:szCs w:val="28"/>
          <w:lang w:val="uk-UA" w:eastAsia="ru-RU"/>
        </w:rPr>
        <w:t>розгляду</w:t>
      </w:r>
      <w:r w:rsidR="005960F9" w:rsidRPr="009E13AA">
        <w:rPr>
          <w:rFonts w:ascii="Times New Roman" w:eastAsia="Times New Roman" w:hAnsi="Times New Roman" w:cs="Times New Roman"/>
          <w:bCs/>
          <w:sz w:val="28"/>
          <w:szCs w:val="28"/>
          <w:lang w:val="uk-UA" w:eastAsia="ru-RU"/>
        </w:rPr>
        <w:t xml:space="preserve">; </w:t>
      </w:r>
    </w:p>
    <w:p w:rsidR="009E13AA" w:rsidRDefault="004F0ED2"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 xml:space="preserve"> –</w:t>
      </w:r>
      <w:r w:rsidR="00D52DF1" w:rsidRPr="009E13AA">
        <w:rPr>
          <w:rFonts w:ascii="Times New Roman" w:eastAsia="Times New Roman" w:hAnsi="Times New Roman" w:cs="Times New Roman"/>
          <w:bCs/>
          <w:sz w:val="28"/>
          <w:szCs w:val="28"/>
          <w:lang w:val="uk-UA" w:eastAsia="ru-RU"/>
        </w:rPr>
        <w:t xml:space="preserve"> </w:t>
      </w:r>
      <w:r w:rsidR="006751DA" w:rsidRPr="009E13AA">
        <w:rPr>
          <w:rFonts w:ascii="Times New Roman" w:eastAsia="Times New Roman" w:hAnsi="Times New Roman" w:cs="Times New Roman"/>
          <w:bCs/>
          <w:sz w:val="28"/>
          <w:szCs w:val="28"/>
          <w:lang w:val="uk-UA" w:eastAsia="ru-RU"/>
        </w:rPr>
        <w:tab/>
      </w:r>
      <w:r w:rsidR="00D52DF1" w:rsidRPr="009E13AA">
        <w:rPr>
          <w:rFonts w:ascii="Times New Roman" w:eastAsia="Times New Roman" w:hAnsi="Times New Roman" w:cs="Times New Roman"/>
          <w:bCs/>
          <w:sz w:val="28"/>
          <w:szCs w:val="28"/>
          <w:lang w:val="uk-UA" w:eastAsia="ru-RU"/>
        </w:rPr>
        <w:t xml:space="preserve">звернення до кваліфікаційно-дисциплінарної комісії адвокатури </w:t>
      </w:r>
      <w:r w:rsidR="006751DA" w:rsidRPr="009E13AA">
        <w:rPr>
          <w:rFonts w:ascii="Times New Roman" w:eastAsia="Times New Roman" w:hAnsi="Times New Roman" w:cs="Times New Roman"/>
          <w:bCs/>
          <w:sz w:val="28"/>
          <w:szCs w:val="28"/>
          <w:lang w:val="uk-UA" w:eastAsia="ru-RU"/>
        </w:rPr>
        <w:t xml:space="preserve">   </w:t>
      </w:r>
      <w:r w:rsidR="00D52DF1" w:rsidRPr="009E13AA">
        <w:rPr>
          <w:rFonts w:ascii="Times New Roman" w:eastAsia="Times New Roman" w:hAnsi="Times New Roman" w:cs="Times New Roman"/>
          <w:bCs/>
          <w:sz w:val="28"/>
          <w:szCs w:val="28"/>
          <w:lang w:val="uk-UA" w:eastAsia="ru-RU"/>
        </w:rPr>
        <w:t xml:space="preserve">(далі </w:t>
      </w:r>
      <w:r w:rsidR="006751DA" w:rsidRPr="009E13AA">
        <w:rPr>
          <w:rFonts w:ascii="Times New Roman" w:eastAsia="Times New Roman" w:hAnsi="Times New Roman" w:cs="Times New Roman"/>
          <w:bCs/>
          <w:sz w:val="28"/>
          <w:szCs w:val="28"/>
          <w:lang w:val="uk-UA" w:eastAsia="ru-RU"/>
        </w:rPr>
        <w:t xml:space="preserve">–  </w:t>
      </w:r>
      <w:r w:rsidR="00D52DF1" w:rsidRPr="009E13AA">
        <w:rPr>
          <w:rFonts w:ascii="Times New Roman" w:eastAsia="Times New Roman" w:hAnsi="Times New Roman" w:cs="Times New Roman"/>
          <w:bCs/>
          <w:sz w:val="28"/>
          <w:szCs w:val="28"/>
          <w:lang w:val="uk-UA" w:eastAsia="ru-RU"/>
        </w:rPr>
        <w:t xml:space="preserve">КДКА) із заявою (скаргою) щодо неправомірної поведінки адвоката, яка може бути підставою для дисциплінарної відповідальності </w:t>
      </w:r>
      <w:r w:rsidRPr="009E13AA">
        <w:rPr>
          <w:rFonts w:ascii="Times New Roman" w:eastAsia="Times New Roman" w:hAnsi="Times New Roman" w:cs="Times New Roman"/>
          <w:bCs/>
          <w:sz w:val="28"/>
          <w:szCs w:val="28"/>
          <w:lang w:val="uk-UA" w:eastAsia="ru-RU"/>
        </w:rPr>
        <w:t xml:space="preserve">згідно із </w:t>
      </w:r>
      <w:r w:rsidR="00D52DF1" w:rsidRPr="009E13AA">
        <w:rPr>
          <w:rFonts w:ascii="Times New Roman" w:eastAsia="Times New Roman" w:hAnsi="Times New Roman" w:cs="Times New Roman"/>
          <w:bCs/>
          <w:sz w:val="28"/>
          <w:szCs w:val="28"/>
          <w:lang w:val="uk-UA" w:eastAsia="ru-RU"/>
        </w:rPr>
        <w:t>Закон</w:t>
      </w:r>
      <w:r w:rsidRPr="009E13AA">
        <w:rPr>
          <w:rFonts w:ascii="Times New Roman" w:eastAsia="Times New Roman" w:hAnsi="Times New Roman" w:cs="Times New Roman"/>
          <w:bCs/>
          <w:sz w:val="28"/>
          <w:szCs w:val="28"/>
          <w:lang w:val="uk-UA" w:eastAsia="ru-RU"/>
        </w:rPr>
        <w:t>ом</w:t>
      </w:r>
      <w:r w:rsidR="00D52DF1" w:rsidRPr="009E13AA">
        <w:rPr>
          <w:rFonts w:ascii="Times New Roman" w:eastAsia="Times New Roman" w:hAnsi="Times New Roman" w:cs="Times New Roman"/>
          <w:bCs/>
          <w:sz w:val="28"/>
          <w:szCs w:val="28"/>
          <w:lang w:val="uk-UA" w:eastAsia="ru-RU"/>
        </w:rPr>
        <w:t xml:space="preserve"> України «Про адвокатуру та адвокатську діяльність», участь у розгляді дисципліна</w:t>
      </w:r>
      <w:r w:rsidR="003A5A34" w:rsidRPr="009E13AA">
        <w:rPr>
          <w:rFonts w:ascii="Times New Roman" w:eastAsia="Times New Roman" w:hAnsi="Times New Roman" w:cs="Times New Roman"/>
          <w:bCs/>
          <w:sz w:val="28"/>
          <w:szCs w:val="28"/>
          <w:lang w:val="uk-UA" w:eastAsia="ru-RU"/>
        </w:rPr>
        <w:t>рної справи, а також оскарження</w:t>
      </w:r>
      <w:r w:rsidR="006751DA" w:rsidRPr="009E13AA">
        <w:rPr>
          <w:rFonts w:ascii="Times New Roman" w:eastAsia="Times New Roman" w:hAnsi="Times New Roman" w:cs="Times New Roman"/>
          <w:bCs/>
          <w:sz w:val="28"/>
          <w:szCs w:val="28"/>
          <w:lang w:val="uk-UA" w:eastAsia="ru-RU"/>
        </w:rPr>
        <w:t xml:space="preserve"> рішень</w:t>
      </w:r>
      <w:r w:rsidR="00D52DF1" w:rsidRPr="009E13AA">
        <w:rPr>
          <w:rFonts w:ascii="Times New Roman" w:eastAsia="Times New Roman" w:hAnsi="Times New Roman" w:cs="Times New Roman"/>
          <w:bCs/>
          <w:sz w:val="28"/>
          <w:szCs w:val="28"/>
          <w:lang w:val="uk-UA" w:eastAsia="ru-RU"/>
        </w:rPr>
        <w:t xml:space="preserve"> КДКА до Вищої кваліфікаційно-дисциплінарної</w:t>
      </w:r>
      <w:r w:rsidR="00BB2C51" w:rsidRPr="009E13AA">
        <w:rPr>
          <w:rFonts w:ascii="Times New Roman" w:eastAsia="Times New Roman" w:hAnsi="Times New Roman" w:cs="Times New Roman"/>
          <w:bCs/>
          <w:sz w:val="28"/>
          <w:szCs w:val="28"/>
          <w:lang w:val="uk-UA" w:eastAsia="ru-RU"/>
        </w:rPr>
        <w:t xml:space="preserve"> комісії адвокатури або до суду</w:t>
      </w:r>
      <w:r w:rsidR="00D52DF1" w:rsidRPr="009E13AA">
        <w:rPr>
          <w:rFonts w:ascii="Times New Roman" w:eastAsia="Times New Roman" w:hAnsi="Times New Roman" w:cs="Times New Roman"/>
          <w:bCs/>
          <w:sz w:val="28"/>
          <w:szCs w:val="28"/>
          <w:lang w:val="uk-UA" w:eastAsia="ru-RU"/>
        </w:rPr>
        <w:t xml:space="preserve"> у</w:t>
      </w:r>
      <w:r w:rsidR="00BB2C51" w:rsidRPr="009E13AA">
        <w:rPr>
          <w:rFonts w:ascii="Times New Roman" w:eastAsia="Times New Roman" w:hAnsi="Times New Roman" w:cs="Times New Roman"/>
          <w:bCs/>
          <w:sz w:val="28"/>
          <w:szCs w:val="28"/>
          <w:lang w:val="uk-UA" w:eastAsia="ru-RU"/>
        </w:rPr>
        <w:t xml:space="preserve"> визначеному </w:t>
      </w:r>
      <w:r w:rsidRPr="009E13AA">
        <w:rPr>
          <w:rFonts w:ascii="Times New Roman" w:eastAsia="Times New Roman" w:hAnsi="Times New Roman" w:cs="Times New Roman"/>
          <w:bCs/>
          <w:sz w:val="28"/>
          <w:szCs w:val="28"/>
          <w:lang w:val="uk-UA" w:eastAsia="ru-RU"/>
        </w:rPr>
        <w:t>з</w:t>
      </w:r>
      <w:r w:rsidR="00BB2C51" w:rsidRPr="009E13AA">
        <w:rPr>
          <w:rFonts w:ascii="Times New Roman" w:eastAsia="Times New Roman" w:hAnsi="Times New Roman" w:cs="Times New Roman"/>
          <w:bCs/>
          <w:sz w:val="28"/>
          <w:szCs w:val="28"/>
          <w:lang w:val="uk-UA" w:eastAsia="ru-RU"/>
        </w:rPr>
        <w:t>аконом</w:t>
      </w:r>
      <w:r w:rsidR="003A5A34" w:rsidRPr="009E13AA">
        <w:rPr>
          <w:rFonts w:ascii="Times New Roman" w:eastAsia="Times New Roman" w:hAnsi="Times New Roman" w:cs="Times New Roman"/>
          <w:bCs/>
          <w:sz w:val="28"/>
          <w:szCs w:val="28"/>
          <w:lang w:val="uk-UA" w:eastAsia="ru-RU"/>
        </w:rPr>
        <w:t xml:space="preserve"> порядку; </w:t>
      </w:r>
    </w:p>
    <w:p w:rsidR="00687FEB" w:rsidRDefault="00687FEB"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p>
    <w:p w:rsidR="00687FEB" w:rsidRPr="009E13AA" w:rsidRDefault="00687FEB"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p>
    <w:p w:rsidR="001566CA" w:rsidRPr="009E13AA" w:rsidRDefault="004F0ED2"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lastRenderedPageBreak/>
        <w:t>–</w:t>
      </w:r>
      <w:r w:rsidR="006751DA" w:rsidRPr="009E13AA">
        <w:rPr>
          <w:rFonts w:ascii="Times New Roman" w:eastAsia="Times New Roman" w:hAnsi="Times New Roman" w:cs="Times New Roman"/>
          <w:bCs/>
          <w:sz w:val="28"/>
          <w:szCs w:val="28"/>
          <w:lang w:val="uk-UA" w:eastAsia="ru-RU"/>
        </w:rPr>
        <w:tab/>
      </w:r>
      <w:r w:rsidR="00D91FA4" w:rsidRPr="009E13AA">
        <w:rPr>
          <w:rFonts w:ascii="Times New Roman" w:eastAsia="Times New Roman" w:hAnsi="Times New Roman" w:cs="Times New Roman"/>
          <w:bCs/>
          <w:sz w:val="28"/>
          <w:szCs w:val="28"/>
          <w:lang w:val="uk-UA" w:eastAsia="ru-RU"/>
        </w:rPr>
        <w:t xml:space="preserve">участь у розгляді справ </w:t>
      </w:r>
      <w:r w:rsidRPr="009E13AA">
        <w:rPr>
          <w:rFonts w:ascii="Times New Roman" w:eastAsia="Times New Roman" w:hAnsi="Times New Roman" w:cs="Times New Roman"/>
          <w:bCs/>
          <w:sz w:val="28"/>
          <w:szCs w:val="28"/>
          <w:lang w:val="uk-UA" w:eastAsia="ru-RU"/>
        </w:rPr>
        <w:t>в</w:t>
      </w:r>
      <w:r w:rsidR="00D91FA4" w:rsidRPr="009E13AA">
        <w:rPr>
          <w:rFonts w:ascii="Times New Roman" w:eastAsia="Times New Roman" w:hAnsi="Times New Roman" w:cs="Times New Roman"/>
          <w:bCs/>
          <w:sz w:val="28"/>
          <w:szCs w:val="28"/>
          <w:lang w:val="uk-UA" w:eastAsia="ru-RU"/>
        </w:rPr>
        <w:t xml:space="preserve"> адміністративному судочинстві в порядку представництва</w:t>
      </w:r>
      <w:r w:rsidRPr="009E13AA">
        <w:rPr>
          <w:rFonts w:ascii="Times New Roman" w:eastAsia="Times New Roman" w:hAnsi="Times New Roman" w:cs="Times New Roman"/>
          <w:bCs/>
          <w:sz w:val="28"/>
          <w:szCs w:val="28"/>
          <w:lang w:val="uk-UA" w:eastAsia="ru-RU"/>
        </w:rPr>
        <w:t xml:space="preserve"> О</w:t>
      </w:r>
      <w:r w:rsidR="005B521C" w:rsidRPr="009E13AA">
        <w:rPr>
          <w:rFonts w:ascii="Times New Roman" w:eastAsia="Times New Roman" w:hAnsi="Times New Roman" w:cs="Times New Roman"/>
          <w:bCs/>
          <w:sz w:val="28"/>
          <w:szCs w:val="28"/>
          <w:lang w:val="uk-UA" w:eastAsia="ru-RU"/>
        </w:rPr>
        <w:t xml:space="preserve">фісу </w:t>
      </w:r>
      <w:r w:rsidRPr="009E13AA">
        <w:rPr>
          <w:rFonts w:ascii="Times New Roman" w:eastAsia="Times New Roman" w:hAnsi="Times New Roman" w:cs="Times New Roman"/>
          <w:bCs/>
          <w:sz w:val="28"/>
          <w:szCs w:val="28"/>
          <w:lang w:val="uk-UA" w:eastAsia="ru-RU"/>
        </w:rPr>
        <w:t>Г</w:t>
      </w:r>
      <w:r w:rsidR="005B521C" w:rsidRPr="009E13AA">
        <w:rPr>
          <w:rFonts w:ascii="Times New Roman" w:eastAsia="Times New Roman" w:hAnsi="Times New Roman" w:cs="Times New Roman"/>
          <w:bCs/>
          <w:sz w:val="28"/>
          <w:szCs w:val="28"/>
          <w:lang w:val="uk-UA" w:eastAsia="ru-RU"/>
        </w:rPr>
        <w:t xml:space="preserve">енерального </w:t>
      </w:r>
      <w:r w:rsidR="00A42E7A" w:rsidRPr="009E13AA">
        <w:rPr>
          <w:rFonts w:ascii="Times New Roman" w:eastAsia="Times New Roman" w:hAnsi="Times New Roman" w:cs="Times New Roman"/>
          <w:bCs/>
          <w:sz w:val="28"/>
          <w:szCs w:val="28"/>
          <w:lang w:val="uk-UA" w:eastAsia="ru-RU"/>
        </w:rPr>
        <w:t>п</w:t>
      </w:r>
      <w:r w:rsidR="005B521C" w:rsidRPr="009E13AA">
        <w:rPr>
          <w:rFonts w:ascii="Times New Roman" w:eastAsia="Times New Roman" w:hAnsi="Times New Roman" w:cs="Times New Roman"/>
          <w:bCs/>
          <w:sz w:val="28"/>
          <w:szCs w:val="28"/>
          <w:lang w:val="uk-UA" w:eastAsia="ru-RU"/>
        </w:rPr>
        <w:t>рокурора</w:t>
      </w:r>
      <w:r w:rsidRPr="009E13AA">
        <w:rPr>
          <w:rFonts w:ascii="Times New Roman" w:eastAsia="Times New Roman" w:hAnsi="Times New Roman" w:cs="Times New Roman"/>
          <w:bCs/>
          <w:sz w:val="28"/>
          <w:szCs w:val="28"/>
          <w:lang w:val="uk-UA" w:eastAsia="ru-RU"/>
        </w:rPr>
        <w:t xml:space="preserve"> (Г</w:t>
      </w:r>
      <w:r w:rsidR="005B521C" w:rsidRPr="009E13AA">
        <w:rPr>
          <w:rFonts w:ascii="Times New Roman" w:eastAsia="Times New Roman" w:hAnsi="Times New Roman" w:cs="Times New Roman"/>
          <w:bCs/>
          <w:sz w:val="28"/>
          <w:szCs w:val="28"/>
          <w:lang w:val="uk-UA" w:eastAsia="ru-RU"/>
        </w:rPr>
        <w:t>енеральної прокуратури України</w:t>
      </w:r>
      <w:r w:rsidRPr="009E13AA">
        <w:rPr>
          <w:rFonts w:ascii="Times New Roman" w:eastAsia="Times New Roman" w:hAnsi="Times New Roman" w:cs="Times New Roman"/>
          <w:bCs/>
          <w:sz w:val="28"/>
          <w:szCs w:val="28"/>
          <w:lang w:val="uk-UA" w:eastAsia="ru-RU"/>
        </w:rPr>
        <w:t>)</w:t>
      </w:r>
      <w:r w:rsidR="00D91FA4" w:rsidRPr="009E13AA">
        <w:rPr>
          <w:rFonts w:ascii="Times New Roman" w:eastAsia="Times New Roman" w:hAnsi="Times New Roman" w:cs="Times New Roman"/>
          <w:bCs/>
          <w:sz w:val="28"/>
          <w:szCs w:val="28"/>
          <w:lang w:val="uk-UA" w:eastAsia="ru-RU"/>
        </w:rPr>
        <w:t xml:space="preserve"> (</w:t>
      </w:r>
      <w:proofErr w:type="spellStart"/>
      <w:r w:rsidR="00D91FA4" w:rsidRPr="009E13AA">
        <w:rPr>
          <w:rFonts w:ascii="Times New Roman" w:eastAsia="Times New Roman" w:hAnsi="Times New Roman" w:cs="Times New Roman"/>
          <w:bCs/>
          <w:sz w:val="28"/>
          <w:szCs w:val="28"/>
          <w:lang w:val="uk-UA" w:eastAsia="ru-RU"/>
        </w:rPr>
        <w:t>самопредставництво</w:t>
      </w:r>
      <w:proofErr w:type="spellEnd"/>
      <w:r w:rsidR="00D91FA4" w:rsidRPr="009E13AA">
        <w:rPr>
          <w:rFonts w:ascii="Times New Roman" w:eastAsia="Times New Roman" w:hAnsi="Times New Roman" w:cs="Times New Roman"/>
          <w:bCs/>
          <w:sz w:val="28"/>
          <w:szCs w:val="28"/>
          <w:lang w:val="uk-UA" w:eastAsia="ru-RU"/>
        </w:rPr>
        <w:t>) у п</w:t>
      </w:r>
      <w:r w:rsidR="00F32440" w:rsidRPr="009E13AA">
        <w:rPr>
          <w:rFonts w:ascii="Times New Roman" w:eastAsia="Times New Roman" w:hAnsi="Times New Roman" w:cs="Times New Roman"/>
          <w:bCs/>
          <w:sz w:val="28"/>
          <w:szCs w:val="28"/>
          <w:lang w:val="uk-UA" w:eastAsia="ru-RU"/>
        </w:rPr>
        <w:t xml:space="preserve">равовідносинах, пов’язаних </w:t>
      </w:r>
      <w:r w:rsidR="00D91FA4" w:rsidRPr="009E13AA">
        <w:rPr>
          <w:rFonts w:ascii="Times New Roman" w:eastAsia="Times New Roman" w:hAnsi="Times New Roman" w:cs="Times New Roman"/>
          <w:bCs/>
          <w:sz w:val="28"/>
          <w:szCs w:val="28"/>
          <w:lang w:val="uk-UA" w:eastAsia="ru-RU"/>
        </w:rPr>
        <w:t>з</w:t>
      </w:r>
      <w:r w:rsidR="00F32440" w:rsidRPr="009E13AA">
        <w:rPr>
          <w:rFonts w:ascii="Times New Roman" w:eastAsia="Times New Roman" w:hAnsi="Times New Roman" w:cs="Times New Roman"/>
          <w:bCs/>
          <w:sz w:val="28"/>
          <w:szCs w:val="28"/>
          <w:lang w:val="uk-UA" w:eastAsia="ru-RU"/>
        </w:rPr>
        <w:t>і</w:t>
      </w:r>
      <w:r w:rsidR="00D91FA4" w:rsidRPr="009E13AA">
        <w:rPr>
          <w:rFonts w:ascii="Times New Roman" w:eastAsia="Times New Roman" w:hAnsi="Times New Roman" w:cs="Times New Roman"/>
          <w:bCs/>
          <w:sz w:val="28"/>
          <w:szCs w:val="28"/>
          <w:lang w:val="uk-UA" w:eastAsia="ru-RU"/>
        </w:rPr>
        <w:t xml:space="preserve"> спорами з ВРП та дисциплінарними органами адвокатури, що виникають у зв’язку із здійсненням прокурорами Департаменту процесуального керівництва у кримінальн</w:t>
      </w:r>
      <w:r w:rsidR="006751DA" w:rsidRPr="009E13AA">
        <w:rPr>
          <w:rFonts w:ascii="Times New Roman" w:eastAsia="Times New Roman" w:hAnsi="Times New Roman" w:cs="Times New Roman"/>
          <w:bCs/>
          <w:sz w:val="28"/>
          <w:szCs w:val="28"/>
          <w:lang w:val="uk-UA" w:eastAsia="ru-RU"/>
        </w:rPr>
        <w:t>их провадженнях, визначених у п</w:t>
      </w:r>
      <w:r w:rsidR="0015309D" w:rsidRPr="009E13AA">
        <w:rPr>
          <w:rFonts w:ascii="Times New Roman" w:eastAsia="Times New Roman" w:hAnsi="Times New Roman" w:cs="Times New Roman"/>
          <w:bCs/>
          <w:sz w:val="28"/>
          <w:szCs w:val="28"/>
          <w:lang w:val="uk-UA" w:eastAsia="ru-RU"/>
        </w:rPr>
        <w:t>.</w:t>
      </w:r>
      <w:r w:rsidR="006751DA" w:rsidRPr="009E13AA">
        <w:rPr>
          <w:rFonts w:ascii="Times New Roman" w:eastAsia="Times New Roman" w:hAnsi="Times New Roman" w:cs="Times New Roman"/>
          <w:bCs/>
          <w:sz w:val="28"/>
          <w:szCs w:val="28"/>
          <w:lang w:val="uk-UA" w:eastAsia="ru-RU"/>
        </w:rPr>
        <w:t xml:space="preserve"> 3.1 цього Положення</w:t>
      </w:r>
      <w:r w:rsidR="001566CA" w:rsidRPr="009E13AA">
        <w:rPr>
          <w:rFonts w:ascii="Times New Roman" w:eastAsia="Times New Roman" w:hAnsi="Times New Roman" w:cs="Times New Roman"/>
          <w:bCs/>
          <w:sz w:val="28"/>
          <w:szCs w:val="28"/>
          <w:lang w:val="uk-UA" w:eastAsia="ru-RU"/>
        </w:rPr>
        <w:t>;</w:t>
      </w:r>
    </w:p>
    <w:p w:rsidR="00F42DCF" w:rsidRPr="009E13AA" w:rsidRDefault="004F0ED2"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441F06" w:rsidRPr="009E13AA">
        <w:rPr>
          <w:rFonts w:ascii="Times New Roman" w:eastAsia="Times New Roman" w:hAnsi="Times New Roman" w:cs="Times New Roman"/>
          <w:bCs/>
          <w:sz w:val="28"/>
          <w:szCs w:val="28"/>
          <w:lang w:val="uk-UA" w:eastAsia="ru-RU"/>
        </w:rPr>
        <w:tab/>
      </w:r>
      <w:r w:rsidR="00F42DCF" w:rsidRPr="009E13AA">
        <w:rPr>
          <w:rFonts w:ascii="Times New Roman" w:eastAsia="Times New Roman" w:hAnsi="Times New Roman" w:cs="Times New Roman"/>
          <w:bCs/>
          <w:sz w:val="28"/>
          <w:szCs w:val="28"/>
          <w:lang w:val="uk-UA" w:eastAsia="ru-RU"/>
        </w:rPr>
        <w:t>вн</w:t>
      </w:r>
      <w:r w:rsidR="00F0646F" w:rsidRPr="009E13AA">
        <w:rPr>
          <w:rFonts w:ascii="Times New Roman" w:eastAsia="Times New Roman" w:hAnsi="Times New Roman" w:cs="Times New Roman"/>
          <w:bCs/>
          <w:sz w:val="28"/>
          <w:szCs w:val="28"/>
          <w:lang w:val="uk-UA" w:eastAsia="ru-RU"/>
        </w:rPr>
        <w:t>е</w:t>
      </w:r>
      <w:r w:rsidR="00F42DCF" w:rsidRPr="009E13AA">
        <w:rPr>
          <w:rFonts w:ascii="Times New Roman" w:eastAsia="Times New Roman" w:hAnsi="Times New Roman" w:cs="Times New Roman"/>
          <w:bCs/>
          <w:sz w:val="28"/>
          <w:szCs w:val="28"/>
          <w:lang w:val="uk-UA" w:eastAsia="ru-RU"/>
        </w:rPr>
        <w:t>сення відомост</w:t>
      </w:r>
      <w:r w:rsidRPr="009E13AA">
        <w:rPr>
          <w:rFonts w:ascii="Times New Roman" w:eastAsia="Times New Roman" w:hAnsi="Times New Roman" w:cs="Times New Roman"/>
          <w:bCs/>
          <w:sz w:val="28"/>
          <w:szCs w:val="28"/>
          <w:lang w:val="uk-UA" w:eastAsia="ru-RU"/>
        </w:rPr>
        <w:t>ей</w:t>
      </w:r>
      <w:r w:rsidR="00F42DCF" w:rsidRPr="009E13AA">
        <w:rPr>
          <w:rFonts w:ascii="Times New Roman" w:eastAsia="Times New Roman" w:hAnsi="Times New Roman" w:cs="Times New Roman"/>
          <w:bCs/>
          <w:sz w:val="28"/>
          <w:szCs w:val="28"/>
          <w:lang w:val="uk-UA" w:eastAsia="ru-RU"/>
        </w:rPr>
        <w:t xml:space="preserve"> до ЄРДР, ІАС «ОСОП» про виконану роботу та </w:t>
      </w:r>
      <w:r w:rsidR="00F0646F" w:rsidRPr="009E13AA">
        <w:rPr>
          <w:rFonts w:ascii="Times New Roman" w:eastAsia="Times New Roman" w:hAnsi="Times New Roman" w:cs="Times New Roman"/>
          <w:bCs/>
          <w:sz w:val="28"/>
          <w:szCs w:val="28"/>
          <w:lang w:val="uk-UA" w:eastAsia="ru-RU"/>
        </w:rPr>
        <w:t xml:space="preserve"> </w:t>
      </w:r>
      <w:r w:rsidR="00F42DCF" w:rsidRPr="009E13AA">
        <w:rPr>
          <w:rFonts w:ascii="Times New Roman" w:eastAsia="Times New Roman" w:hAnsi="Times New Roman" w:cs="Times New Roman"/>
          <w:bCs/>
          <w:sz w:val="28"/>
          <w:szCs w:val="28"/>
          <w:lang w:val="uk-UA" w:eastAsia="ru-RU"/>
        </w:rPr>
        <w:t xml:space="preserve">своєчасне, повне </w:t>
      </w:r>
      <w:r w:rsidRPr="009E13AA">
        <w:rPr>
          <w:rFonts w:ascii="Times New Roman" w:eastAsia="Times New Roman" w:hAnsi="Times New Roman" w:cs="Times New Roman"/>
          <w:bCs/>
          <w:sz w:val="28"/>
          <w:szCs w:val="28"/>
          <w:lang w:val="uk-UA" w:eastAsia="ru-RU"/>
        </w:rPr>
        <w:t>й</w:t>
      </w:r>
      <w:r w:rsidR="00F42DCF" w:rsidRPr="009E13AA">
        <w:rPr>
          <w:rFonts w:ascii="Times New Roman" w:eastAsia="Times New Roman" w:hAnsi="Times New Roman" w:cs="Times New Roman"/>
          <w:bCs/>
          <w:sz w:val="28"/>
          <w:szCs w:val="28"/>
          <w:lang w:val="uk-UA" w:eastAsia="ru-RU"/>
        </w:rPr>
        <w:t xml:space="preserve"> достовірне відображення цих даних в електронних формах</w:t>
      </w:r>
      <w:r w:rsidR="00F0646F" w:rsidRPr="009E13AA">
        <w:rPr>
          <w:rFonts w:ascii="Times New Roman" w:eastAsia="Times New Roman" w:hAnsi="Times New Roman" w:cs="Times New Roman"/>
          <w:bCs/>
          <w:sz w:val="28"/>
          <w:szCs w:val="28"/>
          <w:lang w:val="uk-UA" w:eastAsia="ru-RU"/>
        </w:rPr>
        <w:t>.</w:t>
      </w:r>
      <w:r w:rsidR="00F42DCF" w:rsidRPr="009E13AA">
        <w:rPr>
          <w:rFonts w:ascii="Times New Roman" w:eastAsia="Times New Roman" w:hAnsi="Times New Roman" w:cs="Times New Roman"/>
          <w:bCs/>
          <w:sz w:val="28"/>
          <w:szCs w:val="28"/>
          <w:lang w:val="uk-UA" w:eastAsia="ru-RU"/>
        </w:rPr>
        <w:t xml:space="preserve"> </w:t>
      </w:r>
    </w:p>
    <w:p w:rsidR="00D52DF1" w:rsidRDefault="00D52DF1" w:rsidP="00687FEB">
      <w:pPr>
        <w:keepLines/>
        <w:tabs>
          <w:tab w:val="left" w:pos="1418"/>
        </w:tabs>
        <w:spacing w:before="100" w:after="0" w:line="240" w:lineRule="auto"/>
        <w:ind w:firstLine="720"/>
        <w:jc w:val="both"/>
        <w:rPr>
          <w:rFonts w:ascii="Times New Roman" w:eastAsia="Times New Roman" w:hAnsi="Times New Roman" w:cs="Times New Roman"/>
          <w:sz w:val="28"/>
          <w:szCs w:val="28"/>
          <w:lang w:val="uk-UA" w:eastAsia="uk-UA"/>
        </w:rPr>
      </w:pPr>
      <w:r w:rsidRPr="00CE76F7">
        <w:rPr>
          <w:rFonts w:ascii="Times New Roman" w:eastAsia="Times New Roman" w:hAnsi="Times New Roman" w:cs="Times New Roman"/>
          <w:b/>
          <w:sz w:val="28"/>
          <w:szCs w:val="28"/>
          <w:lang w:val="uk-UA" w:eastAsia="ru-RU"/>
        </w:rPr>
        <w:t>4.2.</w:t>
      </w:r>
      <w:r w:rsidRPr="00CE76F7">
        <w:rPr>
          <w:rFonts w:ascii="Times New Roman" w:eastAsia="Times New Roman" w:hAnsi="Times New Roman" w:cs="Times New Roman"/>
          <w:b/>
          <w:sz w:val="28"/>
          <w:szCs w:val="28"/>
          <w:lang w:val="uk-UA" w:eastAsia="ru-RU"/>
        </w:rPr>
        <w:tab/>
        <w:t>Відділ організації та криміналістичного супроводження процесуального керівництва</w:t>
      </w:r>
      <w:r w:rsidRPr="00CE76F7">
        <w:rPr>
          <w:rFonts w:ascii="Times New Roman" w:eastAsia="Times New Roman" w:hAnsi="Times New Roman" w:cs="Times New Roman"/>
          <w:sz w:val="28"/>
          <w:szCs w:val="28"/>
          <w:lang w:val="uk-UA" w:eastAsia="uk-UA"/>
        </w:rPr>
        <w:t xml:space="preserve"> забезпечує:</w:t>
      </w:r>
    </w:p>
    <w:p w:rsidR="00024D07" w:rsidRPr="009E13AA" w:rsidRDefault="004F0ED2"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2D6F06" w:rsidRPr="009E13AA">
        <w:rPr>
          <w:rFonts w:ascii="Times New Roman" w:eastAsia="Times New Roman" w:hAnsi="Times New Roman" w:cs="Times New Roman"/>
          <w:bCs/>
          <w:sz w:val="28"/>
          <w:szCs w:val="28"/>
          <w:lang w:val="uk-UA" w:eastAsia="ru-RU"/>
        </w:rPr>
        <w:tab/>
      </w:r>
      <w:r w:rsidR="00024D07" w:rsidRPr="009E13AA">
        <w:rPr>
          <w:rFonts w:ascii="Times New Roman" w:eastAsia="Times New Roman" w:hAnsi="Times New Roman" w:cs="Times New Roman"/>
          <w:bCs/>
          <w:sz w:val="28"/>
          <w:szCs w:val="28"/>
          <w:lang w:val="uk-UA" w:eastAsia="ru-RU"/>
        </w:rPr>
        <w:t>контроль за ефективністю</w:t>
      </w:r>
      <w:r w:rsidR="00A33EC6" w:rsidRPr="009E13AA">
        <w:rPr>
          <w:rFonts w:ascii="Times New Roman" w:eastAsia="Times New Roman" w:hAnsi="Times New Roman" w:cs="Times New Roman"/>
          <w:bCs/>
          <w:sz w:val="28"/>
          <w:szCs w:val="28"/>
          <w:lang w:val="uk-UA" w:eastAsia="ru-RU"/>
        </w:rPr>
        <w:t xml:space="preserve"> організації і процесуального керівництва досудовим розслідуванням обласними прокуратурами, вирішення відповідно до закону інших питань під час кримінального провадження, нагляду за додержанням законів при проведенні слідчих та негласних слідчих (розшукових) дій, участі у судовому провадженні та підтриманні публічного обвинувачення у кримінальних провадженнях про злочини, зазначені в п</w:t>
      </w:r>
      <w:r w:rsidRPr="009E13AA">
        <w:rPr>
          <w:rFonts w:ascii="Times New Roman" w:eastAsia="Times New Roman" w:hAnsi="Times New Roman" w:cs="Times New Roman"/>
          <w:bCs/>
          <w:sz w:val="28"/>
          <w:szCs w:val="28"/>
          <w:lang w:val="uk-UA" w:eastAsia="ru-RU"/>
        </w:rPr>
        <w:t xml:space="preserve">. </w:t>
      </w:r>
      <w:r w:rsidR="00A33EC6" w:rsidRPr="009E13AA">
        <w:rPr>
          <w:rFonts w:ascii="Times New Roman" w:eastAsia="Times New Roman" w:hAnsi="Times New Roman" w:cs="Times New Roman"/>
          <w:bCs/>
          <w:sz w:val="28"/>
          <w:szCs w:val="28"/>
          <w:lang w:val="uk-UA" w:eastAsia="ru-RU"/>
        </w:rPr>
        <w:t>3.1 цього Положення</w:t>
      </w:r>
      <w:r w:rsidR="007327E8" w:rsidRPr="009E13AA">
        <w:rPr>
          <w:rFonts w:ascii="Times New Roman" w:eastAsia="Times New Roman" w:hAnsi="Times New Roman" w:cs="Times New Roman"/>
          <w:bCs/>
          <w:sz w:val="28"/>
          <w:szCs w:val="28"/>
          <w:lang w:val="uk-UA" w:eastAsia="ru-RU"/>
        </w:rPr>
        <w:t>;</w:t>
      </w:r>
      <w:r w:rsidR="00A33EC6" w:rsidRPr="009E13AA">
        <w:rPr>
          <w:rFonts w:ascii="Times New Roman" w:eastAsia="Times New Roman" w:hAnsi="Times New Roman" w:cs="Times New Roman"/>
          <w:bCs/>
          <w:sz w:val="28"/>
          <w:szCs w:val="28"/>
          <w:lang w:val="uk-UA" w:eastAsia="ru-RU"/>
        </w:rPr>
        <w:t xml:space="preserve"> </w:t>
      </w:r>
      <w:r w:rsidR="003A5A34" w:rsidRPr="009E13AA">
        <w:rPr>
          <w:rFonts w:ascii="Times New Roman" w:eastAsia="Times New Roman" w:hAnsi="Times New Roman" w:cs="Times New Roman"/>
          <w:bCs/>
          <w:sz w:val="28"/>
          <w:szCs w:val="28"/>
          <w:lang w:val="uk-UA" w:eastAsia="ru-RU"/>
        </w:rPr>
        <w:t xml:space="preserve"> </w:t>
      </w:r>
    </w:p>
    <w:p w:rsidR="00D52DF1" w:rsidRPr="009E13AA" w:rsidRDefault="004F0ED2"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 xml:space="preserve">надання практичної, методичної та </w:t>
      </w:r>
      <w:r w:rsidR="00DA3091" w:rsidRPr="009E13AA">
        <w:rPr>
          <w:rFonts w:ascii="Times New Roman" w:eastAsia="Times New Roman" w:hAnsi="Times New Roman" w:cs="Times New Roman"/>
          <w:bCs/>
          <w:sz w:val="28"/>
          <w:szCs w:val="28"/>
          <w:lang w:val="uk-UA" w:eastAsia="ru-RU"/>
        </w:rPr>
        <w:t>консультативної</w:t>
      </w:r>
      <w:r w:rsidR="00D52DF1" w:rsidRPr="009E13AA">
        <w:rPr>
          <w:rFonts w:ascii="Times New Roman" w:eastAsia="Times New Roman" w:hAnsi="Times New Roman" w:cs="Times New Roman"/>
          <w:bCs/>
          <w:sz w:val="28"/>
          <w:szCs w:val="28"/>
          <w:lang w:val="uk-UA" w:eastAsia="ru-RU"/>
        </w:rPr>
        <w:t xml:space="preserve"> допомоги </w:t>
      </w:r>
      <w:r w:rsidR="00DA3091" w:rsidRPr="009E13AA">
        <w:rPr>
          <w:rFonts w:ascii="Times New Roman" w:eastAsia="Times New Roman" w:hAnsi="Times New Roman" w:cs="Times New Roman"/>
          <w:bCs/>
          <w:sz w:val="28"/>
          <w:szCs w:val="28"/>
          <w:lang w:val="uk-UA" w:eastAsia="ru-RU"/>
        </w:rPr>
        <w:t>прокурорам</w:t>
      </w:r>
      <w:r w:rsidR="00945118" w:rsidRPr="009E13AA">
        <w:rPr>
          <w:rFonts w:ascii="Times New Roman" w:eastAsia="Times New Roman" w:hAnsi="Times New Roman" w:cs="Times New Roman"/>
          <w:bCs/>
          <w:sz w:val="28"/>
          <w:szCs w:val="28"/>
          <w:lang w:val="uk-UA" w:eastAsia="ru-RU"/>
        </w:rPr>
        <w:t xml:space="preserve"> Департаменту</w:t>
      </w:r>
      <w:r w:rsidR="00DA3091" w:rsidRPr="009E13AA">
        <w:rPr>
          <w:rFonts w:ascii="Times New Roman" w:eastAsia="Times New Roman" w:hAnsi="Times New Roman" w:cs="Times New Roman"/>
          <w:bCs/>
          <w:sz w:val="28"/>
          <w:szCs w:val="28"/>
          <w:lang w:val="uk-UA" w:eastAsia="ru-RU"/>
        </w:rPr>
        <w:t xml:space="preserve"> </w:t>
      </w:r>
      <w:r w:rsidR="00D52DF1" w:rsidRPr="009E13AA">
        <w:rPr>
          <w:rFonts w:ascii="Times New Roman" w:eastAsia="Times New Roman" w:hAnsi="Times New Roman" w:cs="Times New Roman"/>
          <w:bCs/>
          <w:sz w:val="28"/>
          <w:szCs w:val="28"/>
          <w:lang w:val="uk-UA" w:eastAsia="ru-RU"/>
        </w:rPr>
        <w:t>при здійсненні процесуального керівництва досудовим розслідуванням, підготов</w:t>
      </w:r>
      <w:r w:rsidR="00412EA7" w:rsidRPr="009E13AA">
        <w:rPr>
          <w:rFonts w:ascii="Times New Roman" w:eastAsia="Times New Roman" w:hAnsi="Times New Roman" w:cs="Times New Roman"/>
          <w:bCs/>
          <w:sz w:val="28"/>
          <w:szCs w:val="28"/>
          <w:lang w:val="uk-UA" w:eastAsia="ru-RU"/>
        </w:rPr>
        <w:t>ці</w:t>
      </w:r>
      <w:r w:rsidR="00D52DF1" w:rsidRPr="009E13AA">
        <w:rPr>
          <w:rFonts w:ascii="Times New Roman" w:eastAsia="Times New Roman" w:hAnsi="Times New Roman" w:cs="Times New Roman"/>
          <w:bCs/>
          <w:sz w:val="28"/>
          <w:szCs w:val="28"/>
          <w:lang w:val="uk-UA" w:eastAsia="ru-RU"/>
        </w:rPr>
        <w:t xml:space="preserve"> та організації проведення окремих слідчих (розшукових) та інших процесуальних  дій, призначенні та організації проведення судових експертиз;</w:t>
      </w:r>
    </w:p>
    <w:p w:rsidR="00885F3D" w:rsidRPr="009E13AA" w:rsidRDefault="004F0ED2"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441F06" w:rsidRPr="009E13AA">
        <w:rPr>
          <w:rFonts w:ascii="Times New Roman" w:eastAsia="Times New Roman" w:hAnsi="Times New Roman" w:cs="Times New Roman"/>
          <w:bCs/>
          <w:sz w:val="28"/>
          <w:szCs w:val="28"/>
          <w:lang w:val="uk-UA" w:eastAsia="ru-RU"/>
        </w:rPr>
        <w:tab/>
      </w:r>
      <w:r w:rsidR="00D52DF1" w:rsidRPr="009E13AA">
        <w:rPr>
          <w:rFonts w:ascii="Times New Roman" w:eastAsia="Times New Roman" w:hAnsi="Times New Roman" w:cs="Times New Roman"/>
          <w:bCs/>
          <w:sz w:val="28"/>
          <w:szCs w:val="28"/>
          <w:lang w:val="uk-UA" w:eastAsia="ru-RU"/>
        </w:rPr>
        <w:t>за дорученням керівни</w:t>
      </w:r>
      <w:r w:rsidR="00005FA3" w:rsidRPr="009E13AA">
        <w:rPr>
          <w:rFonts w:ascii="Times New Roman" w:eastAsia="Times New Roman" w:hAnsi="Times New Roman" w:cs="Times New Roman"/>
          <w:bCs/>
          <w:sz w:val="28"/>
          <w:szCs w:val="28"/>
          <w:lang w:val="uk-UA" w:eastAsia="ru-RU"/>
        </w:rPr>
        <w:t>цтва Офісу Генерального прокурора</w:t>
      </w:r>
      <w:r w:rsidR="002A0CA8" w:rsidRPr="009E13AA">
        <w:rPr>
          <w:rFonts w:ascii="Times New Roman" w:eastAsia="Times New Roman" w:hAnsi="Times New Roman" w:cs="Times New Roman"/>
          <w:bCs/>
          <w:sz w:val="28"/>
          <w:szCs w:val="28"/>
          <w:lang w:val="uk-UA" w:eastAsia="ru-RU"/>
        </w:rPr>
        <w:t xml:space="preserve"> </w:t>
      </w:r>
      <w:r w:rsidR="00D52DF1" w:rsidRPr="009E13AA">
        <w:rPr>
          <w:rFonts w:ascii="Times New Roman" w:eastAsia="Times New Roman" w:hAnsi="Times New Roman" w:cs="Times New Roman"/>
          <w:bCs/>
          <w:sz w:val="28"/>
          <w:szCs w:val="28"/>
          <w:lang w:val="uk-UA" w:eastAsia="ru-RU"/>
        </w:rPr>
        <w:t xml:space="preserve"> здійснення </w:t>
      </w:r>
      <w:r w:rsidR="00605F37" w:rsidRPr="009E13AA">
        <w:rPr>
          <w:rFonts w:ascii="Times New Roman" w:eastAsia="Times New Roman" w:hAnsi="Times New Roman" w:cs="Times New Roman"/>
          <w:bCs/>
          <w:sz w:val="28"/>
          <w:szCs w:val="28"/>
          <w:lang w:val="uk-UA" w:eastAsia="ru-RU"/>
        </w:rPr>
        <w:t xml:space="preserve">у складі групи прокурорів </w:t>
      </w:r>
      <w:r w:rsidR="00D52DF1" w:rsidRPr="009E13AA">
        <w:rPr>
          <w:rFonts w:ascii="Times New Roman" w:eastAsia="Times New Roman" w:hAnsi="Times New Roman" w:cs="Times New Roman"/>
          <w:bCs/>
          <w:sz w:val="28"/>
          <w:szCs w:val="28"/>
          <w:lang w:val="uk-UA" w:eastAsia="ru-RU"/>
        </w:rPr>
        <w:t>процесуального керівництва досудовим розслідування</w:t>
      </w:r>
      <w:r w:rsidR="00B41D6B" w:rsidRPr="009E13AA">
        <w:rPr>
          <w:rFonts w:ascii="Times New Roman" w:eastAsia="Times New Roman" w:hAnsi="Times New Roman" w:cs="Times New Roman"/>
          <w:bCs/>
          <w:sz w:val="28"/>
          <w:szCs w:val="28"/>
          <w:lang w:val="uk-UA" w:eastAsia="ru-RU"/>
        </w:rPr>
        <w:t>м</w:t>
      </w:r>
      <w:r w:rsidR="00D52DF1" w:rsidRPr="009E13AA">
        <w:rPr>
          <w:rFonts w:ascii="Times New Roman" w:eastAsia="Times New Roman" w:hAnsi="Times New Roman" w:cs="Times New Roman"/>
          <w:bCs/>
          <w:sz w:val="28"/>
          <w:szCs w:val="28"/>
          <w:lang w:val="uk-UA" w:eastAsia="ru-RU"/>
        </w:rPr>
        <w:t xml:space="preserve"> у кримінальному провадженні</w:t>
      </w:r>
      <w:r w:rsidR="00EC4062"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 xml:space="preserve"> виконання повноважень</w:t>
      </w:r>
      <w:r w:rsidR="00EC4062" w:rsidRPr="009E13AA">
        <w:rPr>
          <w:rFonts w:ascii="Times New Roman" w:eastAsia="Times New Roman" w:hAnsi="Times New Roman" w:cs="Times New Roman"/>
          <w:bCs/>
          <w:sz w:val="28"/>
          <w:szCs w:val="28"/>
          <w:lang w:val="uk-UA" w:eastAsia="ru-RU"/>
        </w:rPr>
        <w:t>, передбачених</w:t>
      </w:r>
      <w:r w:rsidR="00D52DF1" w:rsidRPr="009E13AA">
        <w:rPr>
          <w:rFonts w:ascii="Times New Roman" w:eastAsia="Times New Roman" w:hAnsi="Times New Roman" w:cs="Times New Roman"/>
          <w:bCs/>
          <w:sz w:val="28"/>
          <w:szCs w:val="28"/>
          <w:lang w:val="uk-UA" w:eastAsia="ru-RU"/>
        </w:rPr>
        <w:t xml:space="preserve"> ст. 36 Кримінального процесуального кодексу</w:t>
      </w:r>
      <w:r w:rsidR="00B41D6B" w:rsidRPr="009E13AA">
        <w:rPr>
          <w:rFonts w:ascii="Times New Roman" w:eastAsia="Times New Roman" w:hAnsi="Times New Roman" w:cs="Times New Roman"/>
          <w:bCs/>
          <w:sz w:val="28"/>
          <w:szCs w:val="28"/>
          <w:lang w:val="uk-UA" w:eastAsia="ru-RU"/>
        </w:rPr>
        <w:t xml:space="preserve"> України</w:t>
      </w:r>
      <w:r w:rsidR="00D52DF1" w:rsidRPr="009E13AA">
        <w:rPr>
          <w:rFonts w:ascii="Times New Roman" w:eastAsia="Times New Roman" w:hAnsi="Times New Roman" w:cs="Times New Roman"/>
          <w:bCs/>
          <w:sz w:val="28"/>
          <w:szCs w:val="28"/>
          <w:lang w:val="uk-UA" w:eastAsia="ru-RU"/>
        </w:rPr>
        <w:t>;</w:t>
      </w:r>
    </w:p>
    <w:p w:rsidR="00812362" w:rsidRPr="009E13AA" w:rsidRDefault="004F0ED2"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A33EC6" w:rsidRPr="009E13AA">
        <w:rPr>
          <w:rFonts w:ascii="Times New Roman" w:eastAsia="Times New Roman" w:hAnsi="Times New Roman" w:cs="Times New Roman"/>
          <w:bCs/>
          <w:sz w:val="28"/>
          <w:szCs w:val="28"/>
          <w:lang w:val="uk-UA" w:eastAsia="ru-RU"/>
        </w:rPr>
        <w:tab/>
      </w:r>
      <w:r w:rsidR="00812362" w:rsidRPr="009E13AA">
        <w:rPr>
          <w:rFonts w:ascii="Times New Roman" w:eastAsia="Times New Roman" w:hAnsi="Times New Roman" w:cs="Times New Roman"/>
          <w:bCs/>
          <w:sz w:val="28"/>
          <w:szCs w:val="28"/>
          <w:lang w:val="uk-UA" w:eastAsia="ru-RU"/>
        </w:rPr>
        <w:t xml:space="preserve">вивчення стану </w:t>
      </w:r>
      <w:r w:rsidR="00A33EC6" w:rsidRPr="009E13AA">
        <w:rPr>
          <w:rFonts w:ascii="Times New Roman" w:eastAsia="Times New Roman" w:hAnsi="Times New Roman" w:cs="Times New Roman"/>
          <w:bCs/>
          <w:sz w:val="28"/>
          <w:szCs w:val="28"/>
          <w:lang w:val="uk-UA" w:eastAsia="ru-RU"/>
        </w:rPr>
        <w:t xml:space="preserve">процесуального керівництва </w:t>
      </w:r>
      <w:r w:rsidR="00812362" w:rsidRPr="009E13AA">
        <w:rPr>
          <w:rFonts w:ascii="Times New Roman" w:eastAsia="Times New Roman" w:hAnsi="Times New Roman" w:cs="Times New Roman"/>
          <w:bCs/>
          <w:sz w:val="28"/>
          <w:szCs w:val="28"/>
          <w:lang w:val="uk-UA" w:eastAsia="ru-RU"/>
        </w:rPr>
        <w:t>у кримінальн</w:t>
      </w:r>
      <w:r w:rsidR="00835B9B" w:rsidRPr="009E13AA">
        <w:rPr>
          <w:rFonts w:ascii="Times New Roman" w:eastAsia="Times New Roman" w:hAnsi="Times New Roman" w:cs="Times New Roman"/>
          <w:bCs/>
          <w:sz w:val="28"/>
          <w:szCs w:val="28"/>
          <w:lang w:val="uk-UA" w:eastAsia="ru-RU"/>
        </w:rPr>
        <w:t>их провадженнях, визначених у п</w:t>
      </w:r>
      <w:r w:rsidRPr="009E13AA">
        <w:rPr>
          <w:rFonts w:ascii="Times New Roman" w:eastAsia="Times New Roman" w:hAnsi="Times New Roman" w:cs="Times New Roman"/>
          <w:bCs/>
          <w:sz w:val="28"/>
          <w:szCs w:val="28"/>
          <w:lang w:val="uk-UA" w:eastAsia="ru-RU"/>
        </w:rPr>
        <w:t>.</w:t>
      </w:r>
      <w:r w:rsidR="00812362" w:rsidRPr="009E13AA">
        <w:rPr>
          <w:rFonts w:ascii="Times New Roman" w:eastAsia="Times New Roman" w:hAnsi="Times New Roman" w:cs="Times New Roman"/>
          <w:bCs/>
          <w:sz w:val="28"/>
          <w:szCs w:val="28"/>
          <w:lang w:val="uk-UA" w:eastAsia="ru-RU"/>
        </w:rPr>
        <w:t xml:space="preserve"> 3.1 цього Положення,</w:t>
      </w:r>
      <w:r w:rsidR="00D73B39" w:rsidRPr="009E13AA">
        <w:rPr>
          <w:rFonts w:ascii="Times New Roman" w:eastAsia="Times New Roman" w:hAnsi="Times New Roman" w:cs="Times New Roman"/>
          <w:bCs/>
          <w:sz w:val="28"/>
          <w:szCs w:val="28"/>
          <w:lang w:val="uk-UA" w:eastAsia="ru-RU"/>
        </w:rPr>
        <w:t xml:space="preserve"> </w:t>
      </w:r>
      <w:r w:rsidR="00A33EC6" w:rsidRPr="009E13AA">
        <w:rPr>
          <w:rFonts w:ascii="Times New Roman" w:eastAsia="Times New Roman" w:hAnsi="Times New Roman" w:cs="Times New Roman"/>
          <w:bCs/>
          <w:sz w:val="28"/>
          <w:szCs w:val="28"/>
          <w:lang w:val="uk-UA" w:eastAsia="ru-RU"/>
        </w:rPr>
        <w:t>підготовк</w:t>
      </w:r>
      <w:r w:rsidR="00B41D6B" w:rsidRPr="009E13AA">
        <w:rPr>
          <w:rFonts w:ascii="Times New Roman" w:eastAsia="Times New Roman" w:hAnsi="Times New Roman" w:cs="Times New Roman"/>
          <w:bCs/>
          <w:sz w:val="28"/>
          <w:szCs w:val="28"/>
          <w:lang w:val="uk-UA" w:eastAsia="ru-RU"/>
        </w:rPr>
        <w:t>у</w:t>
      </w:r>
      <w:r w:rsidR="00812362" w:rsidRPr="009E13AA">
        <w:rPr>
          <w:rFonts w:ascii="Times New Roman" w:eastAsia="Times New Roman" w:hAnsi="Times New Roman" w:cs="Times New Roman"/>
          <w:bCs/>
          <w:sz w:val="28"/>
          <w:szCs w:val="28"/>
          <w:lang w:val="uk-UA" w:eastAsia="ru-RU"/>
        </w:rPr>
        <w:t xml:space="preserve"> висновків, </w:t>
      </w:r>
      <w:proofErr w:type="spellStart"/>
      <w:r w:rsidR="00812362" w:rsidRPr="009E13AA">
        <w:rPr>
          <w:rFonts w:ascii="Times New Roman" w:eastAsia="Times New Roman" w:hAnsi="Times New Roman" w:cs="Times New Roman"/>
          <w:bCs/>
          <w:sz w:val="28"/>
          <w:szCs w:val="28"/>
          <w:lang w:val="uk-UA" w:eastAsia="ru-RU"/>
        </w:rPr>
        <w:t>проєктів</w:t>
      </w:r>
      <w:proofErr w:type="spellEnd"/>
      <w:r w:rsidR="00812362" w:rsidRPr="009E13AA">
        <w:rPr>
          <w:rFonts w:ascii="Times New Roman" w:eastAsia="Times New Roman" w:hAnsi="Times New Roman" w:cs="Times New Roman"/>
          <w:bCs/>
          <w:sz w:val="28"/>
          <w:szCs w:val="28"/>
          <w:lang w:val="uk-UA" w:eastAsia="ru-RU"/>
        </w:rPr>
        <w:t xml:space="preserve"> рішень щодо доручення подальшого розслідування іншому органу у разі неефективного досудового розслідування, заміни прокурора у кримінальному провадженні у випадках, визначених </w:t>
      </w:r>
      <w:r w:rsidR="00B41D6B" w:rsidRPr="009E13AA">
        <w:rPr>
          <w:rFonts w:ascii="Times New Roman" w:eastAsia="Times New Roman" w:hAnsi="Times New Roman" w:cs="Times New Roman"/>
          <w:bCs/>
          <w:sz w:val="28"/>
          <w:szCs w:val="28"/>
          <w:lang w:val="uk-UA" w:eastAsia="ru-RU"/>
        </w:rPr>
        <w:t>з</w:t>
      </w:r>
      <w:r w:rsidR="00812362" w:rsidRPr="009E13AA">
        <w:rPr>
          <w:rFonts w:ascii="Times New Roman" w:eastAsia="Times New Roman" w:hAnsi="Times New Roman" w:cs="Times New Roman"/>
          <w:bCs/>
          <w:sz w:val="28"/>
          <w:szCs w:val="28"/>
          <w:lang w:val="uk-UA" w:eastAsia="ru-RU"/>
        </w:rPr>
        <w:t xml:space="preserve">аконом, а також рішень про скасування незаконних та необґрунтованих постанов прокурорів та слідчих; </w:t>
      </w:r>
      <w:r w:rsidR="00D73B39" w:rsidRPr="009E13AA">
        <w:rPr>
          <w:rFonts w:ascii="Times New Roman" w:eastAsia="Times New Roman" w:hAnsi="Times New Roman" w:cs="Times New Roman"/>
          <w:bCs/>
          <w:sz w:val="28"/>
          <w:szCs w:val="28"/>
          <w:lang w:val="uk-UA" w:eastAsia="ru-RU"/>
        </w:rPr>
        <w:t xml:space="preserve"> </w:t>
      </w:r>
    </w:p>
    <w:p w:rsidR="000F2438" w:rsidRPr="009E13AA" w:rsidRDefault="004F0ED2"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441F06" w:rsidRPr="009E13AA">
        <w:rPr>
          <w:rFonts w:ascii="Times New Roman" w:eastAsia="Times New Roman" w:hAnsi="Times New Roman" w:cs="Times New Roman"/>
          <w:bCs/>
          <w:sz w:val="28"/>
          <w:szCs w:val="28"/>
          <w:lang w:val="uk-UA" w:eastAsia="ru-RU"/>
        </w:rPr>
        <w:tab/>
      </w:r>
      <w:r w:rsidR="001E117C" w:rsidRPr="009E13AA">
        <w:rPr>
          <w:rFonts w:ascii="Times New Roman" w:eastAsia="Times New Roman" w:hAnsi="Times New Roman" w:cs="Times New Roman"/>
          <w:bCs/>
          <w:sz w:val="28"/>
          <w:szCs w:val="28"/>
          <w:lang w:val="uk-UA" w:eastAsia="ru-RU"/>
        </w:rPr>
        <w:t>к</w:t>
      </w:r>
      <w:r w:rsidR="00D0684C" w:rsidRPr="009E13AA">
        <w:rPr>
          <w:rFonts w:ascii="Times New Roman" w:eastAsia="Times New Roman" w:hAnsi="Times New Roman" w:cs="Times New Roman"/>
          <w:bCs/>
          <w:sz w:val="28"/>
          <w:szCs w:val="28"/>
          <w:lang w:val="uk-UA" w:eastAsia="ru-RU"/>
        </w:rPr>
        <w:t xml:space="preserve">онтроль за якістю підтримання публічного обвинувачення в суді, у тому числі своєчасністю </w:t>
      </w:r>
      <w:r w:rsidR="00B41D6B" w:rsidRPr="009E13AA">
        <w:rPr>
          <w:rFonts w:ascii="Times New Roman" w:eastAsia="Times New Roman" w:hAnsi="Times New Roman" w:cs="Times New Roman"/>
          <w:bCs/>
          <w:sz w:val="28"/>
          <w:szCs w:val="28"/>
          <w:lang w:val="uk-UA" w:eastAsia="ru-RU"/>
        </w:rPr>
        <w:t xml:space="preserve">оскарження за наявності </w:t>
      </w:r>
      <w:r w:rsidR="000B2B8F" w:rsidRPr="009E13AA">
        <w:rPr>
          <w:rFonts w:ascii="Times New Roman" w:eastAsia="Times New Roman" w:hAnsi="Times New Roman" w:cs="Times New Roman"/>
          <w:bCs/>
          <w:sz w:val="28"/>
          <w:szCs w:val="28"/>
          <w:lang w:val="uk-UA" w:eastAsia="ru-RU"/>
        </w:rPr>
        <w:t>передбачених</w:t>
      </w:r>
      <w:r w:rsidR="00B41D6B" w:rsidRPr="009E13AA">
        <w:rPr>
          <w:rFonts w:ascii="Times New Roman" w:eastAsia="Times New Roman" w:hAnsi="Times New Roman" w:cs="Times New Roman"/>
          <w:bCs/>
          <w:sz w:val="28"/>
          <w:szCs w:val="28"/>
          <w:lang w:val="uk-UA" w:eastAsia="ru-RU"/>
        </w:rPr>
        <w:t xml:space="preserve"> законом підстав судових рішень </w:t>
      </w:r>
      <w:r w:rsidR="00D0684C" w:rsidRPr="009E13AA">
        <w:rPr>
          <w:rFonts w:ascii="Times New Roman" w:eastAsia="Times New Roman" w:hAnsi="Times New Roman" w:cs="Times New Roman"/>
          <w:bCs/>
          <w:sz w:val="28"/>
          <w:szCs w:val="28"/>
          <w:lang w:val="uk-UA" w:eastAsia="ru-RU"/>
        </w:rPr>
        <w:t xml:space="preserve">у кримінальних провадженнях, визначених </w:t>
      </w:r>
      <w:r w:rsidR="00533B90" w:rsidRPr="009E13AA">
        <w:rPr>
          <w:rFonts w:ascii="Times New Roman" w:eastAsia="Times New Roman" w:hAnsi="Times New Roman" w:cs="Times New Roman"/>
          <w:bCs/>
          <w:sz w:val="28"/>
          <w:szCs w:val="28"/>
          <w:lang w:val="uk-UA" w:eastAsia="ru-RU"/>
        </w:rPr>
        <w:t xml:space="preserve">у </w:t>
      </w:r>
      <w:r w:rsidR="00835B9B" w:rsidRPr="009E13AA">
        <w:rPr>
          <w:rFonts w:ascii="Times New Roman" w:eastAsia="Times New Roman" w:hAnsi="Times New Roman" w:cs="Times New Roman"/>
          <w:bCs/>
          <w:sz w:val="28"/>
          <w:szCs w:val="28"/>
          <w:lang w:val="uk-UA" w:eastAsia="ru-RU"/>
        </w:rPr>
        <w:t>п</w:t>
      </w:r>
      <w:r w:rsidRPr="009E13AA">
        <w:rPr>
          <w:rFonts w:ascii="Times New Roman" w:eastAsia="Times New Roman" w:hAnsi="Times New Roman" w:cs="Times New Roman"/>
          <w:bCs/>
          <w:sz w:val="28"/>
          <w:szCs w:val="28"/>
          <w:lang w:val="uk-UA" w:eastAsia="ru-RU"/>
        </w:rPr>
        <w:t>.</w:t>
      </w:r>
      <w:r w:rsidR="00835B9B" w:rsidRPr="009E13AA">
        <w:rPr>
          <w:rFonts w:ascii="Times New Roman" w:eastAsia="Times New Roman" w:hAnsi="Times New Roman" w:cs="Times New Roman"/>
          <w:bCs/>
          <w:sz w:val="28"/>
          <w:szCs w:val="28"/>
          <w:lang w:val="uk-UA" w:eastAsia="ru-RU"/>
        </w:rPr>
        <w:t xml:space="preserve"> </w:t>
      </w:r>
      <w:r w:rsidR="00D0684C" w:rsidRPr="009E13AA">
        <w:rPr>
          <w:rFonts w:ascii="Times New Roman" w:eastAsia="Times New Roman" w:hAnsi="Times New Roman" w:cs="Times New Roman"/>
          <w:bCs/>
          <w:sz w:val="28"/>
          <w:szCs w:val="28"/>
          <w:lang w:val="uk-UA" w:eastAsia="ru-RU"/>
        </w:rPr>
        <w:t>3.1 цього Положення, досудове розслідування в яких здійснювалося слідчими органів прокуратури, територіальних</w:t>
      </w:r>
      <w:r w:rsidR="00BA4EE4" w:rsidRPr="009E13AA">
        <w:rPr>
          <w:rFonts w:ascii="Times New Roman" w:eastAsia="Times New Roman" w:hAnsi="Times New Roman" w:cs="Times New Roman"/>
          <w:bCs/>
          <w:sz w:val="28"/>
          <w:szCs w:val="28"/>
          <w:lang w:val="uk-UA" w:eastAsia="ru-RU"/>
        </w:rPr>
        <w:t xml:space="preserve"> </w:t>
      </w:r>
      <w:r w:rsidR="00D0684C" w:rsidRPr="009E13AA">
        <w:rPr>
          <w:rFonts w:ascii="Times New Roman" w:eastAsia="Times New Roman" w:hAnsi="Times New Roman" w:cs="Times New Roman"/>
          <w:bCs/>
          <w:sz w:val="28"/>
          <w:szCs w:val="28"/>
          <w:lang w:val="uk-UA" w:eastAsia="ru-RU"/>
        </w:rPr>
        <w:t>органів Державного бюро розслідувань, Національно</w:t>
      </w:r>
      <w:r w:rsidR="002311BE" w:rsidRPr="009E13AA">
        <w:rPr>
          <w:rFonts w:ascii="Times New Roman" w:eastAsia="Times New Roman" w:hAnsi="Times New Roman" w:cs="Times New Roman"/>
          <w:bCs/>
          <w:sz w:val="28"/>
          <w:szCs w:val="28"/>
          <w:lang w:val="uk-UA" w:eastAsia="ru-RU"/>
        </w:rPr>
        <w:t>ї п</w:t>
      </w:r>
      <w:r w:rsidR="00D0684C" w:rsidRPr="009E13AA">
        <w:rPr>
          <w:rFonts w:ascii="Times New Roman" w:eastAsia="Times New Roman" w:hAnsi="Times New Roman" w:cs="Times New Roman"/>
          <w:bCs/>
          <w:sz w:val="28"/>
          <w:szCs w:val="28"/>
          <w:lang w:val="uk-UA" w:eastAsia="ru-RU"/>
        </w:rPr>
        <w:t>оліції</w:t>
      </w:r>
      <w:r w:rsidRPr="009E13AA">
        <w:rPr>
          <w:rFonts w:ascii="Times New Roman" w:eastAsia="Times New Roman" w:hAnsi="Times New Roman" w:cs="Times New Roman"/>
          <w:bCs/>
          <w:sz w:val="28"/>
          <w:szCs w:val="28"/>
          <w:lang w:val="uk-UA" w:eastAsia="ru-RU"/>
        </w:rPr>
        <w:t xml:space="preserve"> України</w:t>
      </w:r>
      <w:r w:rsidR="00D0684C" w:rsidRPr="009E13AA">
        <w:rPr>
          <w:rFonts w:ascii="Times New Roman" w:eastAsia="Times New Roman" w:hAnsi="Times New Roman" w:cs="Times New Roman"/>
          <w:bCs/>
          <w:sz w:val="28"/>
          <w:szCs w:val="28"/>
          <w:lang w:val="uk-UA" w:eastAsia="ru-RU"/>
        </w:rPr>
        <w:t xml:space="preserve"> та Служби безпеки України;</w:t>
      </w:r>
    </w:p>
    <w:p w:rsidR="008B5C0F" w:rsidRPr="009E13AA" w:rsidRDefault="004F0ED2"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BB2C51" w:rsidRPr="009E13AA">
        <w:rPr>
          <w:rFonts w:ascii="Times New Roman" w:eastAsia="Times New Roman" w:hAnsi="Times New Roman" w:cs="Times New Roman"/>
          <w:bCs/>
          <w:sz w:val="28"/>
          <w:szCs w:val="28"/>
          <w:lang w:val="uk-UA" w:eastAsia="ru-RU"/>
        </w:rPr>
        <w:tab/>
      </w:r>
      <w:r w:rsidR="00A75CCF" w:rsidRPr="009E13AA">
        <w:rPr>
          <w:rFonts w:ascii="Times New Roman" w:eastAsia="Times New Roman" w:hAnsi="Times New Roman" w:cs="Times New Roman"/>
          <w:bCs/>
          <w:sz w:val="28"/>
          <w:szCs w:val="28"/>
          <w:lang w:val="uk-UA" w:eastAsia="ru-RU"/>
        </w:rPr>
        <w:t>підготовк</w:t>
      </w:r>
      <w:r w:rsidR="00513AF8" w:rsidRPr="009E13AA">
        <w:rPr>
          <w:rFonts w:ascii="Times New Roman" w:eastAsia="Times New Roman" w:hAnsi="Times New Roman" w:cs="Times New Roman"/>
          <w:bCs/>
          <w:sz w:val="28"/>
          <w:szCs w:val="28"/>
          <w:lang w:val="uk-UA" w:eastAsia="ru-RU"/>
        </w:rPr>
        <w:t>у</w:t>
      </w:r>
      <w:r w:rsidR="00641032" w:rsidRPr="009E13AA">
        <w:rPr>
          <w:rFonts w:ascii="Times New Roman" w:eastAsia="Times New Roman" w:hAnsi="Times New Roman" w:cs="Times New Roman"/>
          <w:bCs/>
          <w:sz w:val="28"/>
          <w:szCs w:val="28"/>
          <w:lang w:val="uk-UA" w:eastAsia="ru-RU"/>
        </w:rPr>
        <w:t xml:space="preserve"> </w:t>
      </w:r>
      <w:proofErr w:type="spellStart"/>
      <w:r w:rsidR="00A75CCF" w:rsidRPr="009E13AA">
        <w:rPr>
          <w:rFonts w:ascii="Times New Roman" w:eastAsia="Times New Roman" w:hAnsi="Times New Roman" w:cs="Times New Roman"/>
          <w:bCs/>
          <w:sz w:val="28"/>
          <w:szCs w:val="28"/>
          <w:lang w:val="uk-UA" w:eastAsia="ru-RU"/>
        </w:rPr>
        <w:t>про</w:t>
      </w:r>
      <w:r w:rsidR="00A84BAF" w:rsidRPr="009E13AA">
        <w:rPr>
          <w:rFonts w:ascii="Times New Roman" w:eastAsia="Times New Roman" w:hAnsi="Times New Roman" w:cs="Times New Roman"/>
          <w:bCs/>
          <w:sz w:val="28"/>
          <w:szCs w:val="28"/>
          <w:lang w:val="uk-UA" w:eastAsia="ru-RU"/>
        </w:rPr>
        <w:t>є</w:t>
      </w:r>
      <w:r w:rsidR="00A75CCF" w:rsidRPr="009E13AA">
        <w:rPr>
          <w:rFonts w:ascii="Times New Roman" w:eastAsia="Times New Roman" w:hAnsi="Times New Roman" w:cs="Times New Roman"/>
          <w:bCs/>
          <w:sz w:val="28"/>
          <w:szCs w:val="28"/>
          <w:lang w:val="uk-UA" w:eastAsia="ru-RU"/>
        </w:rPr>
        <w:t>ктів</w:t>
      </w:r>
      <w:proofErr w:type="spellEnd"/>
      <w:r w:rsidR="00A75CCF" w:rsidRPr="009E13AA">
        <w:rPr>
          <w:rFonts w:ascii="Times New Roman" w:eastAsia="Times New Roman" w:hAnsi="Times New Roman" w:cs="Times New Roman"/>
          <w:bCs/>
          <w:sz w:val="28"/>
          <w:szCs w:val="28"/>
          <w:lang w:val="uk-UA" w:eastAsia="ru-RU"/>
        </w:rPr>
        <w:t xml:space="preserve"> апеляційн</w:t>
      </w:r>
      <w:r w:rsidR="00B74564" w:rsidRPr="009E13AA">
        <w:rPr>
          <w:rFonts w:ascii="Times New Roman" w:eastAsia="Times New Roman" w:hAnsi="Times New Roman" w:cs="Times New Roman"/>
          <w:bCs/>
          <w:sz w:val="28"/>
          <w:szCs w:val="28"/>
          <w:lang w:val="uk-UA" w:eastAsia="ru-RU"/>
        </w:rPr>
        <w:t>их</w:t>
      </w:r>
      <w:r w:rsidR="00A75CCF" w:rsidRPr="009E13AA">
        <w:rPr>
          <w:rFonts w:ascii="Times New Roman" w:eastAsia="Times New Roman" w:hAnsi="Times New Roman" w:cs="Times New Roman"/>
          <w:bCs/>
          <w:sz w:val="28"/>
          <w:szCs w:val="28"/>
          <w:lang w:val="uk-UA" w:eastAsia="ru-RU"/>
        </w:rPr>
        <w:t xml:space="preserve"> </w:t>
      </w:r>
      <w:r w:rsidR="006F6416" w:rsidRPr="009E13AA">
        <w:rPr>
          <w:rFonts w:ascii="Times New Roman" w:eastAsia="Times New Roman" w:hAnsi="Times New Roman" w:cs="Times New Roman"/>
          <w:bCs/>
          <w:sz w:val="28"/>
          <w:szCs w:val="28"/>
          <w:lang w:val="uk-UA" w:eastAsia="ru-RU"/>
        </w:rPr>
        <w:t>та</w:t>
      </w:r>
      <w:r w:rsidR="00A75CCF" w:rsidRPr="009E13AA">
        <w:rPr>
          <w:rFonts w:ascii="Times New Roman" w:eastAsia="Times New Roman" w:hAnsi="Times New Roman" w:cs="Times New Roman"/>
          <w:bCs/>
          <w:sz w:val="28"/>
          <w:szCs w:val="28"/>
          <w:lang w:val="uk-UA" w:eastAsia="ru-RU"/>
        </w:rPr>
        <w:t xml:space="preserve"> касаційн</w:t>
      </w:r>
      <w:r w:rsidR="006F6416" w:rsidRPr="009E13AA">
        <w:rPr>
          <w:rFonts w:ascii="Times New Roman" w:eastAsia="Times New Roman" w:hAnsi="Times New Roman" w:cs="Times New Roman"/>
          <w:bCs/>
          <w:sz w:val="28"/>
          <w:szCs w:val="28"/>
          <w:lang w:val="uk-UA" w:eastAsia="ru-RU"/>
        </w:rPr>
        <w:t>их</w:t>
      </w:r>
      <w:r w:rsidR="00A75CCF" w:rsidRPr="009E13AA">
        <w:rPr>
          <w:rFonts w:ascii="Times New Roman" w:eastAsia="Times New Roman" w:hAnsi="Times New Roman" w:cs="Times New Roman"/>
          <w:bCs/>
          <w:sz w:val="28"/>
          <w:szCs w:val="28"/>
          <w:lang w:val="uk-UA" w:eastAsia="ru-RU"/>
        </w:rPr>
        <w:t xml:space="preserve"> скарг</w:t>
      </w:r>
      <w:r w:rsidR="00CD7767" w:rsidRPr="009E13AA">
        <w:rPr>
          <w:rFonts w:ascii="Times New Roman" w:eastAsia="Times New Roman" w:hAnsi="Times New Roman" w:cs="Times New Roman"/>
          <w:bCs/>
          <w:sz w:val="28"/>
          <w:szCs w:val="28"/>
          <w:lang w:val="uk-UA" w:eastAsia="ru-RU"/>
        </w:rPr>
        <w:t xml:space="preserve"> на рішення судів першої </w:t>
      </w:r>
      <w:r w:rsidR="008641EE" w:rsidRPr="009E13AA">
        <w:rPr>
          <w:rFonts w:ascii="Times New Roman" w:eastAsia="Times New Roman" w:hAnsi="Times New Roman" w:cs="Times New Roman"/>
          <w:bCs/>
          <w:sz w:val="28"/>
          <w:szCs w:val="28"/>
          <w:lang w:val="uk-UA" w:eastAsia="ru-RU"/>
        </w:rPr>
        <w:t>та</w:t>
      </w:r>
      <w:r w:rsidR="00EB22EE" w:rsidRPr="009E13AA">
        <w:rPr>
          <w:rFonts w:ascii="Times New Roman" w:eastAsia="Times New Roman" w:hAnsi="Times New Roman" w:cs="Times New Roman"/>
          <w:bCs/>
          <w:sz w:val="28"/>
          <w:szCs w:val="28"/>
          <w:lang w:val="uk-UA" w:eastAsia="ru-RU"/>
        </w:rPr>
        <w:t xml:space="preserve"> </w:t>
      </w:r>
      <w:r w:rsidR="008641EE" w:rsidRPr="009E13AA">
        <w:rPr>
          <w:rFonts w:ascii="Times New Roman" w:eastAsia="Times New Roman" w:hAnsi="Times New Roman" w:cs="Times New Roman"/>
          <w:bCs/>
          <w:sz w:val="28"/>
          <w:szCs w:val="28"/>
          <w:lang w:val="uk-UA" w:eastAsia="ru-RU"/>
        </w:rPr>
        <w:t xml:space="preserve">апеляційної </w:t>
      </w:r>
      <w:r w:rsidR="00CD7767" w:rsidRPr="009E13AA">
        <w:rPr>
          <w:rFonts w:ascii="Times New Roman" w:eastAsia="Times New Roman" w:hAnsi="Times New Roman" w:cs="Times New Roman"/>
          <w:bCs/>
          <w:sz w:val="28"/>
          <w:szCs w:val="28"/>
          <w:lang w:val="uk-UA" w:eastAsia="ru-RU"/>
        </w:rPr>
        <w:t>інстанці</w:t>
      </w:r>
      <w:r w:rsidR="008641EE" w:rsidRPr="009E13AA">
        <w:rPr>
          <w:rFonts w:ascii="Times New Roman" w:eastAsia="Times New Roman" w:hAnsi="Times New Roman" w:cs="Times New Roman"/>
          <w:bCs/>
          <w:sz w:val="28"/>
          <w:szCs w:val="28"/>
          <w:lang w:val="uk-UA" w:eastAsia="ru-RU"/>
        </w:rPr>
        <w:t>й</w:t>
      </w:r>
      <w:r w:rsidR="00A75CCF" w:rsidRPr="009E13AA">
        <w:rPr>
          <w:rFonts w:ascii="Times New Roman" w:eastAsia="Times New Roman" w:hAnsi="Times New Roman" w:cs="Times New Roman"/>
          <w:bCs/>
          <w:sz w:val="28"/>
          <w:szCs w:val="28"/>
          <w:lang w:val="uk-UA" w:eastAsia="ru-RU"/>
        </w:rPr>
        <w:t>, заяв про перегляд судового рішення за нововиявленими або виключними обставинами,</w:t>
      </w:r>
      <w:r w:rsidR="005019A3" w:rsidRPr="009E13AA">
        <w:rPr>
          <w:rFonts w:ascii="Times New Roman" w:eastAsia="Times New Roman" w:hAnsi="Times New Roman" w:cs="Times New Roman"/>
          <w:bCs/>
          <w:sz w:val="28"/>
          <w:szCs w:val="28"/>
          <w:lang w:val="uk-UA" w:eastAsia="ru-RU"/>
        </w:rPr>
        <w:t xml:space="preserve"> </w:t>
      </w:r>
      <w:r w:rsidR="00B74564" w:rsidRPr="009E13AA">
        <w:rPr>
          <w:rFonts w:ascii="Times New Roman" w:eastAsia="Times New Roman" w:hAnsi="Times New Roman" w:cs="Times New Roman"/>
          <w:bCs/>
          <w:sz w:val="28"/>
          <w:szCs w:val="28"/>
          <w:lang w:val="uk-UA" w:eastAsia="ru-RU"/>
        </w:rPr>
        <w:t>змін і доповнень до них</w:t>
      </w:r>
      <w:r w:rsidR="00E922BC" w:rsidRPr="009E13AA">
        <w:rPr>
          <w:rFonts w:ascii="Times New Roman" w:eastAsia="Times New Roman" w:hAnsi="Times New Roman" w:cs="Times New Roman"/>
          <w:bCs/>
          <w:sz w:val="28"/>
          <w:szCs w:val="28"/>
          <w:lang w:val="uk-UA" w:eastAsia="ru-RU"/>
        </w:rPr>
        <w:t xml:space="preserve">, а </w:t>
      </w:r>
      <w:r w:rsidR="00E922BC" w:rsidRPr="009E13AA">
        <w:rPr>
          <w:rFonts w:ascii="Times New Roman" w:eastAsia="Times New Roman" w:hAnsi="Times New Roman" w:cs="Times New Roman"/>
          <w:bCs/>
          <w:sz w:val="28"/>
          <w:szCs w:val="28"/>
          <w:lang w:val="uk-UA" w:eastAsia="ru-RU"/>
        </w:rPr>
        <w:lastRenderedPageBreak/>
        <w:t>також</w:t>
      </w:r>
      <w:r w:rsidR="00B74564" w:rsidRPr="009E13AA">
        <w:rPr>
          <w:rFonts w:ascii="Times New Roman" w:eastAsia="Times New Roman" w:hAnsi="Times New Roman" w:cs="Times New Roman"/>
          <w:bCs/>
          <w:sz w:val="28"/>
          <w:szCs w:val="28"/>
          <w:lang w:val="uk-UA" w:eastAsia="ru-RU"/>
        </w:rPr>
        <w:t xml:space="preserve"> відмов від </w:t>
      </w:r>
      <w:r w:rsidR="00D016E1" w:rsidRPr="009E13AA">
        <w:rPr>
          <w:rFonts w:ascii="Times New Roman" w:eastAsia="Times New Roman" w:hAnsi="Times New Roman" w:cs="Times New Roman"/>
          <w:bCs/>
          <w:sz w:val="28"/>
          <w:szCs w:val="28"/>
          <w:lang w:val="uk-UA" w:eastAsia="ru-RU"/>
        </w:rPr>
        <w:t>таких скарг чи заяв,</w:t>
      </w:r>
      <w:r w:rsidR="006C5EB5" w:rsidRPr="009E13AA">
        <w:rPr>
          <w:rFonts w:ascii="Times New Roman" w:eastAsia="Times New Roman" w:hAnsi="Times New Roman" w:cs="Times New Roman"/>
          <w:bCs/>
          <w:sz w:val="28"/>
          <w:szCs w:val="28"/>
          <w:lang w:val="uk-UA" w:eastAsia="ru-RU"/>
        </w:rPr>
        <w:t xml:space="preserve"> </w:t>
      </w:r>
      <w:r w:rsidR="00032C44" w:rsidRPr="009E13AA">
        <w:rPr>
          <w:rFonts w:ascii="Times New Roman" w:eastAsia="Times New Roman" w:hAnsi="Times New Roman" w:cs="Times New Roman"/>
          <w:bCs/>
          <w:sz w:val="28"/>
          <w:szCs w:val="28"/>
          <w:lang w:val="uk-UA" w:eastAsia="ru-RU"/>
        </w:rPr>
        <w:t xml:space="preserve">що подаються </w:t>
      </w:r>
      <w:r w:rsidR="00641032" w:rsidRPr="009E13AA">
        <w:rPr>
          <w:rFonts w:ascii="Times New Roman" w:eastAsia="Times New Roman" w:hAnsi="Times New Roman" w:cs="Times New Roman"/>
          <w:bCs/>
          <w:sz w:val="28"/>
          <w:szCs w:val="28"/>
          <w:lang w:val="uk-UA" w:eastAsia="ru-RU"/>
        </w:rPr>
        <w:t>керівництв</w:t>
      </w:r>
      <w:r w:rsidR="00D82AF2" w:rsidRPr="009E13AA">
        <w:rPr>
          <w:rFonts w:ascii="Times New Roman" w:eastAsia="Times New Roman" w:hAnsi="Times New Roman" w:cs="Times New Roman"/>
          <w:bCs/>
          <w:sz w:val="28"/>
          <w:szCs w:val="28"/>
          <w:lang w:val="uk-UA" w:eastAsia="ru-RU"/>
        </w:rPr>
        <w:t>ом Офісу Генерального прокурора,</w:t>
      </w:r>
      <w:r w:rsidR="007339D7" w:rsidRPr="009E13AA">
        <w:rPr>
          <w:rFonts w:ascii="Times New Roman" w:eastAsia="Times New Roman" w:hAnsi="Times New Roman" w:cs="Times New Roman"/>
          <w:bCs/>
          <w:sz w:val="28"/>
          <w:szCs w:val="28"/>
          <w:lang w:val="uk-UA" w:eastAsia="ru-RU"/>
        </w:rPr>
        <w:t xml:space="preserve"> підтримання публічного обвинувачення у яких здійснюється прокурорами обласних прокуратур</w:t>
      </w:r>
      <w:r w:rsidR="009B12B5" w:rsidRPr="009E13AA">
        <w:rPr>
          <w:rFonts w:ascii="Times New Roman" w:eastAsia="Times New Roman" w:hAnsi="Times New Roman" w:cs="Times New Roman"/>
          <w:bCs/>
          <w:sz w:val="28"/>
          <w:szCs w:val="28"/>
          <w:lang w:val="uk-UA" w:eastAsia="ru-RU"/>
        </w:rPr>
        <w:t xml:space="preserve">; </w:t>
      </w:r>
    </w:p>
    <w:p w:rsidR="00D52DF1" w:rsidRPr="009E13AA" w:rsidRDefault="00462286"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 xml:space="preserve">організаційно-методичне забезпечення процесуального керівництва прокурорами Департаменту, внесення пропозицій щодо вдосконалення організації роботи та підвищення ефективності прокурорської діяльності, у тому числі з використанням сучасних комп’ютерних технологій; </w:t>
      </w:r>
    </w:p>
    <w:p w:rsidR="00085407" w:rsidRPr="009E13AA" w:rsidRDefault="00462286"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441F06" w:rsidRPr="009E13AA">
        <w:rPr>
          <w:rFonts w:ascii="Times New Roman" w:eastAsia="Times New Roman" w:hAnsi="Times New Roman" w:cs="Times New Roman"/>
          <w:bCs/>
          <w:sz w:val="28"/>
          <w:szCs w:val="28"/>
          <w:lang w:val="uk-UA" w:eastAsia="ru-RU"/>
        </w:rPr>
        <w:tab/>
      </w:r>
      <w:r w:rsidRPr="009E13AA">
        <w:rPr>
          <w:rFonts w:ascii="Times New Roman" w:eastAsia="Times New Roman" w:hAnsi="Times New Roman" w:cs="Times New Roman"/>
          <w:bCs/>
          <w:sz w:val="28"/>
          <w:szCs w:val="28"/>
          <w:lang w:val="uk-UA" w:eastAsia="ru-RU"/>
        </w:rPr>
        <w:t>внесення</w:t>
      </w:r>
      <w:r w:rsidR="00333AFC" w:rsidRPr="009E13AA">
        <w:rPr>
          <w:rFonts w:ascii="Times New Roman" w:eastAsia="Times New Roman" w:hAnsi="Times New Roman" w:cs="Times New Roman"/>
          <w:bCs/>
          <w:sz w:val="28"/>
          <w:szCs w:val="28"/>
          <w:lang w:val="uk-UA" w:eastAsia="ru-RU"/>
        </w:rPr>
        <w:t xml:space="preserve"> </w:t>
      </w:r>
      <w:r w:rsidR="00085407" w:rsidRPr="009E13AA">
        <w:rPr>
          <w:rFonts w:ascii="Times New Roman" w:eastAsia="Times New Roman" w:hAnsi="Times New Roman" w:cs="Times New Roman"/>
          <w:bCs/>
          <w:sz w:val="28"/>
          <w:szCs w:val="28"/>
          <w:lang w:val="uk-UA" w:eastAsia="ru-RU"/>
        </w:rPr>
        <w:t>у межах компетенції та забезпеч</w:t>
      </w:r>
      <w:r w:rsidR="00333AFC" w:rsidRPr="009E13AA">
        <w:rPr>
          <w:rFonts w:ascii="Times New Roman" w:eastAsia="Times New Roman" w:hAnsi="Times New Roman" w:cs="Times New Roman"/>
          <w:bCs/>
          <w:sz w:val="28"/>
          <w:szCs w:val="28"/>
          <w:lang w:val="uk-UA" w:eastAsia="ru-RU"/>
        </w:rPr>
        <w:t>ення</w:t>
      </w:r>
      <w:r w:rsidR="00085407" w:rsidRPr="009E13AA">
        <w:rPr>
          <w:rFonts w:ascii="Times New Roman" w:eastAsia="Times New Roman" w:hAnsi="Times New Roman" w:cs="Times New Roman"/>
          <w:bCs/>
          <w:sz w:val="28"/>
          <w:szCs w:val="28"/>
          <w:lang w:val="uk-UA" w:eastAsia="ru-RU"/>
        </w:rPr>
        <w:t xml:space="preserve"> контрол</w:t>
      </w:r>
      <w:r w:rsidR="00333AFC" w:rsidRPr="009E13AA">
        <w:rPr>
          <w:rFonts w:ascii="Times New Roman" w:eastAsia="Times New Roman" w:hAnsi="Times New Roman" w:cs="Times New Roman"/>
          <w:bCs/>
          <w:sz w:val="28"/>
          <w:szCs w:val="28"/>
          <w:lang w:val="uk-UA" w:eastAsia="ru-RU"/>
        </w:rPr>
        <w:t>ю</w:t>
      </w:r>
      <w:r w:rsidR="00085407" w:rsidRPr="009E13AA">
        <w:rPr>
          <w:rFonts w:ascii="Times New Roman" w:eastAsia="Times New Roman" w:hAnsi="Times New Roman" w:cs="Times New Roman"/>
          <w:bCs/>
          <w:sz w:val="28"/>
          <w:szCs w:val="28"/>
          <w:lang w:val="uk-UA" w:eastAsia="ru-RU"/>
        </w:rPr>
        <w:t xml:space="preserve"> за своєчасним, повним і достовірним внесенням відомостей </w:t>
      </w:r>
      <w:r w:rsidR="00E17026" w:rsidRPr="009E13AA">
        <w:rPr>
          <w:rFonts w:ascii="Times New Roman" w:eastAsia="Times New Roman" w:hAnsi="Times New Roman" w:cs="Times New Roman"/>
          <w:bCs/>
          <w:sz w:val="28"/>
          <w:szCs w:val="28"/>
          <w:lang w:val="uk-UA" w:eastAsia="ru-RU"/>
        </w:rPr>
        <w:t xml:space="preserve">до ЄРДР, </w:t>
      </w:r>
      <w:r w:rsidRPr="009E13AA">
        <w:rPr>
          <w:rFonts w:ascii="Times New Roman" w:eastAsia="Times New Roman" w:hAnsi="Times New Roman" w:cs="Times New Roman"/>
          <w:bCs/>
          <w:sz w:val="28"/>
          <w:szCs w:val="28"/>
          <w:lang w:val="uk-UA" w:eastAsia="ru-RU"/>
        </w:rPr>
        <w:t xml:space="preserve">                </w:t>
      </w:r>
      <w:r w:rsidR="00E17026" w:rsidRPr="009E13AA">
        <w:rPr>
          <w:rFonts w:ascii="Times New Roman" w:eastAsia="Times New Roman" w:hAnsi="Times New Roman" w:cs="Times New Roman"/>
          <w:bCs/>
          <w:sz w:val="28"/>
          <w:szCs w:val="28"/>
          <w:lang w:val="uk-UA" w:eastAsia="ru-RU"/>
        </w:rPr>
        <w:t>ІАС «ОСОП» та</w:t>
      </w:r>
      <w:r w:rsidR="00E31F04" w:rsidRPr="009E13AA">
        <w:rPr>
          <w:rFonts w:ascii="Times New Roman" w:eastAsia="Times New Roman" w:hAnsi="Times New Roman" w:cs="Times New Roman"/>
          <w:bCs/>
          <w:sz w:val="28"/>
          <w:szCs w:val="28"/>
          <w:lang w:val="uk-UA" w:eastAsia="ru-RU"/>
        </w:rPr>
        <w:t xml:space="preserve"> інформаційної системи «Система електронного документообігу органів прокуратури України» (далі – </w:t>
      </w:r>
      <w:r w:rsidR="00E17026" w:rsidRPr="009E13AA">
        <w:rPr>
          <w:rFonts w:ascii="Times New Roman" w:eastAsia="Times New Roman" w:hAnsi="Times New Roman" w:cs="Times New Roman"/>
          <w:bCs/>
          <w:sz w:val="28"/>
          <w:szCs w:val="28"/>
          <w:lang w:val="uk-UA" w:eastAsia="ru-RU"/>
        </w:rPr>
        <w:t>ІС «СЕД»</w:t>
      </w:r>
      <w:r w:rsidR="00231BC8" w:rsidRPr="009E13AA">
        <w:rPr>
          <w:rFonts w:ascii="Times New Roman" w:eastAsia="Times New Roman" w:hAnsi="Times New Roman" w:cs="Times New Roman"/>
          <w:bCs/>
          <w:sz w:val="28"/>
          <w:szCs w:val="28"/>
          <w:lang w:val="uk-UA" w:eastAsia="ru-RU"/>
        </w:rPr>
        <w:t>)</w:t>
      </w:r>
      <w:r w:rsidR="00E17026" w:rsidRPr="009E13AA">
        <w:rPr>
          <w:rFonts w:ascii="Times New Roman" w:eastAsia="Times New Roman" w:hAnsi="Times New Roman" w:cs="Times New Roman"/>
          <w:bCs/>
          <w:sz w:val="28"/>
          <w:szCs w:val="28"/>
          <w:lang w:val="uk-UA" w:eastAsia="ru-RU"/>
        </w:rPr>
        <w:t>;</w:t>
      </w:r>
    </w:p>
    <w:p w:rsidR="0062254C" w:rsidRPr="009E13AA" w:rsidRDefault="00462286"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інформаційно-аналітичне забезпечення діяльності Департаменту;</w:t>
      </w:r>
      <w:r w:rsidR="00AA6FBA" w:rsidRPr="009E13AA">
        <w:rPr>
          <w:rFonts w:ascii="Times New Roman" w:eastAsia="Times New Roman" w:hAnsi="Times New Roman" w:cs="Times New Roman"/>
          <w:bCs/>
          <w:sz w:val="28"/>
          <w:szCs w:val="28"/>
          <w:lang w:val="uk-UA" w:eastAsia="ru-RU"/>
        </w:rPr>
        <w:t xml:space="preserve"> </w:t>
      </w:r>
    </w:p>
    <w:p w:rsidR="00D52DF1" w:rsidRPr="009E13AA" w:rsidRDefault="00462286"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BB2C51" w:rsidRPr="009E13AA">
        <w:rPr>
          <w:rFonts w:ascii="Times New Roman" w:eastAsia="Times New Roman" w:hAnsi="Times New Roman" w:cs="Times New Roman"/>
          <w:bCs/>
          <w:sz w:val="28"/>
          <w:szCs w:val="28"/>
          <w:lang w:val="uk-UA" w:eastAsia="ru-RU"/>
        </w:rPr>
        <w:tab/>
      </w:r>
      <w:r w:rsidR="00AA6FBA" w:rsidRPr="009E13AA">
        <w:rPr>
          <w:rFonts w:ascii="Times New Roman" w:eastAsia="Times New Roman" w:hAnsi="Times New Roman" w:cs="Times New Roman"/>
          <w:bCs/>
          <w:sz w:val="28"/>
          <w:szCs w:val="28"/>
          <w:lang w:val="uk-UA" w:eastAsia="ru-RU"/>
        </w:rPr>
        <w:t>ведення обліку експертних установ та їх можливостей;</w:t>
      </w:r>
    </w:p>
    <w:p w:rsidR="00D52DF1" w:rsidRPr="009E13AA" w:rsidRDefault="00462286"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підготовку узгоджених пропозицій до плану роботи Офісу Генерального прокурора, здійснення контролю за виконанням планових заходів;</w:t>
      </w:r>
    </w:p>
    <w:p w:rsidR="00D52DF1" w:rsidRPr="009E13AA" w:rsidRDefault="00462286"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 xml:space="preserve">участь у підготовці </w:t>
      </w:r>
      <w:proofErr w:type="spellStart"/>
      <w:r w:rsidR="00D52DF1" w:rsidRPr="009E13AA">
        <w:rPr>
          <w:rFonts w:ascii="Times New Roman" w:eastAsia="Times New Roman" w:hAnsi="Times New Roman" w:cs="Times New Roman"/>
          <w:bCs/>
          <w:sz w:val="28"/>
          <w:szCs w:val="28"/>
          <w:lang w:val="uk-UA" w:eastAsia="ru-RU"/>
        </w:rPr>
        <w:t>проєктів</w:t>
      </w:r>
      <w:proofErr w:type="spellEnd"/>
      <w:r w:rsidR="00D52DF1" w:rsidRPr="009E13AA">
        <w:rPr>
          <w:rFonts w:ascii="Times New Roman" w:eastAsia="Times New Roman" w:hAnsi="Times New Roman" w:cs="Times New Roman"/>
          <w:bCs/>
          <w:sz w:val="28"/>
          <w:szCs w:val="28"/>
          <w:lang w:val="uk-UA" w:eastAsia="ru-RU"/>
        </w:rPr>
        <w:t xml:space="preserve"> організаційно-розпорядчих документів Офісу Генерального прокурора;</w:t>
      </w:r>
    </w:p>
    <w:p w:rsidR="00D52DF1" w:rsidRPr="009E13AA" w:rsidRDefault="00462286"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 xml:space="preserve">участь у проведенні навчальних заходів </w:t>
      </w:r>
      <w:r w:rsidRPr="009E13AA">
        <w:rPr>
          <w:rFonts w:ascii="Times New Roman" w:eastAsia="Times New Roman" w:hAnsi="Times New Roman" w:cs="Times New Roman"/>
          <w:bCs/>
          <w:sz w:val="28"/>
          <w:szCs w:val="28"/>
          <w:lang w:val="uk-UA" w:eastAsia="ru-RU"/>
        </w:rPr>
        <w:t>і</w:t>
      </w:r>
      <w:r w:rsidR="00D52DF1" w:rsidRPr="009E13AA">
        <w:rPr>
          <w:rFonts w:ascii="Times New Roman" w:eastAsia="Times New Roman" w:hAnsi="Times New Roman" w:cs="Times New Roman"/>
          <w:bCs/>
          <w:sz w:val="28"/>
          <w:szCs w:val="28"/>
          <w:lang w:val="uk-UA" w:eastAsia="ru-RU"/>
        </w:rPr>
        <w:t>з підвищення кваліфікації працівників Департаменту;</w:t>
      </w:r>
      <w:r w:rsidR="008E3824" w:rsidRPr="009E13AA">
        <w:rPr>
          <w:rFonts w:ascii="Times New Roman" w:eastAsia="Times New Roman" w:hAnsi="Times New Roman" w:cs="Times New Roman"/>
          <w:bCs/>
          <w:sz w:val="28"/>
          <w:szCs w:val="28"/>
          <w:lang w:val="uk-UA" w:eastAsia="ru-RU"/>
        </w:rPr>
        <w:t xml:space="preserve"> </w:t>
      </w:r>
      <w:r w:rsidR="00D82AF2" w:rsidRPr="009E13AA">
        <w:rPr>
          <w:rFonts w:ascii="Times New Roman" w:eastAsia="Times New Roman" w:hAnsi="Times New Roman" w:cs="Times New Roman"/>
          <w:bCs/>
          <w:sz w:val="28"/>
          <w:szCs w:val="28"/>
          <w:lang w:val="uk-UA" w:eastAsia="ru-RU"/>
        </w:rPr>
        <w:t xml:space="preserve"> </w:t>
      </w:r>
    </w:p>
    <w:p w:rsidR="00D52DF1" w:rsidRPr="009E13AA" w:rsidRDefault="00462286"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 xml:space="preserve">опрацювання </w:t>
      </w:r>
      <w:proofErr w:type="spellStart"/>
      <w:r w:rsidR="00D52DF1" w:rsidRPr="009E13AA">
        <w:rPr>
          <w:rFonts w:ascii="Times New Roman" w:eastAsia="Times New Roman" w:hAnsi="Times New Roman" w:cs="Times New Roman"/>
          <w:bCs/>
          <w:sz w:val="28"/>
          <w:szCs w:val="28"/>
          <w:lang w:val="uk-UA" w:eastAsia="ru-RU"/>
        </w:rPr>
        <w:t>проєктів</w:t>
      </w:r>
      <w:proofErr w:type="spellEnd"/>
      <w:r w:rsidR="00D52DF1" w:rsidRPr="009E13AA">
        <w:rPr>
          <w:rFonts w:ascii="Times New Roman" w:eastAsia="Times New Roman" w:hAnsi="Times New Roman" w:cs="Times New Roman"/>
          <w:bCs/>
          <w:sz w:val="28"/>
          <w:szCs w:val="28"/>
          <w:lang w:val="uk-UA" w:eastAsia="ru-RU"/>
        </w:rPr>
        <w:t xml:space="preserve"> законів та інших нормативно-правових актів, надання пропозицій щодо вдосконалення законодавства;</w:t>
      </w:r>
    </w:p>
    <w:p w:rsidR="00D52DF1" w:rsidRPr="009E13AA" w:rsidRDefault="00462286" w:rsidP="00687F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накопичення та опрацювання</w:t>
      </w:r>
      <w:r w:rsidR="00A41E7D" w:rsidRPr="009E13AA">
        <w:rPr>
          <w:rFonts w:ascii="Times New Roman" w:eastAsia="Times New Roman" w:hAnsi="Times New Roman" w:cs="Times New Roman"/>
          <w:bCs/>
          <w:sz w:val="28"/>
          <w:szCs w:val="28"/>
          <w:lang w:val="uk-UA" w:eastAsia="ru-RU"/>
        </w:rPr>
        <w:t xml:space="preserve"> </w:t>
      </w:r>
      <w:r w:rsidR="00687FEB">
        <w:rPr>
          <w:rFonts w:ascii="Times New Roman" w:eastAsia="Times New Roman" w:hAnsi="Times New Roman" w:cs="Times New Roman"/>
          <w:bCs/>
          <w:sz w:val="28"/>
          <w:szCs w:val="28"/>
          <w:lang w:val="uk-UA" w:eastAsia="ru-RU"/>
        </w:rPr>
        <w:t xml:space="preserve">судової </w:t>
      </w:r>
      <w:r w:rsidR="0048232B" w:rsidRPr="009E13AA">
        <w:rPr>
          <w:rFonts w:ascii="Times New Roman" w:eastAsia="Times New Roman" w:hAnsi="Times New Roman" w:cs="Times New Roman"/>
          <w:bCs/>
          <w:sz w:val="28"/>
          <w:szCs w:val="28"/>
          <w:lang w:val="uk-UA" w:eastAsia="ru-RU"/>
        </w:rPr>
        <w:t xml:space="preserve">практики, у тому числі рішень </w:t>
      </w:r>
      <w:r w:rsidR="00E31F04" w:rsidRPr="009E13AA">
        <w:rPr>
          <w:rFonts w:ascii="Times New Roman" w:eastAsia="Times New Roman" w:hAnsi="Times New Roman" w:cs="Times New Roman"/>
          <w:bCs/>
          <w:sz w:val="28"/>
          <w:szCs w:val="28"/>
          <w:lang w:val="uk-UA" w:eastAsia="ru-RU"/>
        </w:rPr>
        <w:t>Європейського суду з прав людини</w:t>
      </w:r>
      <w:r w:rsidR="00D52DF1" w:rsidRPr="009E13AA">
        <w:rPr>
          <w:rFonts w:ascii="Times New Roman" w:eastAsia="Times New Roman" w:hAnsi="Times New Roman" w:cs="Times New Roman"/>
          <w:bCs/>
          <w:sz w:val="28"/>
          <w:szCs w:val="28"/>
          <w:lang w:val="uk-UA" w:eastAsia="ru-RU"/>
        </w:rPr>
        <w:t>, експертно-криміналістичної та прокурорської діяльності, методичних рекомендацій</w:t>
      </w:r>
      <w:r w:rsidR="00A84BAF" w:rsidRPr="009E13AA">
        <w:rPr>
          <w:rFonts w:ascii="Times New Roman" w:eastAsia="Times New Roman" w:hAnsi="Times New Roman" w:cs="Times New Roman"/>
          <w:bCs/>
          <w:sz w:val="28"/>
          <w:szCs w:val="28"/>
          <w:lang w:val="uk-UA" w:eastAsia="ru-RU"/>
        </w:rPr>
        <w:t xml:space="preserve"> та інших документів методичного спрямування</w:t>
      </w:r>
      <w:r w:rsidR="00D52DF1" w:rsidRPr="009E13AA">
        <w:rPr>
          <w:rFonts w:ascii="Times New Roman" w:eastAsia="Times New Roman" w:hAnsi="Times New Roman" w:cs="Times New Roman"/>
          <w:bCs/>
          <w:sz w:val="28"/>
          <w:szCs w:val="28"/>
          <w:lang w:val="uk-UA" w:eastAsia="ru-RU"/>
        </w:rPr>
        <w:t xml:space="preserve">, вжиття заходів щодо їх впровадження </w:t>
      </w:r>
      <w:r w:rsidRPr="009E13AA">
        <w:rPr>
          <w:rFonts w:ascii="Times New Roman" w:eastAsia="Times New Roman" w:hAnsi="Times New Roman" w:cs="Times New Roman"/>
          <w:bCs/>
          <w:sz w:val="28"/>
          <w:szCs w:val="28"/>
          <w:lang w:val="uk-UA" w:eastAsia="ru-RU"/>
        </w:rPr>
        <w:t>в</w:t>
      </w:r>
      <w:r w:rsidR="00D52DF1" w:rsidRPr="009E13AA">
        <w:rPr>
          <w:rFonts w:ascii="Times New Roman" w:eastAsia="Times New Roman" w:hAnsi="Times New Roman" w:cs="Times New Roman"/>
          <w:bCs/>
          <w:sz w:val="28"/>
          <w:szCs w:val="28"/>
          <w:lang w:val="uk-UA" w:eastAsia="ru-RU"/>
        </w:rPr>
        <w:t xml:space="preserve"> роботу Департаменту</w:t>
      </w:r>
      <w:r w:rsidR="00A84BAF" w:rsidRPr="009E13AA">
        <w:rPr>
          <w:rFonts w:ascii="Times New Roman" w:eastAsia="Times New Roman" w:hAnsi="Times New Roman" w:cs="Times New Roman"/>
          <w:bCs/>
          <w:sz w:val="28"/>
          <w:szCs w:val="28"/>
          <w:lang w:val="uk-UA" w:eastAsia="ru-RU"/>
        </w:rPr>
        <w:t>.</w:t>
      </w:r>
    </w:p>
    <w:p w:rsidR="00907D76" w:rsidRDefault="00D52DF1" w:rsidP="00687FEB">
      <w:pPr>
        <w:widowControl w:val="0"/>
        <w:tabs>
          <w:tab w:val="left" w:pos="1418"/>
        </w:tabs>
        <w:spacing w:before="100" w:after="0" w:line="240" w:lineRule="auto"/>
        <w:ind w:firstLine="720"/>
        <w:jc w:val="both"/>
        <w:rPr>
          <w:rFonts w:ascii="Times New Roman" w:eastAsia="Times New Roman" w:hAnsi="Times New Roman" w:cs="Times New Roman"/>
          <w:sz w:val="28"/>
          <w:szCs w:val="28"/>
          <w:lang w:val="uk-UA" w:eastAsia="ru-RU"/>
        </w:rPr>
      </w:pPr>
      <w:r w:rsidRPr="00CE76F7">
        <w:rPr>
          <w:rFonts w:ascii="Times New Roman" w:eastAsia="Times New Roman" w:hAnsi="Times New Roman" w:cs="Times New Roman"/>
          <w:b/>
          <w:sz w:val="28"/>
          <w:szCs w:val="28"/>
          <w:lang w:val="uk-UA" w:eastAsia="ru-RU"/>
        </w:rPr>
        <w:t>4.3.</w:t>
      </w:r>
      <w:r w:rsidRPr="00CE76F7">
        <w:rPr>
          <w:rFonts w:ascii="Times New Roman" w:eastAsia="Times New Roman" w:hAnsi="Times New Roman" w:cs="Times New Roman"/>
          <w:b/>
          <w:sz w:val="28"/>
          <w:szCs w:val="28"/>
          <w:lang w:val="uk-UA" w:eastAsia="ru-RU"/>
        </w:rPr>
        <w:tab/>
      </w:r>
      <w:r w:rsidRPr="00CE76F7">
        <w:rPr>
          <w:rFonts w:ascii="Times New Roman" w:eastAsia="Times New Roman" w:hAnsi="Times New Roman" w:cs="Times New Roman"/>
          <w:sz w:val="28"/>
          <w:szCs w:val="28"/>
          <w:lang w:val="uk-UA" w:eastAsia="ru-RU"/>
        </w:rPr>
        <w:t>Структурні підрозділи виконують й інші функції, що випливають із покладених на них завдань.</w:t>
      </w:r>
    </w:p>
    <w:p w:rsidR="00A54C49" w:rsidRPr="004D4A62" w:rsidRDefault="00A54C49" w:rsidP="00687FEB">
      <w:pPr>
        <w:widowControl w:val="0"/>
        <w:tabs>
          <w:tab w:val="left" w:pos="1418"/>
        </w:tabs>
        <w:spacing w:before="100" w:after="0" w:line="240" w:lineRule="auto"/>
        <w:ind w:firstLine="720"/>
        <w:jc w:val="both"/>
        <w:rPr>
          <w:rFonts w:ascii="Times New Roman" w:eastAsia="Times New Roman" w:hAnsi="Times New Roman" w:cs="Times New Roman"/>
          <w:sz w:val="16"/>
          <w:szCs w:val="16"/>
          <w:lang w:val="uk-UA" w:eastAsia="ru-RU"/>
        </w:rPr>
      </w:pPr>
    </w:p>
    <w:p w:rsidR="00D52DF1" w:rsidRPr="00CE76F7" w:rsidRDefault="00D52DF1" w:rsidP="007238EB">
      <w:pPr>
        <w:widowControl w:val="0"/>
        <w:tabs>
          <w:tab w:val="left" w:pos="1418"/>
        </w:tabs>
        <w:spacing w:before="100" w:after="0" w:line="240" w:lineRule="auto"/>
        <w:ind w:firstLine="709"/>
        <w:jc w:val="both"/>
        <w:rPr>
          <w:rFonts w:ascii="Times New Roman" w:eastAsia="Times New Roman" w:hAnsi="Times New Roman" w:cs="Times New Roman"/>
          <w:b/>
          <w:bCs/>
          <w:sz w:val="28"/>
          <w:szCs w:val="28"/>
          <w:lang w:val="uk-UA" w:eastAsia="ru-RU"/>
        </w:rPr>
      </w:pPr>
      <w:r w:rsidRPr="00CE76F7">
        <w:rPr>
          <w:rFonts w:ascii="Times New Roman" w:eastAsia="Times New Roman" w:hAnsi="Times New Roman" w:cs="Times New Roman"/>
          <w:b/>
          <w:bCs/>
          <w:sz w:val="28"/>
          <w:szCs w:val="28"/>
          <w:lang w:val="uk-UA" w:eastAsia="ru-RU"/>
        </w:rPr>
        <w:t>5.</w:t>
      </w:r>
      <w:r w:rsidRPr="00CE76F7">
        <w:rPr>
          <w:rFonts w:ascii="Times New Roman" w:eastAsia="Times New Roman" w:hAnsi="Times New Roman" w:cs="Times New Roman"/>
          <w:b/>
          <w:bCs/>
          <w:sz w:val="28"/>
          <w:szCs w:val="28"/>
          <w:lang w:val="uk-UA" w:eastAsia="ru-RU"/>
        </w:rPr>
        <w:tab/>
        <w:t>Повноваження працівників Департаменту:</w:t>
      </w:r>
    </w:p>
    <w:p w:rsidR="00D52DF1" w:rsidRPr="00CE76F7" w:rsidRDefault="00D52DF1" w:rsidP="007238EB">
      <w:pPr>
        <w:widowControl w:val="0"/>
        <w:tabs>
          <w:tab w:val="left" w:pos="1418"/>
        </w:tabs>
        <w:spacing w:before="100" w:after="0" w:line="240" w:lineRule="auto"/>
        <w:ind w:firstLine="709"/>
        <w:jc w:val="both"/>
        <w:rPr>
          <w:rFonts w:ascii="Times New Roman" w:eastAsia="Times New Roman" w:hAnsi="Times New Roman" w:cs="Times New Roman"/>
          <w:b/>
          <w:bCs/>
          <w:sz w:val="28"/>
          <w:szCs w:val="28"/>
          <w:lang w:val="uk-UA" w:eastAsia="ru-RU"/>
        </w:rPr>
      </w:pPr>
      <w:r w:rsidRPr="00CE76F7">
        <w:rPr>
          <w:rFonts w:ascii="Times New Roman" w:eastAsia="Times New Roman" w:hAnsi="Times New Roman" w:cs="Times New Roman"/>
          <w:b/>
          <w:bCs/>
          <w:sz w:val="28"/>
          <w:szCs w:val="28"/>
          <w:lang w:val="uk-UA" w:eastAsia="ru-RU"/>
        </w:rPr>
        <w:t>5.1.</w:t>
      </w:r>
      <w:r w:rsidRPr="00CE76F7">
        <w:rPr>
          <w:rFonts w:ascii="Times New Roman" w:eastAsia="Times New Roman" w:hAnsi="Times New Roman" w:cs="Times New Roman"/>
          <w:b/>
          <w:bCs/>
          <w:sz w:val="28"/>
          <w:szCs w:val="28"/>
          <w:lang w:val="uk-UA" w:eastAsia="ru-RU"/>
        </w:rPr>
        <w:tab/>
        <w:t>Начальник Департаменту:</w:t>
      </w:r>
    </w:p>
    <w:p w:rsidR="00945118" w:rsidRPr="009E13AA" w:rsidRDefault="00462286"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здійснює загальне керівництво діяльністю Департаменту, організовує, спрямовує і контролює роботу його підрозділів з урахуванням планів роботи Офісу Генерального прокурора, рішень нарад, інших організаційно-розпорядчих документів;</w:t>
      </w:r>
    </w:p>
    <w:p w:rsidR="00D52DF1" w:rsidRPr="009E13AA" w:rsidRDefault="00462286" w:rsidP="007238EB">
      <w:pPr>
        <w:widowControl w:val="0"/>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координує діяльність структурних підрозділів Департаменту, забезпечує взаємодію з іншими структурними підрозділам</w:t>
      </w:r>
      <w:r w:rsidR="00A41E7D" w:rsidRPr="009E13AA">
        <w:rPr>
          <w:rFonts w:ascii="Times New Roman" w:eastAsia="Times New Roman" w:hAnsi="Times New Roman" w:cs="Times New Roman"/>
          <w:bCs/>
          <w:sz w:val="28"/>
          <w:szCs w:val="28"/>
          <w:lang w:val="uk-UA" w:eastAsia="ru-RU"/>
        </w:rPr>
        <w:t>и Офісу Генерального прокурора,</w:t>
      </w:r>
      <w:r w:rsidR="008E3824" w:rsidRPr="009E13AA">
        <w:rPr>
          <w:rFonts w:ascii="Times New Roman" w:eastAsia="Times New Roman" w:hAnsi="Times New Roman" w:cs="Times New Roman"/>
          <w:bCs/>
          <w:sz w:val="28"/>
          <w:szCs w:val="28"/>
          <w:lang w:val="uk-UA" w:eastAsia="ru-RU"/>
        </w:rPr>
        <w:t xml:space="preserve"> </w:t>
      </w:r>
      <w:r w:rsidR="00835B9B" w:rsidRPr="009E13AA">
        <w:rPr>
          <w:rFonts w:ascii="Times New Roman" w:eastAsia="Times New Roman" w:hAnsi="Times New Roman" w:cs="Times New Roman"/>
          <w:bCs/>
          <w:sz w:val="28"/>
          <w:szCs w:val="28"/>
          <w:lang w:val="uk-UA" w:eastAsia="ru-RU"/>
        </w:rPr>
        <w:t>обласними</w:t>
      </w:r>
      <w:r w:rsidR="00D52DF1" w:rsidRPr="009E13AA">
        <w:rPr>
          <w:rFonts w:ascii="Times New Roman" w:eastAsia="Times New Roman" w:hAnsi="Times New Roman" w:cs="Times New Roman"/>
          <w:bCs/>
          <w:sz w:val="28"/>
          <w:szCs w:val="28"/>
          <w:lang w:val="uk-UA" w:eastAsia="ru-RU"/>
        </w:rPr>
        <w:t xml:space="preserve"> прокуратурами, Тренінговим центром прокурорів України та співпрацю з відповідними підрозділами </w:t>
      </w:r>
      <w:r w:rsidR="00835B9B" w:rsidRPr="009E13AA">
        <w:rPr>
          <w:rFonts w:ascii="Times New Roman" w:eastAsia="Times New Roman" w:hAnsi="Times New Roman" w:cs="Times New Roman"/>
          <w:bCs/>
          <w:sz w:val="28"/>
          <w:szCs w:val="28"/>
          <w:lang w:val="uk-UA" w:eastAsia="ru-RU"/>
        </w:rPr>
        <w:t xml:space="preserve">правоохоронних та </w:t>
      </w:r>
      <w:r w:rsidR="00D52DF1" w:rsidRPr="009E13AA">
        <w:rPr>
          <w:rFonts w:ascii="Times New Roman" w:eastAsia="Times New Roman" w:hAnsi="Times New Roman" w:cs="Times New Roman"/>
          <w:bCs/>
          <w:sz w:val="28"/>
          <w:szCs w:val="28"/>
          <w:lang w:val="uk-UA" w:eastAsia="ru-RU"/>
        </w:rPr>
        <w:t>інших</w:t>
      </w:r>
      <w:r w:rsidR="00835B9B" w:rsidRPr="009E13AA">
        <w:rPr>
          <w:rFonts w:ascii="Times New Roman" w:eastAsia="Times New Roman" w:hAnsi="Times New Roman" w:cs="Times New Roman"/>
          <w:bCs/>
          <w:sz w:val="28"/>
          <w:szCs w:val="28"/>
          <w:lang w:val="uk-UA" w:eastAsia="ru-RU"/>
        </w:rPr>
        <w:t xml:space="preserve"> державних органів;</w:t>
      </w:r>
      <w:r w:rsidR="00D52DF1" w:rsidRPr="009E13AA">
        <w:rPr>
          <w:rFonts w:ascii="Times New Roman" w:eastAsia="Times New Roman" w:hAnsi="Times New Roman" w:cs="Times New Roman"/>
          <w:bCs/>
          <w:sz w:val="28"/>
          <w:szCs w:val="28"/>
          <w:lang w:val="uk-UA" w:eastAsia="ru-RU"/>
        </w:rPr>
        <w:t xml:space="preserve"> </w:t>
      </w:r>
    </w:p>
    <w:p w:rsidR="00D52DF1" w:rsidRPr="009E13AA" w:rsidRDefault="00095AF6"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lastRenderedPageBreak/>
        <w:t>–</w:t>
      </w:r>
      <w:r w:rsidR="00D52DF1" w:rsidRPr="009E13AA">
        <w:rPr>
          <w:rFonts w:ascii="Times New Roman" w:eastAsia="Times New Roman" w:hAnsi="Times New Roman" w:cs="Times New Roman"/>
          <w:bCs/>
          <w:sz w:val="28"/>
          <w:szCs w:val="28"/>
          <w:lang w:val="uk-UA" w:eastAsia="ru-RU"/>
        </w:rPr>
        <w:tab/>
        <w:t>визначає основні напрями діяльності, характер роботи структурних підрозділів Департаменту відповідно до завдань та функцій, визначених цим Положенням;</w:t>
      </w:r>
    </w:p>
    <w:p w:rsidR="00D52DF1" w:rsidRPr="009E13AA" w:rsidRDefault="00095AF6"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4D4A62">
        <w:rPr>
          <w:rFonts w:ascii="Times New Roman" w:eastAsia="Times New Roman" w:hAnsi="Times New Roman" w:cs="Times New Roman"/>
          <w:bCs/>
          <w:sz w:val="28"/>
          <w:szCs w:val="28"/>
          <w:lang w:val="uk-UA" w:eastAsia="ru-RU"/>
        </w:rPr>
        <w:tab/>
      </w:r>
      <w:r w:rsidR="00835B9B" w:rsidRPr="009E13AA">
        <w:rPr>
          <w:rFonts w:ascii="Times New Roman" w:eastAsia="Times New Roman" w:hAnsi="Times New Roman" w:cs="Times New Roman"/>
          <w:bCs/>
          <w:sz w:val="28"/>
          <w:szCs w:val="28"/>
          <w:lang w:val="uk-UA" w:eastAsia="ru-RU"/>
        </w:rPr>
        <w:t>погоджує розподіл</w:t>
      </w:r>
      <w:r w:rsidR="00D52DF1" w:rsidRPr="009E13AA">
        <w:rPr>
          <w:rFonts w:ascii="Times New Roman" w:eastAsia="Times New Roman" w:hAnsi="Times New Roman" w:cs="Times New Roman"/>
          <w:bCs/>
          <w:sz w:val="28"/>
          <w:szCs w:val="28"/>
          <w:lang w:val="uk-UA" w:eastAsia="ru-RU"/>
        </w:rPr>
        <w:t xml:space="preserve"> обов’язків між працівниками структурних підрозділів Департаменту</w:t>
      </w:r>
      <w:r w:rsidR="00835B9B" w:rsidRPr="009E13AA">
        <w:rPr>
          <w:rFonts w:ascii="Times New Roman" w:eastAsia="Times New Roman" w:hAnsi="Times New Roman" w:cs="Times New Roman"/>
          <w:bCs/>
          <w:sz w:val="28"/>
          <w:szCs w:val="28"/>
          <w:lang w:val="uk-UA" w:eastAsia="ru-RU"/>
        </w:rPr>
        <w:t xml:space="preserve"> та подає його для затвердження першому заступнику чи заступнику</w:t>
      </w:r>
      <w:r w:rsidR="002F149B" w:rsidRPr="009E13AA">
        <w:rPr>
          <w:rFonts w:ascii="Times New Roman" w:eastAsia="Times New Roman" w:hAnsi="Times New Roman" w:cs="Times New Roman"/>
          <w:bCs/>
          <w:sz w:val="28"/>
          <w:szCs w:val="28"/>
          <w:lang w:val="uk-UA" w:eastAsia="ru-RU"/>
        </w:rPr>
        <w:t xml:space="preserve"> Генерального прокурора згідно з розподілом обов’язків  між керівництвом Офісу Генерального прокурора</w:t>
      </w:r>
      <w:r w:rsidR="00D52DF1" w:rsidRPr="009E13AA">
        <w:rPr>
          <w:rFonts w:ascii="Times New Roman" w:eastAsia="Times New Roman" w:hAnsi="Times New Roman" w:cs="Times New Roman"/>
          <w:bCs/>
          <w:sz w:val="28"/>
          <w:szCs w:val="28"/>
          <w:lang w:val="uk-UA" w:eastAsia="ru-RU"/>
        </w:rPr>
        <w:t xml:space="preserve">; </w:t>
      </w:r>
      <w:r w:rsidR="00630029" w:rsidRPr="009E13AA">
        <w:rPr>
          <w:rFonts w:ascii="Times New Roman" w:eastAsia="Times New Roman" w:hAnsi="Times New Roman" w:cs="Times New Roman"/>
          <w:bCs/>
          <w:sz w:val="28"/>
          <w:szCs w:val="28"/>
          <w:lang w:val="uk-UA" w:eastAsia="ru-RU"/>
        </w:rPr>
        <w:t xml:space="preserve"> </w:t>
      </w:r>
    </w:p>
    <w:p w:rsidR="002F149B" w:rsidRPr="009E13AA" w:rsidRDefault="00095AF6"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441F06" w:rsidRPr="009E13AA">
        <w:rPr>
          <w:rFonts w:ascii="Times New Roman" w:eastAsia="Times New Roman" w:hAnsi="Times New Roman" w:cs="Times New Roman"/>
          <w:bCs/>
          <w:sz w:val="28"/>
          <w:szCs w:val="28"/>
          <w:lang w:val="uk-UA" w:eastAsia="ru-RU"/>
        </w:rPr>
        <w:tab/>
      </w:r>
      <w:r w:rsidR="002F149B" w:rsidRPr="009E13AA">
        <w:rPr>
          <w:rFonts w:ascii="Times New Roman" w:eastAsia="Times New Roman" w:hAnsi="Times New Roman" w:cs="Times New Roman"/>
          <w:bCs/>
          <w:sz w:val="28"/>
          <w:szCs w:val="28"/>
          <w:lang w:val="uk-UA" w:eastAsia="ru-RU"/>
        </w:rPr>
        <w:t>вносить пропозиції до плану роботи Офісу Генерального прокурора, забезпечує контроль за своєчасним і якісним виконанням планових заходів;</w:t>
      </w:r>
    </w:p>
    <w:p w:rsidR="002F149B" w:rsidRPr="009E13AA" w:rsidRDefault="00095AF6"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2F149B" w:rsidRPr="009E13AA">
        <w:rPr>
          <w:rFonts w:ascii="Times New Roman" w:eastAsia="Times New Roman" w:hAnsi="Times New Roman" w:cs="Times New Roman"/>
          <w:bCs/>
          <w:sz w:val="28"/>
          <w:szCs w:val="28"/>
          <w:lang w:val="uk-UA" w:eastAsia="ru-RU"/>
        </w:rPr>
        <w:tab/>
        <w:t>проводить оперативні наради з питань діяльності Департаменту, а також ініціює проведення таких нарад у керівництва Офісу Генерального прокурора, забезпечує підготовку матеріалів для розгляду на нарадах та виконання їх рішень;</w:t>
      </w:r>
    </w:p>
    <w:p w:rsidR="002F149B" w:rsidRPr="009E13AA" w:rsidRDefault="00095AF6"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2F149B" w:rsidRPr="009E13AA">
        <w:rPr>
          <w:rFonts w:ascii="Times New Roman" w:eastAsia="Times New Roman" w:hAnsi="Times New Roman" w:cs="Times New Roman"/>
          <w:bCs/>
          <w:sz w:val="28"/>
          <w:szCs w:val="28"/>
          <w:lang w:val="uk-UA" w:eastAsia="ru-RU"/>
        </w:rPr>
        <w:tab/>
        <w:t>розглядає документи, що надійшли до Департаменту, зокрема</w:t>
      </w:r>
      <w:r w:rsidRPr="009E13AA">
        <w:rPr>
          <w:rFonts w:ascii="Times New Roman" w:eastAsia="Times New Roman" w:hAnsi="Times New Roman" w:cs="Times New Roman"/>
          <w:bCs/>
          <w:sz w:val="28"/>
          <w:szCs w:val="28"/>
          <w:lang w:val="uk-UA" w:eastAsia="ru-RU"/>
        </w:rPr>
        <w:t xml:space="preserve"> й</w:t>
      </w:r>
      <w:r w:rsidR="002F149B" w:rsidRPr="009E13AA">
        <w:rPr>
          <w:rFonts w:ascii="Times New Roman" w:eastAsia="Times New Roman" w:hAnsi="Times New Roman" w:cs="Times New Roman"/>
          <w:bCs/>
          <w:sz w:val="28"/>
          <w:szCs w:val="28"/>
          <w:lang w:val="uk-UA" w:eastAsia="ru-RU"/>
        </w:rPr>
        <w:t xml:space="preserve"> ті, що містять державну таємницю, у межах компетенції підписує, затверджує та візує службову документацію;</w:t>
      </w:r>
    </w:p>
    <w:p w:rsidR="002F149B" w:rsidRPr="009E13AA" w:rsidRDefault="00095AF6"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2F149B" w:rsidRPr="009E13AA">
        <w:rPr>
          <w:rFonts w:ascii="Times New Roman" w:eastAsia="Times New Roman" w:hAnsi="Times New Roman" w:cs="Times New Roman"/>
          <w:bCs/>
          <w:sz w:val="28"/>
          <w:szCs w:val="28"/>
          <w:lang w:val="uk-UA" w:eastAsia="ru-RU"/>
        </w:rPr>
        <w:tab/>
        <w:t>організовує та контролює виконання структурними підрозділами Департаменту наказів, завдань і доручень керівництва Офісу Генерального прокурора;</w:t>
      </w:r>
    </w:p>
    <w:p w:rsidR="002F149B" w:rsidRPr="009E13AA" w:rsidRDefault="00095AF6"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2F149B" w:rsidRPr="009E13AA">
        <w:rPr>
          <w:rFonts w:ascii="Times New Roman" w:eastAsia="Times New Roman" w:hAnsi="Times New Roman" w:cs="Times New Roman"/>
          <w:bCs/>
          <w:sz w:val="28"/>
          <w:szCs w:val="28"/>
          <w:lang w:val="uk-UA" w:eastAsia="ru-RU"/>
        </w:rPr>
        <w:tab/>
        <w:t>приймає рішення управлінського характеру з питань, що належать до його компетенції;</w:t>
      </w:r>
    </w:p>
    <w:p w:rsidR="002F149B" w:rsidRPr="009E13AA" w:rsidRDefault="00095AF6"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2F149B" w:rsidRPr="009E13AA">
        <w:rPr>
          <w:rFonts w:ascii="Times New Roman" w:eastAsia="Times New Roman" w:hAnsi="Times New Roman" w:cs="Times New Roman"/>
          <w:bCs/>
          <w:sz w:val="28"/>
          <w:szCs w:val="28"/>
          <w:lang w:val="uk-UA" w:eastAsia="ru-RU"/>
        </w:rPr>
        <w:tab/>
        <w:t xml:space="preserve">забезпечує підготовку </w:t>
      </w:r>
      <w:proofErr w:type="spellStart"/>
      <w:r w:rsidR="002F149B" w:rsidRPr="009E13AA">
        <w:rPr>
          <w:rFonts w:ascii="Times New Roman" w:eastAsia="Times New Roman" w:hAnsi="Times New Roman" w:cs="Times New Roman"/>
          <w:bCs/>
          <w:sz w:val="28"/>
          <w:szCs w:val="28"/>
          <w:lang w:val="uk-UA" w:eastAsia="ru-RU"/>
        </w:rPr>
        <w:t>проєктів</w:t>
      </w:r>
      <w:proofErr w:type="spellEnd"/>
      <w:r w:rsidR="002F149B" w:rsidRPr="009E13AA">
        <w:rPr>
          <w:rFonts w:ascii="Times New Roman" w:eastAsia="Times New Roman" w:hAnsi="Times New Roman" w:cs="Times New Roman"/>
          <w:bCs/>
          <w:sz w:val="28"/>
          <w:szCs w:val="28"/>
          <w:lang w:val="uk-UA" w:eastAsia="ru-RU"/>
        </w:rPr>
        <w:t xml:space="preserve"> організаційно-розпорядчих документів Офісу Генерального прокурора з питань, що належать до компетенції Департаменту;</w:t>
      </w:r>
    </w:p>
    <w:p w:rsidR="00F044E1" w:rsidRPr="009E13AA" w:rsidRDefault="00095AF6"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2F149B" w:rsidRPr="009E13AA">
        <w:rPr>
          <w:rFonts w:ascii="Times New Roman" w:eastAsia="Times New Roman" w:hAnsi="Times New Roman" w:cs="Times New Roman"/>
          <w:bCs/>
          <w:sz w:val="28"/>
          <w:szCs w:val="28"/>
          <w:lang w:val="uk-UA" w:eastAsia="ru-RU"/>
        </w:rPr>
        <w:tab/>
        <w:t xml:space="preserve">організовує проведення аналітичної та методичної роботи, а також заходів щодо підвищення кваліфікації </w:t>
      </w:r>
      <w:r w:rsidR="00F044E1" w:rsidRPr="009E13AA">
        <w:rPr>
          <w:rFonts w:ascii="Times New Roman" w:eastAsia="Times New Roman" w:hAnsi="Times New Roman" w:cs="Times New Roman"/>
          <w:bCs/>
          <w:sz w:val="28"/>
          <w:szCs w:val="28"/>
          <w:lang w:val="uk-UA" w:eastAsia="ru-RU"/>
        </w:rPr>
        <w:t>працівників Департаменту, стажування працівників обласних прокуратур;</w:t>
      </w:r>
    </w:p>
    <w:p w:rsidR="002F149B" w:rsidRPr="009E13AA" w:rsidRDefault="00095AF6"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2F149B" w:rsidRPr="009E13AA">
        <w:rPr>
          <w:rFonts w:ascii="Times New Roman" w:eastAsia="Times New Roman" w:hAnsi="Times New Roman" w:cs="Times New Roman"/>
          <w:bCs/>
          <w:sz w:val="28"/>
          <w:szCs w:val="28"/>
          <w:lang w:val="uk-UA" w:eastAsia="ru-RU"/>
        </w:rPr>
        <w:tab/>
        <w:t>організовує в межах компетенції Департаменту процесуальне керівництво досудовим розслідуванням</w:t>
      </w:r>
      <w:r w:rsidR="00D77209" w:rsidRPr="009E13AA">
        <w:rPr>
          <w:rFonts w:ascii="Times New Roman" w:eastAsia="Times New Roman" w:hAnsi="Times New Roman" w:cs="Times New Roman"/>
          <w:bCs/>
          <w:sz w:val="28"/>
          <w:szCs w:val="28"/>
          <w:lang w:val="uk-UA" w:eastAsia="ru-RU"/>
        </w:rPr>
        <w:t xml:space="preserve">, вирішення відповідно до закону інших питань під час кримінального провадження, участь у судовому провадженні </w:t>
      </w:r>
      <w:r w:rsidR="002F149B" w:rsidRPr="009E13AA">
        <w:rPr>
          <w:rFonts w:ascii="Times New Roman" w:eastAsia="Times New Roman" w:hAnsi="Times New Roman" w:cs="Times New Roman"/>
          <w:bCs/>
          <w:sz w:val="28"/>
          <w:szCs w:val="28"/>
          <w:lang w:val="uk-UA" w:eastAsia="ru-RU"/>
        </w:rPr>
        <w:t>та підтр</w:t>
      </w:r>
      <w:r w:rsidR="00D77209" w:rsidRPr="009E13AA">
        <w:rPr>
          <w:rFonts w:ascii="Times New Roman" w:eastAsia="Times New Roman" w:hAnsi="Times New Roman" w:cs="Times New Roman"/>
          <w:bCs/>
          <w:sz w:val="28"/>
          <w:szCs w:val="28"/>
          <w:lang w:val="uk-UA" w:eastAsia="ru-RU"/>
        </w:rPr>
        <w:t>имання публічного обвинувачення, а також контроль за ефективністю організації процесуального керівництва досудовим розслідуванням у кримінальних провадженнях обласними прокуратурами;</w:t>
      </w:r>
      <w:r w:rsidR="008E3824" w:rsidRPr="009E13AA">
        <w:rPr>
          <w:rFonts w:ascii="Times New Roman" w:eastAsia="Times New Roman" w:hAnsi="Times New Roman" w:cs="Times New Roman"/>
          <w:bCs/>
          <w:sz w:val="28"/>
          <w:szCs w:val="28"/>
          <w:lang w:val="uk-UA" w:eastAsia="ru-RU"/>
        </w:rPr>
        <w:t xml:space="preserve"> </w:t>
      </w:r>
    </w:p>
    <w:p w:rsidR="003B34DB" w:rsidRPr="009E13AA" w:rsidRDefault="00095AF6"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2F149B" w:rsidRPr="009E13AA">
        <w:rPr>
          <w:rFonts w:ascii="Times New Roman" w:eastAsia="Times New Roman" w:hAnsi="Times New Roman" w:cs="Times New Roman"/>
          <w:bCs/>
          <w:sz w:val="28"/>
          <w:szCs w:val="28"/>
          <w:lang w:val="uk-UA" w:eastAsia="ru-RU"/>
        </w:rPr>
        <w:tab/>
        <w:t>здійснює повноваження, передбачені ст</w:t>
      </w:r>
      <w:r w:rsidRPr="009E13AA">
        <w:rPr>
          <w:rFonts w:ascii="Times New Roman" w:eastAsia="Times New Roman" w:hAnsi="Times New Roman" w:cs="Times New Roman"/>
          <w:bCs/>
          <w:sz w:val="28"/>
          <w:szCs w:val="28"/>
          <w:lang w:val="uk-UA" w:eastAsia="ru-RU"/>
        </w:rPr>
        <w:t xml:space="preserve">. </w:t>
      </w:r>
      <w:r w:rsidR="002F149B" w:rsidRPr="009E13AA">
        <w:rPr>
          <w:rFonts w:ascii="Times New Roman" w:eastAsia="Times New Roman" w:hAnsi="Times New Roman" w:cs="Times New Roman"/>
          <w:bCs/>
          <w:sz w:val="28"/>
          <w:szCs w:val="28"/>
          <w:lang w:val="uk-UA" w:eastAsia="ru-RU"/>
        </w:rPr>
        <w:t>36 Кримінального процесуального кодексу України</w:t>
      </w:r>
      <w:r w:rsidR="00D77209" w:rsidRPr="009E13AA">
        <w:rPr>
          <w:rFonts w:ascii="Times New Roman" w:eastAsia="Times New Roman" w:hAnsi="Times New Roman" w:cs="Times New Roman"/>
          <w:bCs/>
          <w:sz w:val="28"/>
          <w:szCs w:val="28"/>
          <w:lang w:val="uk-UA" w:eastAsia="ru-RU"/>
        </w:rPr>
        <w:t>;</w:t>
      </w:r>
    </w:p>
    <w:p w:rsidR="004D4A62" w:rsidRPr="009E13AA" w:rsidRDefault="00095AF6"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r>
      <w:r w:rsidR="00E119CA" w:rsidRPr="009E13AA">
        <w:rPr>
          <w:rFonts w:ascii="Times New Roman" w:eastAsia="Times New Roman" w:hAnsi="Times New Roman" w:cs="Times New Roman"/>
          <w:bCs/>
          <w:sz w:val="28"/>
          <w:szCs w:val="28"/>
          <w:lang w:val="uk-UA" w:eastAsia="ru-RU"/>
        </w:rPr>
        <w:t>вносить</w:t>
      </w:r>
      <w:r w:rsidR="00754316" w:rsidRPr="009E13AA">
        <w:rPr>
          <w:rFonts w:ascii="Times New Roman" w:eastAsia="Times New Roman" w:hAnsi="Times New Roman" w:cs="Times New Roman"/>
          <w:bCs/>
          <w:sz w:val="28"/>
          <w:szCs w:val="28"/>
          <w:lang w:val="uk-UA" w:eastAsia="ru-RU"/>
        </w:rPr>
        <w:t xml:space="preserve"> в</w:t>
      </w:r>
      <w:r w:rsidR="007B6B75" w:rsidRPr="009E13AA">
        <w:rPr>
          <w:rFonts w:ascii="Times New Roman" w:eastAsia="Times New Roman" w:hAnsi="Times New Roman" w:cs="Times New Roman"/>
          <w:bCs/>
          <w:sz w:val="28"/>
          <w:szCs w:val="28"/>
          <w:lang w:val="uk-UA" w:eastAsia="ru-RU"/>
        </w:rPr>
        <w:t xml:space="preserve"> установленому порядку</w:t>
      </w:r>
      <w:r w:rsidR="00FC0352" w:rsidRPr="009E13AA">
        <w:rPr>
          <w:rFonts w:ascii="Times New Roman" w:eastAsia="Times New Roman" w:hAnsi="Times New Roman" w:cs="Times New Roman"/>
          <w:bCs/>
          <w:sz w:val="28"/>
          <w:szCs w:val="28"/>
          <w:lang w:val="uk-UA" w:eastAsia="ru-RU"/>
        </w:rPr>
        <w:t xml:space="preserve"> </w:t>
      </w:r>
      <w:r w:rsidR="00587B17" w:rsidRPr="009E13AA">
        <w:rPr>
          <w:rFonts w:ascii="Times New Roman" w:eastAsia="Times New Roman" w:hAnsi="Times New Roman" w:cs="Times New Roman"/>
          <w:bCs/>
          <w:sz w:val="28"/>
          <w:szCs w:val="28"/>
          <w:lang w:val="uk-UA" w:eastAsia="ru-RU"/>
        </w:rPr>
        <w:t xml:space="preserve"> пропозиції щодо призначення прокурорів, які здійснюватимуть повноваження у конкретних кримінальних провадженнях;</w:t>
      </w:r>
      <w:r w:rsidR="008E3824" w:rsidRPr="009E13AA">
        <w:rPr>
          <w:rFonts w:ascii="Times New Roman" w:eastAsia="Times New Roman" w:hAnsi="Times New Roman" w:cs="Times New Roman"/>
          <w:bCs/>
          <w:sz w:val="28"/>
          <w:szCs w:val="28"/>
          <w:lang w:val="uk-UA" w:eastAsia="ru-RU"/>
        </w:rPr>
        <w:t xml:space="preserve"> </w:t>
      </w:r>
      <w:r w:rsidR="00630029" w:rsidRPr="009E13AA">
        <w:rPr>
          <w:rFonts w:ascii="Times New Roman" w:eastAsia="Times New Roman" w:hAnsi="Times New Roman" w:cs="Times New Roman"/>
          <w:bCs/>
          <w:sz w:val="28"/>
          <w:szCs w:val="28"/>
          <w:lang w:val="uk-UA" w:eastAsia="ru-RU"/>
        </w:rPr>
        <w:t xml:space="preserve"> </w:t>
      </w:r>
    </w:p>
    <w:p w:rsidR="00750449" w:rsidRPr="009E13AA" w:rsidRDefault="00095AF6"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C723D4" w:rsidRPr="009E13AA">
        <w:rPr>
          <w:rFonts w:ascii="Times New Roman" w:eastAsia="Times New Roman" w:hAnsi="Times New Roman" w:cs="Times New Roman"/>
          <w:bCs/>
          <w:sz w:val="28"/>
          <w:szCs w:val="28"/>
          <w:lang w:val="uk-UA" w:eastAsia="ru-RU"/>
        </w:rPr>
        <w:tab/>
      </w:r>
      <w:r w:rsidR="00750449" w:rsidRPr="009E13AA">
        <w:rPr>
          <w:rFonts w:ascii="Times New Roman" w:eastAsia="Times New Roman" w:hAnsi="Times New Roman" w:cs="Times New Roman"/>
          <w:bCs/>
          <w:sz w:val="28"/>
          <w:szCs w:val="28"/>
          <w:lang w:val="uk-UA" w:eastAsia="ru-RU"/>
        </w:rPr>
        <w:t xml:space="preserve">організовує </w:t>
      </w:r>
      <w:r w:rsidR="00B54AB1" w:rsidRPr="009E13AA">
        <w:rPr>
          <w:rFonts w:ascii="Times New Roman" w:eastAsia="Times New Roman" w:hAnsi="Times New Roman" w:cs="Times New Roman"/>
          <w:bCs/>
          <w:sz w:val="28"/>
          <w:szCs w:val="28"/>
          <w:lang w:val="uk-UA" w:eastAsia="ru-RU"/>
        </w:rPr>
        <w:t xml:space="preserve">в межах компетенції </w:t>
      </w:r>
      <w:r w:rsidR="00750449" w:rsidRPr="009E13AA">
        <w:rPr>
          <w:rFonts w:ascii="Times New Roman" w:eastAsia="Times New Roman" w:hAnsi="Times New Roman" w:cs="Times New Roman"/>
          <w:bCs/>
          <w:sz w:val="28"/>
          <w:szCs w:val="28"/>
          <w:lang w:val="uk-UA" w:eastAsia="ru-RU"/>
        </w:rPr>
        <w:t>вивчення стану організації процесуального керівництва у конкретних кримінальн</w:t>
      </w:r>
      <w:r w:rsidR="00630029" w:rsidRPr="009E13AA">
        <w:rPr>
          <w:rFonts w:ascii="Times New Roman" w:eastAsia="Times New Roman" w:hAnsi="Times New Roman" w:cs="Times New Roman"/>
          <w:bCs/>
          <w:sz w:val="28"/>
          <w:szCs w:val="28"/>
          <w:lang w:val="uk-UA" w:eastAsia="ru-RU"/>
        </w:rPr>
        <w:t xml:space="preserve">их провадженнях, </w:t>
      </w:r>
      <w:r w:rsidR="00750449" w:rsidRPr="009E13AA">
        <w:rPr>
          <w:rFonts w:ascii="Times New Roman" w:eastAsia="Times New Roman" w:hAnsi="Times New Roman" w:cs="Times New Roman"/>
          <w:bCs/>
          <w:sz w:val="28"/>
          <w:szCs w:val="28"/>
          <w:lang w:val="uk-UA" w:eastAsia="ru-RU"/>
        </w:rPr>
        <w:t xml:space="preserve">досудове розслідування в яких здійснюється слідчими територіальних органів </w:t>
      </w:r>
      <w:r w:rsidR="00750449" w:rsidRPr="009E13AA">
        <w:rPr>
          <w:rFonts w:ascii="Times New Roman" w:eastAsia="Times New Roman" w:hAnsi="Times New Roman" w:cs="Times New Roman"/>
          <w:bCs/>
          <w:sz w:val="28"/>
          <w:szCs w:val="28"/>
          <w:lang w:val="uk-UA" w:eastAsia="ru-RU"/>
        </w:rPr>
        <w:lastRenderedPageBreak/>
        <w:t xml:space="preserve">досудового розслідування, підготовку висновків, </w:t>
      </w:r>
      <w:proofErr w:type="spellStart"/>
      <w:r w:rsidR="00750449" w:rsidRPr="009E13AA">
        <w:rPr>
          <w:rFonts w:ascii="Times New Roman" w:eastAsia="Times New Roman" w:hAnsi="Times New Roman" w:cs="Times New Roman"/>
          <w:bCs/>
          <w:sz w:val="28"/>
          <w:szCs w:val="28"/>
          <w:lang w:val="uk-UA" w:eastAsia="ru-RU"/>
        </w:rPr>
        <w:t>проєктів</w:t>
      </w:r>
      <w:proofErr w:type="spellEnd"/>
      <w:r w:rsidR="00750449" w:rsidRPr="009E13AA">
        <w:rPr>
          <w:rFonts w:ascii="Times New Roman" w:eastAsia="Times New Roman" w:hAnsi="Times New Roman" w:cs="Times New Roman"/>
          <w:bCs/>
          <w:sz w:val="28"/>
          <w:szCs w:val="28"/>
          <w:lang w:val="uk-UA" w:eastAsia="ru-RU"/>
        </w:rPr>
        <w:t xml:space="preserve"> рішень щодо необхідності доручення подальшого розслідування іншому органу у разі неефективного досудового розслідування, заміни прокурора у кримінальному провадженні у випадках, визначених </w:t>
      </w:r>
      <w:r w:rsidR="000B2B8F" w:rsidRPr="009E13AA">
        <w:rPr>
          <w:rFonts w:ascii="Times New Roman" w:eastAsia="Times New Roman" w:hAnsi="Times New Roman" w:cs="Times New Roman"/>
          <w:bCs/>
          <w:sz w:val="28"/>
          <w:szCs w:val="28"/>
          <w:lang w:val="uk-UA" w:eastAsia="ru-RU"/>
        </w:rPr>
        <w:t>з</w:t>
      </w:r>
      <w:r w:rsidR="00750449" w:rsidRPr="009E13AA">
        <w:rPr>
          <w:rFonts w:ascii="Times New Roman" w:eastAsia="Times New Roman" w:hAnsi="Times New Roman" w:cs="Times New Roman"/>
          <w:bCs/>
          <w:sz w:val="28"/>
          <w:szCs w:val="28"/>
          <w:lang w:val="uk-UA" w:eastAsia="ru-RU"/>
        </w:rPr>
        <w:t>аконом, а також рішень про скасування незаконних та необґрунтованих постанов прокурорів та слідчих;</w:t>
      </w:r>
      <w:r w:rsidR="008E3824" w:rsidRPr="009E13AA">
        <w:rPr>
          <w:rFonts w:ascii="Times New Roman" w:eastAsia="Times New Roman" w:hAnsi="Times New Roman" w:cs="Times New Roman"/>
          <w:bCs/>
          <w:sz w:val="28"/>
          <w:szCs w:val="28"/>
          <w:lang w:val="uk-UA" w:eastAsia="ru-RU"/>
        </w:rPr>
        <w:t xml:space="preserve"> </w:t>
      </w:r>
    </w:p>
    <w:p w:rsidR="00750449" w:rsidRPr="009E13AA" w:rsidRDefault="00E328B7"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BB2C51" w:rsidRPr="009E13AA">
        <w:rPr>
          <w:rFonts w:ascii="Times New Roman" w:eastAsia="Times New Roman" w:hAnsi="Times New Roman" w:cs="Times New Roman"/>
          <w:bCs/>
          <w:sz w:val="28"/>
          <w:szCs w:val="28"/>
          <w:lang w:val="uk-UA" w:eastAsia="ru-RU"/>
        </w:rPr>
        <w:tab/>
      </w:r>
      <w:r w:rsidR="00750449" w:rsidRPr="009E13AA">
        <w:rPr>
          <w:rFonts w:ascii="Times New Roman" w:eastAsia="Times New Roman" w:hAnsi="Times New Roman" w:cs="Times New Roman"/>
          <w:bCs/>
          <w:sz w:val="28"/>
          <w:szCs w:val="28"/>
          <w:lang w:val="uk-UA" w:eastAsia="ru-RU"/>
        </w:rPr>
        <w:t xml:space="preserve">організовує здійснення контролю за якістю підтримання публічного обвинувачення в суді, у тому числі своєчасністю </w:t>
      </w:r>
      <w:r w:rsidR="000B2B8F" w:rsidRPr="009E13AA">
        <w:rPr>
          <w:rFonts w:ascii="Times New Roman" w:eastAsia="Times New Roman" w:hAnsi="Times New Roman" w:cs="Times New Roman"/>
          <w:bCs/>
          <w:sz w:val="28"/>
          <w:szCs w:val="28"/>
          <w:lang w:val="uk-UA" w:eastAsia="ru-RU"/>
        </w:rPr>
        <w:t xml:space="preserve">оскарження за наявності передбачених законом підстав </w:t>
      </w:r>
      <w:r w:rsidR="00750449" w:rsidRPr="009E13AA">
        <w:rPr>
          <w:rFonts w:ascii="Times New Roman" w:eastAsia="Times New Roman" w:hAnsi="Times New Roman" w:cs="Times New Roman"/>
          <w:bCs/>
          <w:sz w:val="28"/>
          <w:szCs w:val="28"/>
          <w:lang w:val="uk-UA" w:eastAsia="ru-RU"/>
        </w:rPr>
        <w:t>судових рішень у кримінальн</w:t>
      </w:r>
      <w:r w:rsidR="00B54AB1" w:rsidRPr="009E13AA">
        <w:rPr>
          <w:rFonts w:ascii="Times New Roman" w:eastAsia="Times New Roman" w:hAnsi="Times New Roman" w:cs="Times New Roman"/>
          <w:bCs/>
          <w:sz w:val="28"/>
          <w:szCs w:val="28"/>
          <w:lang w:val="uk-UA" w:eastAsia="ru-RU"/>
        </w:rPr>
        <w:t>их провадженнях, визначених у пункті</w:t>
      </w:r>
      <w:r w:rsidR="00750449" w:rsidRPr="009E13AA">
        <w:rPr>
          <w:rFonts w:ascii="Times New Roman" w:eastAsia="Times New Roman" w:hAnsi="Times New Roman" w:cs="Times New Roman"/>
          <w:bCs/>
          <w:sz w:val="28"/>
          <w:szCs w:val="28"/>
          <w:lang w:val="uk-UA" w:eastAsia="ru-RU"/>
        </w:rPr>
        <w:t xml:space="preserve"> 3.1 цього Положення, досудове розслідування в яких здійснювалося слідчими органів прокуратури, територіальних органів Державного б</w:t>
      </w:r>
      <w:r w:rsidR="002311BE" w:rsidRPr="009E13AA">
        <w:rPr>
          <w:rFonts w:ascii="Times New Roman" w:eastAsia="Times New Roman" w:hAnsi="Times New Roman" w:cs="Times New Roman"/>
          <w:bCs/>
          <w:sz w:val="28"/>
          <w:szCs w:val="28"/>
          <w:lang w:val="uk-UA" w:eastAsia="ru-RU"/>
        </w:rPr>
        <w:t>юро розслідувань, Національної п</w:t>
      </w:r>
      <w:r w:rsidR="00750449" w:rsidRPr="009E13AA">
        <w:rPr>
          <w:rFonts w:ascii="Times New Roman" w:eastAsia="Times New Roman" w:hAnsi="Times New Roman" w:cs="Times New Roman"/>
          <w:bCs/>
          <w:sz w:val="28"/>
          <w:szCs w:val="28"/>
          <w:lang w:val="uk-UA" w:eastAsia="ru-RU"/>
        </w:rPr>
        <w:t>оліції</w:t>
      </w:r>
      <w:r w:rsidRPr="009E13AA">
        <w:rPr>
          <w:rFonts w:ascii="Times New Roman" w:eastAsia="Times New Roman" w:hAnsi="Times New Roman" w:cs="Times New Roman"/>
          <w:bCs/>
          <w:sz w:val="28"/>
          <w:szCs w:val="28"/>
          <w:lang w:val="uk-UA" w:eastAsia="ru-RU"/>
        </w:rPr>
        <w:t xml:space="preserve"> України</w:t>
      </w:r>
      <w:r w:rsidR="00750449" w:rsidRPr="009E13AA">
        <w:rPr>
          <w:rFonts w:ascii="Times New Roman" w:eastAsia="Times New Roman" w:hAnsi="Times New Roman" w:cs="Times New Roman"/>
          <w:bCs/>
          <w:sz w:val="28"/>
          <w:szCs w:val="28"/>
          <w:lang w:val="uk-UA" w:eastAsia="ru-RU"/>
        </w:rPr>
        <w:t xml:space="preserve"> т</w:t>
      </w:r>
      <w:r w:rsidR="00B54AB1" w:rsidRPr="009E13AA">
        <w:rPr>
          <w:rFonts w:ascii="Times New Roman" w:eastAsia="Times New Roman" w:hAnsi="Times New Roman" w:cs="Times New Roman"/>
          <w:bCs/>
          <w:sz w:val="28"/>
          <w:szCs w:val="28"/>
          <w:lang w:val="uk-UA" w:eastAsia="ru-RU"/>
        </w:rPr>
        <w:t>а Служби безпеки України;</w:t>
      </w:r>
      <w:r w:rsidR="008E3824" w:rsidRPr="009E13AA">
        <w:rPr>
          <w:rFonts w:ascii="Times New Roman" w:eastAsia="Times New Roman" w:hAnsi="Times New Roman" w:cs="Times New Roman"/>
          <w:bCs/>
          <w:sz w:val="28"/>
          <w:szCs w:val="28"/>
          <w:lang w:val="uk-UA" w:eastAsia="ru-RU"/>
        </w:rPr>
        <w:t xml:space="preserve"> </w:t>
      </w:r>
      <w:r w:rsidR="00B817C7" w:rsidRPr="009E13AA">
        <w:rPr>
          <w:rFonts w:ascii="Times New Roman" w:eastAsia="Times New Roman" w:hAnsi="Times New Roman" w:cs="Times New Roman"/>
          <w:bCs/>
          <w:sz w:val="28"/>
          <w:szCs w:val="28"/>
          <w:lang w:val="uk-UA" w:eastAsia="ru-RU"/>
        </w:rPr>
        <w:t xml:space="preserve"> </w:t>
      </w:r>
    </w:p>
    <w:p w:rsidR="002344A9" w:rsidRPr="009E13AA" w:rsidRDefault="00E328B7"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BB2C51" w:rsidRPr="009E13AA">
        <w:rPr>
          <w:rFonts w:ascii="Times New Roman" w:eastAsia="Times New Roman" w:hAnsi="Times New Roman" w:cs="Times New Roman"/>
          <w:bCs/>
          <w:sz w:val="28"/>
          <w:szCs w:val="28"/>
          <w:lang w:val="uk-UA" w:eastAsia="ru-RU"/>
        </w:rPr>
        <w:tab/>
      </w:r>
      <w:r w:rsidR="002D6F06" w:rsidRPr="009E13AA">
        <w:rPr>
          <w:rFonts w:ascii="Times New Roman" w:eastAsia="Times New Roman" w:hAnsi="Times New Roman" w:cs="Times New Roman"/>
          <w:bCs/>
          <w:sz w:val="28"/>
          <w:szCs w:val="28"/>
          <w:lang w:val="uk-UA" w:eastAsia="ru-RU"/>
        </w:rPr>
        <w:t>організовує</w:t>
      </w:r>
      <w:r w:rsidR="00A53380" w:rsidRPr="009E13AA">
        <w:rPr>
          <w:rFonts w:ascii="Times New Roman" w:eastAsia="Times New Roman" w:hAnsi="Times New Roman" w:cs="Times New Roman"/>
          <w:bCs/>
          <w:sz w:val="28"/>
          <w:szCs w:val="28"/>
          <w:lang w:val="uk-UA" w:eastAsia="ru-RU"/>
        </w:rPr>
        <w:t xml:space="preserve"> та</w:t>
      </w:r>
      <w:r w:rsidR="00E1279A" w:rsidRPr="009E13AA">
        <w:rPr>
          <w:rFonts w:ascii="Times New Roman" w:eastAsia="Times New Roman" w:hAnsi="Times New Roman" w:cs="Times New Roman"/>
          <w:bCs/>
          <w:sz w:val="28"/>
          <w:szCs w:val="28"/>
          <w:lang w:val="uk-UA" w:eastAsia="ru-RU"/>
        </w:rPr>
        <w:t xml:space="preserve"> </w:t>
      </w:r>
      <w:r w:rsidR="00341444" w:rsidRPr="009E13AA">
        <w:rPr>
          <w:rFonts w:ascii="Times New Roman" w:eastAsia="Times New Roman" w:hAnsi="Times New Roman" w:cs="Times New Roman"/>
          <w:bCs/>
          <w:sz w:val="28"/>
          <w:szCs w:val="28"/>
          <w:lang w:val="uk-UA" w:eastAsia="ru-RU"/>
        </w:rPr>
        <w:t xml:space="preserve">безпосередньо </w:t>
      </w:r>
      <w:r w:rsidR="00E1279A" w:rsidRPr="009E13AA">
        <w:rPr>
          <w:rFonts w:ascii="Times New Roman" w:eastAsia="Times New Roman" w:hAnsi="Times New Roman" w:cs="Times New Roman"/>
          <w:bCs/>
          <w:sz w:val="28"/>
          <w:szCs w:val="28"/>
          <w:lang w:val="uk-UA" w:eastAsia="ru-RU"/>
        </w:rPr>
        <w:t xml:space="preserve">бере участь у розгляді справ </w:t>
      </w:r>
      <w:r w:rsidRPr="009E13AA">
        <w:rPr>
          <w:rFonts w:ascii="Times New Roman" w:eastAsia="Times New Roman" w:hAnsi="Times New Roman" w:cs="Times New Roman"/>
          <w:bCs/>
          <w:sz w:val="28"/>
          <w:szCs w:val="28"/>
          <w:lang w:val="uk-UA" w:eastAsia="ru-RU"/>
        </w:rPr>
        <w:t>в</w:t>
      </w:r>
      <w:r w:rsidR="00E1279A" w:rsidRPr="009E13AA">
        <w:rPr>
          <w:rFonts w:ascii="Times New Roman" w:eastAsia="Times New Roman" w:hAnsi="Times New Roman" w:cs="Times New Roman"/>
          <w:bCs/>
          <w:sz w:val="28"/>
          <w:szCs w:val="28"/>
          <w:lang w:val="uk-UA" w:eastAsia="ru-RU"/>
        </w:rPr>
        <w:t xml:space="preserve"> адміністративному судочинстві в порядку представництва</w:t>
      </w:r>
      <w:r w:rsidR="00B11A6D" w:rsidRPr="009E13AA">
        <w:rPr>
          <w:rFonts w:ascii="Times New Roman" w:eastAsia="Times New Roman" w:hAnsi="Times New Roman" w:cs="Times New Roman"/>
          <w:bCs/>
          <w:sz w:val="28"/>
          <w:szCs w:val="28"/>
          <w:lang w:val="uk-UA" w:eastAsia="ru-RU"/>
        </w:rPr>
        <w:t xml:space="preserve"> Офісу Генерального прокурора (Генеральної прокуратури України) </w:t>
      </w:r>
      <w:r w:rsidR="00E1279A" w:rsidRPr="009E13AA">
        <w:rPr>
          <w:rFonts w:ascii="Times New Roman" w:eastAsia="Times New Roman" w:hAnsi="Times New Roman" w:cs="Times New Roman"/>
          <w:bCs/>
          <w:sz w:val="28"/>
          <w:szCs w:val="28"/>
          <w:lang w:val="uk-UA" w:eastAsia="ru-RU"/>
        </w:rPr>
        <w:t>(</w:t>
      </w:r>
      <w:proofErr w:type="spellStart"/>
      <w:r w:rsidR="00E1279A" w:rsidRPr="009E13AA">
        <w:rPr>
          <w:rFonts w:ascii="Times New Roman" w:eastAsia="Times New Roman" w:hAnsi="Times New Roman" w:cs="Times New Roman"/>
          <w:bCs/>
          <w:sz w:val="28"/>
          <w:szCs w:val="28"/>
          <w:lang w:val="uk-UA" w:eastAsia="ru-RU"/>
        </w:rPr>
        <w:t>самопредставництво</w:t>
      </w:r>
      <w:proofErr w:type="spellEnd"/>
      <w:r w:rsidR="00E1279A" w:rsidRPr="009E13AA">
        <w:rPr>
          <w:rFonts w:ascii="Times New Roman" w:eastAsia="Times New Roman" w:hAnsi="Times New Roman" w:cs="Times New Roman"/>
          <w:bCs/>
          <w:sz w:val="28"/>
          <w:szCs w:val="28"/>
          <w:lang w:val="uk-UA" w:eastAsia="ru-RU"/>
        </w:rPr>
        <w:t>) у правовідносинах, пов’язаних із спорами з ВРП та дисциплінарними органами адвокатури, що виникають у зв’язку із здійсненням прокурорами Департаменту процесуального керівницт</w:t>
      </w:r>
      <w:r w:rsidR="00B817C7" w:rsidRPr="009E13AA">
        <w:rPr>
          <w:rFonts w:ascii="Times New Roman" w:eastAsia="Times New Roman" w:hAnsi="Times New Roman" w:cs="Times New Roman"/>
          <w:bCs/>
          <w:sz w:val="28"/>
          <w:szCs w:val="28"/>
          <w:lang w:val="uk-UA" w:eastAsia="ru-RU"/>
        </w:rPr>
        <w:t>ва у кримінальних провадженнях;</w:t>
      </w:r>
    </w:p>
    <w:p w:rsidR="00B54AB1" w:rsidRPr="009E13AA" w:rsidRDefault="002D6F06"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 xml:space="preserve"> </w:t>
      </w:r>
      <w:r w:rsidR="00E328B7" w:rsidRPr="009E13AA">
        <w:rPr>
          <w:rFonts w:ascii="Times New Roman" w:eastAsia="Times New Roman" w:hAnsi="Times New Roman" w:cs="Times New Roman"/>
          <w:bCs/>
          <w:sz w:val="28"/>
          <w:szCs w:val="28"/>
          <w:lang w:val="uk-UA" w:eastAsia="ru-RU"/>
        </w:rPr>
        <w:t>–</w:t>
      </w:r>
      <w:r w:rsidR="003B34DB" w:rsidRPr="009E13AA">
        <w:rPr>
          <w:rFonts w:ascii="Times New Roman" w:eastAsia="Times New Roman" w:hAnsi="Times New Roman" w:cs="Times New Roman"/>
          <w:bCs/>
          <w:sz w:val="28"/>
          <w:szCs w:val="28"/>
          <w:lang w:val="uk-UA" w:eastAsia="ru-RU"/>
        </w:rPr>
        <w:tab/>
      </w:r>
      <w:r w:rsidRPr="009E13AA">
        <w:rPr>
          <w:rFonts w:ascii="Times New Roman" w:eastAsia="Times New Roman" w:hAnsi="Times New Roman" w:cs="Times New Roman"/>
          <w:bCs/>
          <w:sz w:val="28"/>
          <w:szCs w:val="28"/>
          <w:lang w:val="uk-UA" w:eastAsia="ru-RU"/>
        </w:rPr>
        <w:t xml:space="preserve">забезпечує підготовку </w:t>
      </w:r>
      <w:proofErr w:type="spellStart"/>
      <w:r w:rsidRPr="009E13AA">
        <w:rPr>
          <w:rFonts w:ascii="Times New Roman" w:eastAsia="Times New Roman" w:hAnsi="Times New Roman" w:cs="Times New Roman"/>
          <w:bCs/>
          <w:sz w:val="28"/>
          <w:szCs w:val="28"/>
          <w:lang w:val="uk-UA" w:eastAsia="ru-RU"/>
        </w:rPr>
        <w:t>проє</w:t>
      </w:r>
      <w:r w:rsidR="00361900" w:rsidRPr="009E13AA">
        <w:rPr>
          <w:rFonts w:ascii="Times New Roman" w:eastAsia="Times New Roman" w:hAnsi="Times New Roman" w:cs="Times New Roman"/>
          <w:bCs/>
          <w:sz w:val="28"/>
          <w:szCs w:val="28"/>
          <w:lang w:val="uk-UA" w:eastAsia="ru-RU"/>
        </w:rPr>
        <w:t>ктів</w:t>
      </w:r>
      <w:proofErr w:type="spellEnd"/>
      <w:r w:rsidR="00361900" w:rsidRPr="009E13AA">
        <w:rPr>
          <w:rFonts w:ascii="Times New Roman" w:eastAsia="Times New Roman" w:hAnsi="Times New Roman" w:cs="Times New Roman"/>
          <w:bCs/>
          <w:sz w:val="28"/>
          <w:szCs w:val="28"/>
          <w:lang w:val="uk-UA" w:eastAsia="ru-RU"/>
        </w:rPr>
        <w:t xml:space="preserve"> апеляційних та касаційних скарг на рішення судів першої та</w:t>
      </w:r>
      <w:r w:rsidR="00770AAF" w:rsidRPr="009E13AA">
        <w:rPr>
          <w:rFonts w:ascii="Times New Roman" w:eastAsia="Times New Roman" w:hAnsi="Times New Roman" w:cs="Times New Roman"/>
          <w:bCs/>
          <w:sz w:val="28"/>
          <w:szCs w:val="28"/>
          <w:lang w:val="uk-UA" w:eastAsia="ru-RU"/>
        </w:rPr>
        <w:t xml:space="preserve"> </w:t>
      </w:r>
      <w:r w:rsidR="00361900" w:rsidRPr="009E13AA">
        <w:rPr>
          <w:rFonts w:ascii="Times New Roman" w:eastAsia="Times New Roman" w:hAnsi="Times New Roman" w:cs="Times New Roman"/>
          <w:bCs/>
          <w:sz w:val="28"/>
          <w:szCs w:val="28"/>
          <w:lang w:val="uk-UA" w:eastAsia="ru-RU"/>
        </w:rPr>
        <w:t>апеляційної інстанцій, заяв про перегляд судового рішення за нововиявленими або виключними обставинами, змін і доповнень до них, а також відмов від таких скарг чи заяв, що подаються керівництвом Офісу Генерального прокурора</w:t>
      </w:r>
      <w:r w:rsidR="00E328B7" w:rsidRPr="009E13AA">
        <w:rPr>
          <w:rFonts w:ascii="Times New Roman" w:eastAsia="Times New Roman" w:hAnsi="Times New Roman" w:cs="Times New Roman"/>
          <w:bCs/>
          <w:sz w:val="28"/>
          <w:szCs w:val="28"/>
          <w:lang w:val="uk-UA" w:eastAsia="ru-RU"/>
        </w:rPr>
        <w:t>,</w:t>
      </w:r>
      <w:r w:rsidR="00361900" w:rsidRPr="009E13AA">
        <w:rPr>
          <w:rFonts w:ascii="Times New Roman" w:eastAsia="Times New Roman" w:hAnsi="Times New Roman" w:cs="Times New Roman"/>
          <w:bCs/>
          <w:sz w:val="28"/>
          <w:szCs w:val="28"/>
          <w:lang w:val="uk-UA" w:eastAsia="ru-RU"/>
        </w:rPr>
        <w:t xml:space="preserve"> підтримання публічного обвинувачення у яких здійснюється прокурорами обласних прокуратур;</w:t>
      </w:r>
      <w:r w:rsidR="008E3824" w:rsidRPr="009E13AA">
        <w:rPr>
          <w:rFonts w:ascii="Times New Roman" w:eastAsia="Times New Roman" w:hAnsi="Times New Roman" w:cs="Times New Roman"/>
          <w:bCs/>
          <w:sz w:val="28"/>
          <w:szCs w:val="28"/>
          <w:lang w:val="uk-UA" w:eastAsia="ru-RU"/>
        </w:rPr>
        <w:t xml:space="preserve"> </w:t>
      </w:r>
      <w:r w:rsidR="00C50AE5" w:rsidRPr="009E13AA">
        <w:rPr>
          <w:rFonts w:ascii="Times New Roman" w:eastAsia="Times New Roman" w:hAnsi="Times New Roman" w:cs="Times New Roman"/>
          <w:bCs/>
          <w:sz w:val="28"/>
          <w:szCs w:val="28"/>
          <w:lang w:val="uk-UA" w:eastAsia="ru-RU"/>
        </w:rPr>
        <w:t xml:space="preserve"> </w:t>
      </w:r>
    </w:p>
    <w:p w:rsidR="00995BA8" w:rsidRPr="009E13AA" w:rsidRDefault="00E328B7"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361900" w:rsidRPr="009E13AA">
        <w:rPr>
          <w:rFonts w:ascii="Times New Roman" w:eastAsia="Times New Roman" w:hAnsi="Times New Roman" w:cs="Times New Roman"/>
          <w:bCs/>
          <w:sz w:val="28"/>
          <w:szCs w:val="28"/>
          <w:lang w:val="uk-UA" w:eastAsia="ru-RU"/>
        </w:rPr>
        <w:tab/>
      </w:r>
      <w:proofErr w:type="spellStart"/>
      <w:r w:rsidR="00341444" w:rsidRPr="009E13AA">
        <w:rPr>
          <w:rFonts w:ascii="Times New Roman" w:eastAsia="Times New Roman" w:hAnsi="Times New Roman" w:cs="Times New Roman"/>
          <w:bCs/>
          <w:sz w:val="28"/>
          <w:szCs w:val="28"/>
          <w:lang w:val="uk-UA" w:eastAsia="ru-RU"/>
        </w:rPr>
        <w:t>витребовує</w:t>
      </w:r>
      <w:proofErr w:type="spellEnd"/>
      <w:r w:rsidR="00341444" w:rsidRPr="009E13AA">
        <w:rPr>
          <w:rFonts w:ascii="Times New Roman" w:eastAsia="Times New Roman" w:hAnsi="Times New Roman" w:cs="Times New Roman"/>
          <w:bCs/>
          <w:sz w:val="28"/>
          <w:szCs w:val="28"/>
          <w:lang w:val="uk-UA" w:eastAsia="ru-RU"/>
        </w:rPr>
        <w:t xml:space="preserve"> в межах компетенції </w:t>
      </w:r>
      <w:r w:rsidR="00361900" w:rsidRPr="009E13AA">
        <w:rPr>
          <w:rFonts w:ascii="Times New Roman" w:eastAsia="Times New Roman" w:hAnsi="Times New Roman" w:cs="Times New Roman"/>
          <w:bCs/>
          <w:sz w:val="28"/>
          <w:szCs w:val="28"/>
          <w:lang w:val="uk-UA" w:eastAsia="ru-RU"/>
        </w:rPr>
        <w:t>інформаці</w:t>
      </w:r>
      <w:r w:rsidR="00D2005B" w:rsidRPr="009E13AA">
        <w:rPr>
          <w:rFonts w:ascii="Times New Roman" w:eastAsia="Times New Roman" w:hAnsi="Times New Roman" w:cs="Times New Roman"/>
          <w:bCs/>
          <w:sz w:val="28"/>
          <w:szCs w:val="28"/>
          <w:lang w:val="uk-UA" w:eastAsia="ru-RU"/>
        </w:rPr>
        <w:t>ю</w:t>
      </w:r>
      <w:r w:rsidR="00361900" w:rsidRPr="009E13AA">
        <w:rPr>
          <w:rFonts w:ascii="Times New Roman" w:eastAsia="Times New Roman" w:hAnsi="Times New Roman" w:cs="Times New Roman"/>
          <w:bCs/>
          <w:sz w:val="28"/>
          <w:szCs w:val="28"/>
          <w:lang w:val="uk-UA" w:eastAsia="ru-RU"/>
        </w:rPr>
        <w:t xml:space="preserve"> про хід і результати досудового розслідування та судового розгляду кр</w:t>
      </w:r>
      <w:r w:rsidR="00341444" w:rsidRPr="009E13AA">
        <w:rPr>
          <w:rFonts w:ascii="Times New Roman" w:eastAsia="Times New Roman" w:hAnsi="Times New Roman" w:cs="Times New Roman"/>
          <w:bCs/>
          <w:sz w:val="28"/>
          <w:szCs w:val="28"/>
          <w:lang w:val="uk-UA" w:eastAsia="ru-RU"/>
        </w:rPr>
        <w:t>имінальних проваджень, матеріал</w:t>
      </w:r>
      <w:r w:rsidR="00D2005B" w:rsidRPr="009E13AA">
        <w:rPr>
          <w:rFonts w:ascii="Times New Roman" w:eastAsia="Times New Roman" w:hAnsi="Times New Roman" w:cs="Times New Roman"/>
          <w:bCs/>
          <w:sz w:val="28"/>
          <w:szCs w:val="28"/>
          <w:lang w:val="uk-UA" w:eastAsia="ru-RU"/>
        </w:rPr>
        <w:t>и</w:t>
      </w:r>
      <w:r w:rsidR="00361900" w:rsidRPr="009E13AA">
        <w:rPr>
          <w:rFonts w:ascii="Times New Roman" w:eastAsia="Times New Roman" w:hAnsi="Times New Roman" w:cs="Times New Roman"/>
          <w:bCs/>
          <w:sz w:val="28"/>
          <w:szCs w:val="28"/>
          <w:lang w:val="uk-UA" w:eastAsia="ru-RU"/>
        </w:rPr>
        <w:t xml:space="preserve"> кримінальних</w:t>
      </w:r>
      <w:r w:rsidR="003520F6" w:rsidRPr="009E13AA">
        <w:rPr>
          <w:rFonts w:ascii="Times New Roman" w:eastAsia="Times New Roman" w:hAnsi="Times New Roman" w:cs="Times New Roman"/>
          <w:bCs/>
          <w:sz w:val="28"/>
          <w:szCs w:val="28"/>
          <w:lang w:val="uk-UA" w:eastAsia="ru-RU"/>
        </w:rPr>
        <w:t xml:space="preserve"> та/або</w:t>
      </w:r>
      <w:r w:rsidR="00361900" w:rsidRPr="009E13AA">
        <w:rPr>
          <w:rFonts w:ascii="Times New Roman" w:eastAsia="Times New Roman" w:hAnsi="Times New Roman" w:cs="Times New Roman"/>
          <w:bCs/>
          <w:sz w:val="28"/>
          <w:szCs w:val="28"/>
          <w:lang w:val="uk-UA" w:eastAsia="ru-RU"/>
        </w:rPr>
        <w:t xml:space="preserve"> наглядових проваджень, а також копі</w:t>
      </w:r>
      <w:r w:rsidR="00D2005B" w:rsidRPr="009E13AA">
        <w:rPr>
          <w:rFonts w:ascii="Times New Roman" w:eastAsia="Times New Roman" w:hAnsi="Times New Roman" w:cs="Times New Roman"/>
          <w:bCs/>
          <w:sz w:val="28"/>
          <w:szCs w:val="28"/>
          <w:lang w:val="uk-UA" w:eastAsia="ru-RU"/>
        </w:rPr>
        <w:t>ї</w:t>
      </w:r>
      <w:r w:rsidR="00361900" w:rsidRPr="009E13AA">
        <w:rPr>
          <w:rFonts w:ascii="Times New Roman" w:eastAsia="Times New Roman" w:hAnsi="Times New Roman" w:cs="Times New Roman"/>
          <w:bCs/>
          <w:sz w:val="28"/>
          <w:szCs w:val="28"/>
          <w:lang w:val="uk-UA" w:eastAsia="ru-RU"/>
        </w:rPr>
        <w:t xml:space="preserve"> судових рішень;</w:t>
      </w:r>
      <w:r w:rsidR="00995BA8" w:rsidRPr="009E13AA">
        <w:rPr>
          <w:rFonts w:ascii="Times New Roman" w:eastAsia="Times New Roman" w:hAnsi="Times New Roman" w:cs="Times New Roman"/>
          <w:bCs/>
          <w:sz w:val="28"/>
          <w:szCs w:val="28"/>
          <w:lang w:val="uk-UA" w:eastAsia="ru-RU"/>
        </w:rPr>
        <w:t xml:space="preserve"> </w:t>
      </w:r>
      <w:r w:rsidR="00D771C1" w:rsidRPr="009E13AA">
        <w:rPr>
          <w:rFonts w:ascii="Times New Roman" w:eastAsia="Times New Roman" w:hAnsi="Times New Roman" w:cs="Times New Roman"/>
          <w:bCs/>
          <w:sz w:val="28"/>
          <w:szCs w:val="28"/>
          <w:lang w:val="uk-UA" w:eastAsia="ru-RU"/>
        </w:rPr>
        <w:t xml:space="preserve"> </w:t>
      </w:r>
    </w:p>
    <w:p w:rsidR="00361900" w:rsidRPr="009E13AA" w:rsidRDefault="00E328B7"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2D6F06" w:rsidRPr="009E13AA">
        <w:rPr>
          <w:rFonts w:ascii="Times New Roman" w:eastAsia="Times New Roman" w:hAnsi="Times New Roman" w:cs="Times New Roman"/>
          <w:bCs/>
          <w:sz w:val="28"/>
          <w:szCs w:val="28"/>
          <w:lang w:val="uk-UA" w:eastAsia="ru-RU"/>
        </w:rPr>
        <w:tab/>
      </w:r>
      <w:r w:rsidR="00546928" w:rsidRPr="009E13AA">
        <w:rPr>
          <w:rFonts w:ascii="Times New Roman" w:eastAsia="Times New Roman" w:hAnsi="Times New Roman" w:cs="Times New Roman"/>
          <w:bCs/>
          <w:sz w:val="28"/>
          <w:szCs w:val="28"/>
          <w:lang w:val="uk-UA" w:eastAsia="ru-RU"/>
        </w:rPr>
        <w:t xml:space="preserve">вивчає та </w:t>
      </w:r>
      <w:r w:rsidR="00995BA8" w:rsidRPr="009E13AA">
        <w:rPr>
          <w:rFonts w:ascii="Times New Roman" w:eastAsia="Times New Roman" w:hAnsi="Times New Roman" w:cs="Times New Roman"/>
          <w:bCs/>
          <w:sz w:val="28"/>
          <w:szCs w:val="28"/>
          <w:lang w:val="uk-UA" w:eastAsia="ru-RU"/>
        </w:rPr>
        <w:t xml:space="preserve">заслуховує </w:t>
      </w:r>
      <w:r w:rsidR="00457B6A" w:rsidRPr="009E13AA">
        <w:rPr>
          <w:rFonts w:ascii="Times New Roman" w:eastAsia="Times New Roman" w:hAnsi="Times New Roman" w:cs="Times New Roman"/>
          <w:bCs/>
          <w:sz w:val="28"/>
          <w:szCs w:val="28"/>
          <w:lang w:val="uk-UA" w:eastAsia="ru-RU"/>
        </w:rPr>
        <w:t xml:space="preserve">в межах компетенції </w:t>
      </w:r>
      <w:r w:rsidR="00995BA8" w:rsidRPr="009E13AA">
        <w:rPr>
          <w:rFonts w:ascii="Times New Roman" w:eastAsia="Times New Roman" w:hAnsi="Times New Roman" w:cs="Times New Roman"/>
          <w:bCs/>
          <w:sz w:val="28"/>
          <w:szCs w:val="28"/>
          <w:lang w:val="uk-UA" w:eastAsia="ru-RU"/>
        </w:rPr>
        <w:t>стан процесуального керівництва досудовим розслідуванням та підтримання публічного обвинувачення в суді у кримінальних провадженнях, визначених</w:t>
      </w:r>
      <w:r w:rsidRPr="009E13AA">
        <w:rPr>
          <w:rFonts w:ascii="Times New Roman" w:eastAsia="Times New Roman" w:hAnsi="Times New Roman" w:cs="Times New Roman"/>
          <w:bCs/>
          <w:sz w:val="28"/>
          <w:szCs w:val="28"/>
          <w:lang w:val="uk-UA" w:eastAsia="ru-RU"/>
        </w:rPr>
        <w:t xml:space="preserve"> у</w:t>
      </w:r>
      <w:r w:rsidR="00995BA8" w:rsidRPr="009E13AA">
        <w:rPr>
          <w:rFonts w:ascii="Times New Roman" w:eastAsia="Times New Roman" w:hAnsi="Times New Roman" w:cs="Times New Roman"/>
          <w:bCs/>
          <w:sz w:val="28"/>
          <w:szCs w:val="28"/>
          <w:lang w:val="uk-UA" w:eastAsia="ru-RU"/>
        </w:rPr>
        <w:t xml:space="preserve"> п. 3.1 цього Положення,</w:t>
      </w:r>
      <w:r w:rsidR="00BB6177" w:rsidRPr="009E13AA">
        <w:rPr>
          <w:rFonts w:ascii="Times New Roman" w:eastAsia="Times New Roman" w:hAnsi="Times New Roman" w:cs="Times New Roman"/>
          <w:bCs/>
          <w:sz w:val="28"/>
          <w:szCs w:val="28"/>
          <w:lang w:val="uk-UA" w:eastAsia="ru-RU"/>
        </w:rPr>
        <w:t xml:space="preserve"> </w:t>
      </w:r>
      <w:r w:rsidR="003B34DB" w:rsidRPr="009E13AA">
        <w:rPr>
          <w:rFonts w:ascii="Times New Roman" w:eastAsia="Times New Roman" w:hAnsi="Times New Roman" w:cs="Times New Roman"/>
          <w:bCs/>
          <w:sz w:val="28"/>
          <w:szCs w:val="28"/>
          <w:lang w:val="uk-UA" w:eastAsia="ru-RU"/>
        </w:rPr>
        <w:t xml:space="preserve">процесуальне керівництво </w:t>
      </w:r>
      <w:r w:rsidR="00995BA8" w:rsidRPr="009E13AA">
        <w:rPr>
          <w:rFonts w:ascii="Times New Roman" w:eastAsia="Times New Roman" w:hAnsi="Times New Roman" w:cs="Times New Roman"/>
          <w:bCs/>
          <w:sz w:val="28"/>
          <w:szCs w:val="28"/>
          <w:lang w:val="uk-UA" w:eastAsia="ru-RU"/>
        </w:rPr>
        <w:t>у яких здійснюють прокурори Департаменту та</w:t>
      </w:r>
      <w:r w:rsidR="00C51A24" w:rsidRPr="009E13AA">
        <w:rPr>
          <w:rFonts w:ascii="Times New Roman" w:eastAsia="Times New Roman" w:hAnsi="Times New Roman" w:cs="Times New Roman"/>
          <w:bCs/>
          <w:sz w:val="28"/>
          <w:szCs w:val="28"/>
          <w:lang w:val="uk-UA" w:eastAsia="ru-RU"/>
        </w:rPr>
        <w:t xml:space="preserve"> </w:t>
      </w:r>
      <w:r w:rsidR="003B34DB" w:rsidRPr="009E13AA">
        <w:rPr>
          <w:rFonts w:ascii="Times New Roman" w:eastAsia="Times New Roman" w:hAnsi="Times New Roman" w:cs="Times New Roman"/>
          <w:bCs/>
          <w:sz w:val="28"/>
          <w:szCs w:val="28"/>
          <w:lang w:val="uk-UA" w:eastAsia="ru-RU"/>
        </w:rPr>
        <w:t>обласних</w:t>
      </w:r>
      <w:r w:rsidR="00995BA8" w:rsidRPr="009E13AA">
        <w:rPr>
          <w:rFonts w:ascii="Times New Roman" w:eastAsia="Times New Roman" w:hAnsi="Times New Roman" w:cs="Times New Roman"/>
          <w:bCs/>
          <w:sz w:val="28"/>
          <w:szCs w:val="28"/>
          <w:lang w:val="uk-UA" w:eastAsia="ru-RU"/>
        </w:rPr>
        <w:t xml:space="preserve"> прокуратур, а також організовує таке заслуховування</w:t>
      </w:r>
      <w:r w:rsidR="00341444" w:rsidRPr="009E13AA">
        <w:rPr>
          <w:rFonts w:ascii="Times New Roman" w:eastAsia="Times New Roman" w:hAnsi="Times New Roman" w:cs="Times New Roman"/>
          <w:bCs/>
          <w:sz w:val="28"/>
          <w:szCs w:val="28"/>
          <w:lang w:val="uk-UA" w:eastAsia="ru-RU"/>
        </w:rPr>
        <w:t xml:space="preserve"> </w:t>
      </w:r>
      <w:r w:rsidR="008842F3" w:rsidRPr="009E13AA">
        <w:rPr>
          <w:rFonts w:ascii="Times New Roman" w:eastAsia="Times New Roman" w:hAnsi="Times New Roman" w:cs="Times New Roman"/>
          <w:bCs/>
          <w:sz w:val="28"/>
          <w:szCs w:val="28"/>
          <w:lang w:val="uk-UA" w:eastAsia="ru-RU"/>
        </w:rPr>
        <w:t xml:space="preserve">у </w:t>
      </w:r>
      <w:r w:rsidR="00995BA8" w:rsidRPr="009E13AA">
        <w:rPr>
          <w:rFonts w:ascii="Times New Roman" w:eastAsia="Times New Roman" w:hAnsi="Times New Roman" w:cs="Times New Roman"/>
          <w:bCs/>
          <w:sz w:val="28"/>
          <w:szCs w:val="28"/>
          <w:lang w:val="uk-UA" w:eastAsia="ru-RU"/>
        </w:rPr>
        <w:t>керівництва Офісу Генерального прокурора;</w:t>
      </w:r>
      <w:r w:rsidR="008E3824" w:rsidRPr="009E13AA">
        <w:rPr>
          <w:rFonts w:ascii="Times New Roman" w:eastAsia="Times New Roman" w:hAnsi="Times New Roman" w:cs="Times New Roman"/>
          <w:bCs/>
          <w:sz w:val="28"/>
          <w:szCs w:val="28"/>
          <w:lang w:val="uk-UA" w:eastAsia="ru-RU"/>
        </w:rPr>
        <w:t xml:space="preserve"> </w:t>
      </w:r>
      <w:r w:rsidR="00C51A24" w:rsidRPr="009E13AA">
        <w:rPr>
          <w:rFonts w:ascii="Times New Roman" w:eastAsia="Times New Roman" w:hAnsi="Times New Roman" w:cs="Times New Roman"/>
          <w:bCs/>
          <w:sz w:val="28"/>
          <w:szCs w:val="28"/>
          <w:lang w:val="uk-UA" w:eastAsia="ru-RU"/>
        </w:rPr>
        <w:t xml:space="preserve"> </w:t>
      </w:r>
    </w:p>
    <w:p w:rsidR="00B54AB1" w:rsidRPr="009E13AA" w:rsidRDefault="00E328B7"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441F06" w:rsidRPr="009E13AA">
        <w:rPr>
          <w:rFonts w:ascii="Times New Roman" w:eastAsia="Times New Roman" w:hAnsi="Times New Roman" w:cs="Times New Roman"/>
          <w:bCs/>
          <w:sz w:val="28"/>
          <w:szCs w:val="28"/>
          <w:lang w:val="uk-UA" w:eastAsia="ru-RU"/>
        </w:rPr>
        <w:tab/>
      </w:r>
      <w:r w:rsidR="00B54AB1" w:rsidRPr="009E13AA">
        <w:rPr>
          <w:rFonts w:ascii="Times New Roman" w:eastAsia="Times New Roman" w:hAnsi="Times New Roman" w:cs="Times New Roman"/>
          <w:bCs/>
          <w:sz w:val="28"/>
          <w:szCs w:val="28"/>
          <w:lang w:val="uk-UA" w:eastAsia="ru-RU"/>
        </w:rPr>
        <w:t>складає протоколи про адміністративні правопорушення, передбачені ст</w:t>
      </w:r>
      <w:r w:rsidRPr="009E13AA">
        <w:rPr>
          <w:rFonts w:ascii="Times New Roman" w:eastAsia="Times New Roman" w:hAnsi="Times New Roman" w:cs="Times New Roman"/>
          <w:bCs/>
          <w:sz w:val="28"/>
          <w:szCs w:val="28"/>
          <w:lang w:val="uk-UA" w:eastAsia="ru-RU"/>
        </w:rPr>
        <w:t>.</w:t>
      </w:r>
      <w:r w:rsidR="00B11A6D" w:rsidRPr="009E13AA">
        <w:rPr>
          <w:rFonts w:ascii="Times New Roman" w:eastAsia="Times New Roman" w:hAnsi="Times New Roman" w:cs="Times New Roman"/>
          <w:bCs/>
          <w:sz w:val="28"/>
          <w:szCs w:val="28"/>
          <w:lang w:val="uk-UA" w:eastAsia="ru-RU"/>
        </w:rPr>
        <w:t xml:space="preserve"> </w:t>
      </w:r>
      <w:r w:rsidRPr="009E13AA">
        <w:rPr>
          <w:rFonts w:ascii="Times New Roman" w:eastAsia="Times New Roman" w:hAnsi="Times New Roman" w:cs="Times New Roman"/>
          <w:bCs/>
          <w:sz w:val="28"/>
          <w:szCs w:val="28"/>
          <w:lang w:val="uk-UA" w:eastAsia="ru-RU"/>
        </w:rPr>
        <w:t>ст.</w:t>
      </w:r>
      <w:r w:rsidR="00B54AB1" w:rsidRPr="009E13AA">
        <w:rPr>
          <w:rFonts w:ascii="Times New Roman" w:eastAsia="Times New Roman" w:hAnsi="Times New Roman" w:cs="Times New Roman"/>
          <w:bCs/>
          <w:sz w:val="28"/>
          <w:szCs w:val="28"/>
          <w:lang w:val="uk-UA" w:eastAsia="ru-RU"/>
        </w:rPr>
        <w:t xml:space="preserve"> 1854, 1858 та 18511 Кодексу України про адміністративні правопорушення, готує рапорти про внесення відомостей до ЄРДР;</w:t>
      </w:r>
    </w:p>
    <w:p w:rsidR="00B54AB1" w:rsidRPr="009E13AA" w:rsidRDefault="00E328B7"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441F06" w:rsidRPr="009E13AA">
        <w:rPr>
          <w:rFonts w:ascii="Times New Roman" w:eastAsia="Times New Roman" w:hAnsi="Times New Roman" w:cs="Times New Roman"/>
          <w:bCs/>
          <w:sz w:val="28"/>
          <w:szCs w:val="28"/>
          <w:lang w:val="uk-UA" w:eastAsia="ru-RU"/>
        </w:rPr>
        <w:tab/>
      </w:r>
      <w:r w:rsidR="00B54AB1" w:rsidRPr="009E13AA">
        <w:rPr>
          <w:rFonts w:ascii="Times New Roman" w:eastAsia="Times New Roman" w:hAnsi="Times New Roman" w:cs="Times New Roman"/>
          <w:bCs/>
          <w:sz w:val="28"/>
          <w:szCs w:val="28"/>
          <w:lang w:val="uk-UA" w:eastAsia="ru-RU"/>
        </w:rPr>
        <w:t>звертається на підставі довіреності керівництв</w:t>
      </w:r>
      <w:r w:rsidR="00441F06" w:rsidRPr="009E13AA">
        <w:rPr>
          <w:rFonts w:ascii="Times New Roman" w:eastAsia="Times New Roman" w:hAnsi="Times New Roman" w:cs="Times New Roman"/>
          <w:bCs/>
          <w:sz w:val="28"/>
          <w:szCs w:val="28"/>
          <w:lang w:val="uk-UA" w:eastAsia="ru-RU"/>
        </w:rPr>
        <w:t>а Офісу Генерального прокурора,</w:t>
      </w:r>
      <w:r w:rsidRPr="009E13AA">
        <w:rPr>
          <w:rFonts w:ascii="Times New Roman" w:eastAsia="Times New Roman" w:hAnsi="Times New Roman" w:cs="Times New Roman"/>
          <w:bCs/>
          <w:sz w:val="28"/>
          <w:szCs w:val="28"/>
          <w:lang w:val="uk-UA" w:eastAsia="ru-RU"/>
        </w:rPr>
        <w:t xml:space="preserve"> у</w:t>
      </w:r>
      <w:r w:rsidR="00B54AB1" w:rsidRPr="009E13AA">
        <w:rPr>
          <w:rFonts w:ascii="Times New Roman" w:eastAsia="Times New Roman" w:hAnsi="Times New Roman" w:cs="Times New Roman"/>
          <w:bCs/>
          <w:sz w:val="28"/>
          <w:szCs w:val="28"/>
          <w:lang w:val="uk-UA" w:eastAsia="ru-RU"/>
        </w:rPr>
        <w:t xml:space="preserve"> порядку, визначеному Законом України «Про судоустрій і статус суддів», до ВРП з дисциплінарною скаргою щодо порушень суддею норм процесуального права, бере участь у розгляді такої скарги, а також оскаржує</w:t>
      </w:r>
      <w:r w:rsidRPr="009E13AA">
        <w:rPr>
          <w:rFonts w:ascii="Times New Roman" w:eastAsia="Times New Roman" w:hAnsi="Times New Roman" w:cs="Times New Roman"/>
          <w:bCs/>
          <w:sz w:val="28"/>
          <w:szCs w:val="28"/>
          <w:lang w:val="uk-UA" w:eastAsia="ru-RU"/>
        </w:rPr>
        <w:t xml:space="preserve"> у</w:t>
      </w:r>
      <w:r w:rsidR="00B54AB1" w:rsidRPr="009E13AA">
        <w:rPr>
          <w:rFonts w:ascii="Times New Roman" w:eastAsia="Times New Roman" w:hAnsi="Times New Roman" w:cs="Times New Roman"/>
          <w:bCs/>
          <w:sz w:val="28"/>
          <w:szCs w:val="28"/>
          <w:lang w:val="uk-UA" w:eastAsia="ru-RU"/>
        </w:rPr>
        <w:t xml:space="preserve"> </w:t>
      </w:r>
      <w:r w:rsidR="00BB2C51" w:rsidRPr="009E13AA">
        <w:rPr>
          <w:rFonts w:ascii="Times New Roman" w:eastAsia="Times New Roman" w:hAnsi="Times New Roman" w:cs="Times New Roman"/>
          <w:bCs/>
          <w:sz w:val="28"/>
          <w:szCs w:val="28"/>
          <w:lang w:val="uk-UA" w:eastAsia="ru-RU"/>
        </w:rPr>
        <w:t xml:space="preserve">визначеному </w:t>
      </w:r>
      <w:r w:rsidR="00155F6E" w:rsidRPr="009E13AA">
        <w:rPr>
          <w:rFonts w:ascii="Times New Roman" w:eastAsia="Times New Roman" w:hAnsi="Times New Roman" w:cs="Times New Roman"/>
          <w:bCs/>
          <w:sz w:val="28"/>
          <w:szCs w:val="28"/>
          <w:lang w:val="uk-UA" w:eastAsia="ru-RU"/>
        </w:rPr>
        <w:t>з</w:t>
      </w:r>
      <w:r w:rsidR="00BB2C51" w:rsidRPr="009E13AA">
        <w:rPr>
          <w:rFonts w:ascii="Times New Roman" w:eastAsia="Times New Roman" w:hAnsi="Times New Roman" w:cs="Times New Roman"/>
          <w:bCs/>
          <w:sz w:val="28"/>
          <w:szCs w:val="28"/>
          <w:lang w:val="uk-UA" w:eastAsia="ru-RU"/>
        </w:rPr>
        <w:t>аконом</w:t>
      </w:r>
      <w:r w:rsidR="00155F6E" w:rsidRPr="009E13AA">
        <w:rPr>
          <w:rFonts w:ascii="Times New Roman" w:eastAsia="Times New Roman" w:hAnsi="Times New Roman" w:cs="Times New Roman"/>
          <w:bCs/>
          <w:sz w:val="28"/>
          <w:szCs w:val="28"/>
          <w:lang w:val="uk-UA" w:eastAsia="ru-RU"/>
        </w:rPr>
        <w:t xml:space="preserve"> порядку</w:t>
      </w:r>
      <w:r w:rsidR="00BB6177" w:rsidRPr="009E13AA">
        <w:rPr>
          <w:rFonts w:ascii="Times New Roman" w:eastAsia="Times New Roman" w:hAnsi="Times New Roman" w:cs="Times New Roman"/>
          <w:bCs/>
          <w:sz w:val="28"/>
          <w:szCs w:val="28"/>
          <w:lang w:val="uk-UA" w:eastAsia="ru-RU"/>
        </w:rPr>
        <w:t xml:space="preserve"> </w:t>
      </w:r>
      <w:r w:rsidR="00B54AB1" w:rsidRPr="009E13AA">
        <w:rPr>
          <w:rFonts w:ascii="Times New Roman" w:eastAsia="Times New Roman" w:hAnsi="Times New Roman" w:cs="Times New Roman"/>
          <w:bCs/>
          <w:sz w:val="28"/>
          <w:szCs w:val="28"/>
          <w:lang w:val="uk-UA" w:eastAsia="ru-RU"/>
        </w:rPr>
        <w:t xml:space="preserve">рішення Дисциплінарної палати ВРП за результатами </w:t>
      </w:r>
      <w:r w:rsidR="007B3A4C" w:rsidRPr="009E13AA">
        <w:rPr>
          <w:rFonts w:ascii="Times New Roman" w:eastAsia="Times New Roman" w:hAnsi="Times New Roman" w:cs="Times New Roman"/>
          <w:bCs/>
          <w:sz w:val="28"/>
          <w:szCs w:val="28"/>
          <w:lang w:val="uk-UA" w:eastAsia="ru-RU"/>
        </w:rPr>
        <w:t>її розгляду;</w:t>
      </w:r>
      <w:r w:rsidR="00B54AB1" w:rsidRPr="009E13AA">
        <w:rPr>
          <w:rFonts w:ascii="Times New Roman" w:eastAsia="Times New Roman" w:hAnsi="Times New Roman" w:cs="Times New Roman"/>
          <w:bCs/>
          <w:sz w:val="28"/>
          <w:szCs w:val="28"/>
          <w:lang w:val="uk-UA" w:eastAsia="ru-RU"/>
        </w:rPr>
        <w:t xml:space="preserve"> </w:t>
      </w:r>
      <w:r w:rsidR="00BB6177" w:rsidRPr="009E13AA">
        <w:rPr>
          <w:rFonts w:ascii="Times New Roman" w:eastAsia="Times New Roman" w:hAnsi="Times New Roman" w:cs="Times New Roman"/>
          <w:bCs/>
          <w:sz w:val="28"/>
          <w:szCs w:val="28"/>
          <w:lang w:val="uk-UA" w:eastAsia="ru-RU"/>
        </w:rPr>
        <w:t xml:space="preserve"> </w:t>
      </w:r>
    </w:p>
    <w:p w:rsidR="00B54AB1" w:rsidRPr="009E13AA" w:rsidRDefault="00E328B7" w:rsidP="007238EB">
      <w:pPr>
        <w:widowControl w:val="0"/>
        <w:tabs>
          <w:tab w:val="left" w:pos="1276"/>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lastRenderedPageBreak/>
        <w:t>–</w:t>
      </w:r>
      <w:r w:rsidR="007B3A4C" w:rsidRPr="009E13AA">
        <w:rPr>
          <w:rFonts w:ascii="Times New Roman" w:eastAsia="Times New Roman" w:hAnsi="Times New Roman" w:cs="Times New Roman"/>
          <w:bCs/>
          <w:sz w:val="28"/>
          <w:szCs w:val="28"/>
          <w:lang w:val="uk-UA" w:eastAsia="ru-RU"/>
        </w:rPr>
        <w:tab/>
      </w:r>
      <w:r w:rsidR="00B54AB1" w:rsidRPr="009E13AA">
        <w:rPr>
          <w:rFonts w:ascii="Times New Roman" w:eastAsia="Times New Roman" w:hAnsi="Times New Roman" w:cs="Times New Roman"/>
          <w:bCs/>
          <w:sz w:val="28"/>
          <w:szCs w:val="28"/>
          <w:lang w:val="uk-UA" w:eastAsia="ru-RU"/>
        </w:rPr>
        <w:t xml:space="preserve">звертається до КДКА із заявою (скаргою) щодо неправомірної поведінки адвоката, яка може бути підставою для дисциплінарної відповідальності </w:t>
      </w:r>
      <w:r w:rsidRPr="009E13AA">
        <w:rPr>
          <w:rFonts w:ascii="Times New Roman" w:eastAsia="Times New Roman" w:hAnsi="Times New Roman" w:cs="Times New Roman"/>
          <w:bCs/>
          <w:sz w:val="28"/>
          <w:szCs w:val="28"/>
          <w:lang w:val="uk-UA" w:eastAsia="ru-RU"/>
        </w:rPr>
        <w:t>згідно із</w:t>
      </w:r>
      <w:r w:rsidR="00B54AB1" w:rsidRPr="009E13AA">
        <w:rPr>
          <w:rFonts w:ascii="Times New Roman" w:eastAsia="Times New Roman" w:hAnsi="Times New Roman" w:cs="Times New Roman"/>
          <w:bCs/>
          <w:sz w:val="28"/>
          <w:szCs w:val="28"/>
          <w:lang w:val="uk-UA" w:eastAsia="ru-RU"/>
        </w:rPr>
        <w:t xml:space="preserve"> Закон</w:t>
      </w:r>
      <w:r w:rsidRPr="009E13AA">
        <w:rPr>
          <w:rFonts w:ascii="Times New Roman" w:eastAsia="Times New Roman" w:hAnsi="Times New Roman" w:cs="Times New Roman"/>
          <w:bCs/>
          <w:sz w:val="28"/>
          <w:szCs w:val="28"/>
          <w:lang w:val="uk-UA" w:eastAsia="ru-RU"/>
        </w:rPr>
        <w:t>ом</w:t>
      </w:r>
      <w:r w:rsidR="00B54AB1" w:rsidRPr="009E13AA">
        <w:rPr>
          <w:rFonts w:ascii="Times New Roman" w:eastAsia="Times New Roman" w:hAnsi="Times New Roman" w:cs="Times New Roman"/>
          <w:bCs/>
          <w:sz w:val="28"/>
          <w:szCs w:val="28"/>
          <w:lang w:val="uk-UA" w:eastAsia="ru-RU"/>
        </w:rPr>
        <w:t xml:space="preserve"> України «Про адвокатуру та адвокатську діяльність», бере участь у розгляді дисциплінарної справи, а також оскаржує рішення КДКА до Вищої кваліфікаційно-дисциплінарної комісії адвокатури або до суду </w:t>
      </w:r>
      <w:r w:rsidR="00D541DB" w:rsidRPr="009E13AA">
        <w:rPr>
          <w:rFonts w:ascii="Times New Roman" w:eastAsia="Times New Roman" w:hAnsi="Times New Roman" w:cs="Times New Roman"/>
          <w:bCs/>
          <w:sz w:val="28"/>
          <w:szCs w:val="28"/>
          <w:lang w:val="uk-UA" w:eastAsia="ru-RU"/>
        </w:rPr>
        <w:t>в</w:t>
      </w:r>
      <w:r w:rsidR="00B54AB1" w:rsidRPr="009E13AA">
        <w:rPr>
          <w:rFonts w:ascii="Times New Roman" w:eastAsia="Times New Roman" w:hAnsi="Times New Roman" w:cs="Times New Roman"/>
          <w:bCs/>
          <w:sz w:val="28"/>
          <w:szCs w:val="28"/>
          <w:lang w:val="uk-UA" w:eastAsia="ru-RU"/>
        </w:rPr>
        <w:t xml:space="preserve"> порядку, визначеному </w:t>
      </w:r>
      <w:r w:rsidRPr="009E13AA">
        <w:rPr>
          <w:rFonts w:ascii="Times New Roman" w:eastAsia="Times New Roman" w:hAnsi="Times New Roman" w:cs="Times New Roman"/>
          <w:bCs/>
          <w:sz w:val="28"/>
          <w:szCs w:val="28"/>
          <w:lang w:val="uk-UA" w:eastAsia="ru-RU"/>
        </w:rPr>
        <w:t>з</w:t>
      </w:r>
      <w:r w:rsidR="00B54AB1" w:rsidRPr="009E13AA">
        <w:rPr>
          <w:rFonts w:ascii="Times New Roman" w:eastAsia="Times New Roman" w:hAnsi="Times New Roman" w:cs="Times New Roman"/>
          <w:bCs/>
          <w:sz w:val="28"/>
          <w:szCs w:val="28"/>
          <w:lang w:val="uk-UA" w:eastAsia="ru-RU"/>
        </w:rPr>
        <w:t>аконом;</w:t>
      </w:r>
    </w:p>
    <w:p w:rsidR="00587B17" w:rsidRPr="009E13AA" w:rsidRDefault="00E328B7"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587B17" w:rsidRPr="009E13AA">
        <w:rPr>
          <w:rFonts w:ascii="Times New Roman" w:eastAsia="Times New Roman" w:hAnsi="Times New Roman" w:cs="Times New Roman"/>
          <w:bCs/>
          <w:sz w:val="28"/>
          <w:szCs w:val="28"/>
          <w:lang w:val="uk-UA" w:eastAsia="ru-RU"/>
        </w:rPr>
        <w:tab/>
        <w:t xml:space="preserve">організовує виїзди працівників Департаменту до обласних прокуратур для проведення перевірок, надання практичної допомоги їхнім керівникам, за дорученням керівництва Офісу Генерального прокурора безпосередньо бере у них участь, забезпечує реалізацію виїздів та контроль за усуненням виявлених недоліків; </w:t>
      </w:r>
      <w:r w:rsidR="00BB6177" w:rsidRPr="009E13AA">
        <w:rPr>
          <w:rFonts w:ascii="Times New Roman" w:eastAsia="Times New Roman" w:hAnsi="Times New Roman" w:cs="Times New Roman"/>
          <w:bCs/>
          <w:sz w:val="28"/>
          <w:szCs w:val="28"/>
          <w:lang w:val="uk-UA" w:eastAsia="ru-RU"/>
        </w:rPr>
        <w:t xml:space="preserve"> </w:t>
      </w:r>
    </w:p>
    <w:p w:rsidR="00361900" w:rsidRPr="009E13AA" w:rsidRDefault="00E328B7"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361900" w:rsidRPr="009E13AA">
        <w:rPr>
          <w:rFonts w:ascii="Times New Roman" w:eastAsia="Times New Roman" w:hAnsi="Times New Roman" w:cs="Times New Roman"/>
          <w:bCs/>
          <w:sz w:val="28"/>
          <w:szCs w:val="28"/>
          <w:lang w:val="uk-UA" w:eastAsia="ru-RU"/>
        </w:rPr>
        <w:tab/>
        <w:t>здійснює особистий прийом, організовує</w:t>
      </w:r>
      <w:r w:rsidR="00361900" w:rsidRPr="00C72CF1">
        <w:rPr>
          <w:rFonts w:ascii="Times New Roman" w:eastAsia="Times New Roman" w:hAnsi="Times New Roman" w:cs="Times New Roman"/>
          <w:bCs/>
          <w:sz w:val="28"/>
          <w:szCs w:val="28"/>
          <w:lang w:val="uk-UA" w:eastAsia="ru-RU"/>
        </w:rPr>
        <w:t xml:space="preserve"> </w:t>
      </w:r>
      <w:r w:rsidR="00E009AD" w:rsidRPr="00441F06">
        <w:rPr>
          <w:rFonts w:ascii="Times New Roman" w:eastAsia="Times New Roman" w:hAnsi="Times New Roman" w:cs="Times New Roman"/>
          <w:bCs/>
          <w:sz w:val="28"/>
          <w:szCs w:val="28"/>
          <w:lang w:val="uk-UA" w:eastAsia="ru-RU"/>
        </w:rPr>
        <w:t>та забезпечує контроль за розглядом</w:t>
      </w:r>
      <w:r w:rsidR="00361900" w:rsidRPr="009E13AA">
        <w:rPr>
          <w:rFonts w:ascii="Times New Roman" w:eastAsia="Times New Roman" w:hAnsi="Times New Roman" w:cs="Times New Roman"/>
          <w:bCs/>
          <w:sz w:val="28"/>
          <w:szCs w:val="28"/>
          <w:lang w:val="uk-UA" w:eastAsia="ru-RU"/>
        </w:rPr>
        <w:t xml:space="preserve"> і вирішення</w:t>
      </w:r>
      <w:r w:rsidR="00E009AD" w:rsidRPr="009E13AA">
        <w:rPr>
          <w:rFonts w:ascii="Times New Roman" w:eastAsia="Times New Roman" w:hAnsi="Times New Roman" w:cs="Times New Roman"/>
          <w:bCs/>
          <w:sz w:val="28"/>
          <w:szCs w:val="28"/>
          <w:lang w:val="uk-UA" w:eastAsia="ru-RU"/>
        </w:rPr>
        <w:t>м</w:t>
      </w:r>
      <w:r w:rsidR="00361900" w:rsidRPr="009E13AA">
        <w:rPr>
          <w:rFonts w:ascii="Times New Roman" w:eastAsia="Times New Roman" w:hAnsi="Times New Roman" w:cs="Times New Roman"/>
          <w:bCs/>
          <w:sz w:val="28"/>
          <w:szCs w:val="28"/>
          <w:lang w:val="uk-UA" w:eastAsia="ru-RU"/>
        </w:rPr>
        <w:t xml:space="preserve"> звернень </w:t>
      </w:r>
      <w:r w:rsidR="00E009AD" w:rsidRPr="009E13AA">
        <w:rPr>
          <w:rFonts w:ascii="Times New Roman" w:eastAsia="Times New Roman" w:hAnsi="Times New Roman" w:cs="Times New Roman"/>
          <w:bCs/>
          <w:sz w:val="28"/>
          <w:szCs w:val="28"/>
          <w:lang w:val="uk-UA" w:eastAsia="ru-RU"/>
        </w:rPr>
        <w:t xml:space="preserve">та </w:t>
      </w:r>
      <w:r w:rsidR="00361900" w:rsidRPr="009E13AA">
        <w:rPr>
          <w:rFonts w:ascii="Times New Roman" w:eastAsia="Times New Roman" w:hAnsi="Times New Roman" w:cs="Times New Roman"/>
          <w:bCs/>
          <w:sz w:val="28"/>
          <w:szCs w:val="28"/>
          <w:lang w:val="uk-UA" w:eastAsia="ru-RU"/>
        </w:rPr>
        <w:t>запитів</w:t>
      </w:r>
      <w:r w:rsidR="00E009AD" w:rsidRPr="009E13AA">
        <w:rPr>
          <w:rFonts w:ascii="Times New Roman" w:eastAsia="Times New Roman" w:hAnsi="Times New Roman" w:cs="Times New Roman"/>
          <w:bCs/>
          <w:sz w:val="28"/>
          <w:szCs w:val="28"/>
          <w:lang w:val="uk-UA" w:eastAsia="ru-RU"/>
        </w:rPr>
        <w:t>,</w:t>
      </w:r>
      <w:r w:rsidR="00361900" w:rsidRPr="009E13AA">
        <w:rPr>
          <w:rFonts w:ascii="Times New Roman" w:eastAsia="Times New Roman" w:hAnsi="Times New Roman" w:cs="Times New Roman"/>
          <w:bCs/>
          <w:sz w:val="28"/>
          <w:szCs w:val="28"/>
          <w:lang w:val="uk-UA" w:eastAsia="ru-RU"/>
        </w:rPr>
        <w:t xml:space="preserve"> звернень народних депутатів України, а також скарг учасників кримінального провадження на рішення, дії чи бездіяльність слідчих і прокурорів, заяв і повідомлень про кримінальні правопорушення;</w:t>
      </w:r>
    </w:p>
    <w:p w:rsidR="00D52DF1" w:rsidRPr="009E13AA" w:rsidRDefault="00E328B7"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3B34DB" w:rsidRPr="009E13AA">
        <w:rPr>
          <w:rFonts w:ascii="Times New Roman" w:eastAsia="Times New Roman" w:hAnsi="Times New Roman" w:cs="Times New Roman"/>
          <w:bCs/>
          <w:sz w:val="28"/>
          <w:szCs w:val="28"/>
          <w:lang w:val="uk-UA" w:eastAsia="ru-RU"/>
        </w:rPr>
        <w:tab/>
        <w:t xml:space="preserve">організовує роботу та забезпечує контроль за оприлюдненням </w:t>
      </w:r>
      <w:r w:rsidR="00D52DF1" w:rsidRPr="009E13AA">
        <w:rPr>
          <w:rFonts w:ascii="Times New Roman" w:eastAsia="Times New Roman" w:hAnsi="Times New Roman" w:cs="Times New Roman"/>
          <w:bCs/>
          <w:sz w:val="28"/>
          <w:szCs w:val="28"/>
          <w:lang w:val="uk-UA" w:eastAsia="ru-RU"/>
        </w:rPr>
        <w:t xml:space="preserve"> публічної інформації, розгляд запитів на інформацію з питань, що належать до компетенції Департаменту;</w:t>
      </w:r>
      <w:r w:rsidR="008E3824" w:rsidRPr="009E13AA">
        <w:rPr>
          <w:rFonts w:ascii="Times New Roman" w:eastAsia="Times New Roman" w:hAnsi="Times New Roman" w:cs="Times New Roman"/>
          <w:bCs/>
          <w:sz w:val="28"/>
          <w:szCs w:val="28"/>
          <w:lang w:val="uk-UA" w:eastAsia="ru-RU"/>
        </w:rPr>
        <w:t xml:space="preserve"> </w:t>
      </w:r>
      <w:r w:rsidR="00BB6177" w:rsidRPr="009E13AA">
        <w:rPr>
          <w:rFonts w:ascii="Times New Roman" w:eastAsia="Times New Roman" w:hAnsi="Times New Roman" w:cs="Times New Roman"/>
          <w:bCs/>
          <w:sz w:val="28"/>
          <w:szCs w:val="28"/>
          <w:lang w:val="uk-UA" w:eastAsia="ru-RU"/>
        </w:rPr>
        <w:t xml:space="preserve"> </w:t>
      </w:r>
    </w:p>
    <w:p w:rsidR="003B34DB" w:rsidRPr="009E13AA" w:rsidRDefault="00E328B7"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587B17" w:rsidRPr="009E13AA">
        <w:rPr>
          <w:rFonts w:ascii="Times New Roman" w:eastAsia="Times New Roman" w:hAnsi="Times New Roman" w:cs="Times New Roman"/>
          <w:bCs/>
          <w:sz w:val="28"/>
          <w:szCs w:val="28"/>
          <w:lang w:val="uk-UA" w:eastAsia="ru-RU"/>
        </w:rPr>
        <w:tab/>
        <w:t xml:space="preserve">організовує ведення первинного обліку роботи, своєчасне, повне й достовірне внесення відомостей про результати роботи до ІАС «ОСОП», ЄРДР, перевіряє достовірність відповідних даних, </w:t>
      </w:r>
      <w:r w:rsidR="009230EC" w:rsidRPr="009E13AA">
        <w:rPr>
          <w:rFonts w:ascii="Times New Roman" w:eastAsia="Times New Roman" w:hAnsi="Times New Roman" w:cs="Times New Roman"/>
          <w:bCs/>
          <w:sz w:val="28"/>
          <w:szCs w:val="28"/>
          <w:lang w:val="uk-UA" w:eastAsia="ru-RU"/>
        </w:rPr>
        <w:t>формує</w:t>
      </w:r>
      <w:r w:rsidR="00587B17" w:rsidRPr="009E13AA">
        <w:rPr>
          <w:rFonts w:ascii="Times New Roman" w:eastAsia="Times New Roman" w:hAnsi="Times New Roman" w:cs="Times New Roman"/>
          <w:bCs/>
          <w:sz w:val="28"/>
          <w:szCs w:val="28"/>
          <w:lang w:val="uk-UA" w:eastAsia="ru-RU"/>
        </w:rPr>
        <w:t xml:space="preserve"> та підписує статистичну звітність про роботу Департаменту;</w:t>
      </w:r>
      <w:r w:rsidR="00307893" w:rsidRPr="009E13AA">
        <w:rPr>
          <w:rFonts w:ascii="Times New Roman" w:eastAsia="Times New Roman" w:hAnsi="Times New Roman" w:cs="Times New Roman"/>
          <w:bCs/>
          <w:sz w:val="28"/>
          <w:szCs w:val="28"/>
          <w:lang w:val="uk-UA" w:eastAsia="ru-RU"/>
        </w:rPr>
        <w:t xml:space="preserve"> </w:t>
      </w:r>
      <w:r w:rsidR="00BB6177" w:rsidRPr="009E13AA">
        <w:rPr>
          <w:rFonts w:ascii="Times New Roman" w:eastAsia="Times New Roman" w:hAnsi="Times New Roman" w:cs="Times New Roman"/>
          <w:bCs/>
          <w:sz w:val="28"/>
          <w:szCs w:val="28"/>
          <w:lang w:val="uk-UA" w:eastAsia="ru-RU"/>
        </w:rPr>
        <w:t xml:space="preserve"> </w:t>
      </w:r>
    </w:p>
    <w:p w:rsidR="00D52DF1" w:rsidRPr="009E13AA" w:rsidRDefault="00E328B7"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здійснює оцінювання результатів службової діяльності державних службовців Департаменту, затверджує</w:t>
      </w:r>
      <w:r w:rsidR="005D2D76" w:rsidRPr="009E13AA">
        <w:rPr>
          <w:rFonts w:ascii="Times New Roman" w:eastAsia="Times New Roman" w:hAnsi="Times New Roman" w:cs="Times New Roman"/>
          <w:bCs/>
          <w:sz w:val="28"/>
          <w:szCs w:val="28"/>
          <w:lang w:val="uk-UA" w:eastAsia="ru-RU"/>
        </w:rPr>
        <w:t xml:space="preserve"> (погоджує)</w:t>
      </w:r>
      <w:r w:rsidR="00FA4143" w:rsidRPr="009E13AA">
        <w:rPr>
          <w:rFonts w:ascii="Times New Roman" w:eastAsia="Times New Roman" w:hAnsi="Times New Roman" w:cs="Times New Roman"/>
          <w:bCs/>
          <w:sz w:val="28"/>
          <w:szCs w:val="28"/>
          <w:lang w:val="uk-UA" w:eastAsia="ru-RU"/>
        </w:rPr>
        <w:t xml:space="preserve"> </w:t>
      </w:r>
      <w:r w:rsidR="00D52DF1" w:rsidRPr="009E13AA">
        <w:rPr>
          <w:rFonts w:ascii="Times New Roman" w:eastAsia="Times New Roman" w:hAnsi="Times New Roman" w:cs="Times New Roman"/>
          <w:bCs/>
          <w:sz w:val="28"/>
          <w:szCs w:val="28"/>
          <w:lang w:val="uk-UA" w:eastAsia="ru-RU"/>
        </w:rPr>
        <w:t xml:space="preserve">індивідуальні програми підвищення рівня їх професійної компетентності;  </w:t>
      </w:r>
    </w:p>
    <w:p w:rsidR="00D52DF1" w:rsidRPr="009E13AA" w:rsidRDefault="00E328B7"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вносить у встановленому порядку пропозиції про призначення, переміщення, звільнення з посад працівників Департаменту, про зміни в оплаті праці, заохочення чи накладення дисциплінарних стягнень;</w:t>
      </w:r>
    </w:p>
    <w:p w:rsidR="00D52DF1" w:rsidRPr="009E13AA" w:rsidRDefault="00E328B7"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здійснює контроль за дотриманням підпорядкованими працівниками службової</w:t>
      </w:r>
      <w:r w:rsidR="003B3244" w:rsidRPr="009E13AA">
        <w:rPr>
          <w:rFonts w:ascii="Times New Roman" w:eastAsia="Times New Roman" w:hAnsi="Times New Roman" w:cs="Times New Roman"/>
          <w:bCs/>
          <w:sz w:val="28"/>
          <w:szCs w:val="28"/>
          <w:lang w:val="uk-UA" w:eastAsia="ru-RU"/>
        </w:rPr>
        <w:t xml:space="preserve"> (трудової)</w:t>
      </w:r>
      <w:r w:rsidR="00D52DF1" w:rsidRPr="009E13AA">
        <w:rPr>
          <w:rFonts w:ascii="Times New Roman" w:eastAsia="Times New Roman" w:hAnsi="Times New Roman" w:cs="Times New Roman"/>
          <w:bCs/>
          <w:sz w:val="28"/>
          <w:szCs w:val="28"/>
          <w:lang w:val="uk-UA" w:eastAsia="ru-RU"/>
        </w:rPr>
        <w:t xml:space="preserve"> </w:t>
      </w:r>
      <w:r w:rsidR="00D52DF1" w:rsidRPr="00CE76F7">
        <w:rPr>
          <w:rFonts w:ascii="Times New Roman" w:eastAsia="Times New Roman" w:hAnsi="Times New Roman" w:cs="Times New Roman"/>
          <w:bCs/>
          <w:sz w:val="28"/>
          <w:szCs w:val="28"/>
          <w:lang w:val="uk-UA" w:eastAsia="ru-RU"/>
        </w:rPr>
        <w:t>та виконавської</w:t>
      </w:r>
      <w:r w:rsidR="00D52DF1" w:rsidRPr="009E13AA">
        <w:rPr>
          <w:rFonts w:ascii="Times New Roman" w:eastAsia="Times New Roman" w:hAnsi="Times New Roman" w:cs="Times New Roman"/>
          <w:bCs/>
          <w:sz w:val="28"/>
          <w:szCs w:val="28"/>
          <w:lang w:val="uk-UA" w:eastAsia="ru-RU"/>
        </w:rPr>
        <w:t xml:space="preserve"> дисципліни,</w:t>
      </w:r>
      <w:r w:rsidR="00D52DF1" w:rsidRPr="00CE76F7">
        <w:rPr>
          <w:rFonts w:ascii="Times New Roman" w:eastAsia="Times New Roman" w:hAnsi="Times New Roman" w:cs="Times New Roman"/>
          <w:bCs/>
          <w:sz w:val="28"/>
          <w:szCs w:val="28"/>
          <w:lang w:val="uk-UA" w:eastAsia="ru-RU"/>
        </w:rPr>
        <w:t xml:space="preserve"> </w:t>
      </w:r>
      <w:r w:rsidR="00D52DF1" w:rsidRPr="009E13AA">
        <w:rPr>
          <w:rFonts w:ascii="Times New Roman" w:eastAsia="Times New Roman" w:hAnsi="Times New Roman" w:cs="Times New Roman"/>
          <w:bCs/>
          <w:sz w:val="28"/>
          <w:szCs w:val="28"/>
          <w:lang w:val="uk-UA" w:eastAsia="ru-RU"/>
        </w:rPr>
        <w:t>вживає заходів щодо створення належних умов праці;</w:t>
      </w:r>
      <w:r w:rsidR="00307893" w:rsidRPr="009E13AA">
        <w:rPr>
          <w:rFonts w:ascii="Times New Roman" w:eastAsia="Times New Roman" w:hAnsi="Times New Roman" w:cs="Times New Roman"/>
          <w:bCs/>
          <w:sz w:val="28"/>
          <w:szCs w:val="28"/>
          <w:lang w:val="uk-UA" w:eastAsia="ru-RU"/>
        </w:rPr>
        <w:t xml:space="preserve"> </w:t>
      </w:r>
      <w:r w:rsidR="00C72CF1" w:rsidRPr="009E13AA">
        <w:rPr>
          <w:rFonts w:ascii="Times New Roman" w:eastAsia="Times New Roman" w:hAnsi="Times New Roman" w:cs="Times New Roman"/>
          <w:bCs/>
          <w:sz w:val="28"/>
          <w:szCs w:val="28"/>
          <w:lang w:val="uk-UA" w:eastAsia="ru-RU"/>
        </w:rPr>
        <w:t xml:space="preserve"> </w:t>
      </w:r>
    </w:p>
    <w:p w:rsidR="00D52DF1" w:rsidRPr="009E13AA" w:rsidRDefault="00E328B7"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за дорученням керівництва Офісу Ген</w:t>
      </w:r>
      <w:r w:rsidR="002B279E" w:rsidRPr="009E13AA">
        <w:rPr>
          <w:rFonts w:ascii="Times New Roman" w:eastAsia="Times New Roman" w:hAnsi="Times New Roman" w:cs="Times New Roman"/>
          <w:bCs/>
          <w:sz w:val="28"/>
          <w:szCs w:val="28"/>
          <w:lang w:val="uk-UA" w:eastAsia="ru-RU"/>
        </w:rPr>
        <w:t>ерального прокурора представляє</w:t>
      </w:r>
      <w:r w:rsidR="00750449" w:rsidRPr="009E13AA">
        <w:rPr>
          <w:rFonts w:ascii="Times New Roman" w:eastAsia="Times New Roman" w:hAnsi="Times New Roman" w:cs="Times New Roman"/>
          <w:bCs/>
          <w:sz w:val="28"/>
          <w:szCs w:val="28"/>
          <w:lang w:val="uk-UA" w:eastAsia="ru-RU"/>
        </w:rPr>
        <w:t xml:space="preserve"> Офіс Генерального прокурора в </w:t>
      </w:r>
      <w:r w:rsidR="00F044E1" w:rsidRPr="009E13AA">
        <w:rPr>
          <w:rFonts w:ascii="Times New Roman" w:eastAsia="Times New Roman" w:hAnsi="Times New Roman" w:cs="Times New Roman"/>
          <w:bCs/>
          <w:sz w:val="28"/>
          <w:szCs w:val="28"/>
          <w:lang w:val="uk-UA" w:eastAsia="ru-RU"/>
        </w:rPr>
        <w:t>правоох</w:t>
      </w:r>
      <w:r w:rsidR="002B279E" w:rsidRPr="009E13AA">
        <w:rPr>
          <w:rFonts w:ascii="Times New Roman" w:eastAsia="Times New Roman" w:hAnsi="Times New Roman" w:cs="Times New Roman"/>
          <w:bCs/>
          <w:sz w:val="28"/>
          <w:szCs w:val="28"/>
          <w:lang w:val="uk-UA" w:eastAsia="ru-RU"/>
        </w:rPr>
        <w:t>оро</w:t>
      </w:r>
      <w:r w:rsidR="00F044E1" w:rsidRPr="009E13AA">
        <w:rPr>
          <w:rFonts w:ascii="Times New Roman" w:eastAsia="Times New Roman" w:hAnsi="Times New Roman" w:cs="Times New Roman"/>
          <w:bCs/>
          <w:sz w:val="28"/>
          <w:szCs w:val="28"/>
          <w:lang w:val="uk-UA" w:eastAsia="ru-RU"/>
        </w:rPr>
        <w:t>нних</w:t>
      </w:r>
      <w:r w:rsidR="00750449" w:rsidRPr="009E13AA">
        <w:rPr>
          <w:rFonts w:ascii="Times New Roman" w:eastAsia="Times New Roman" w:hAnsi="Times New Roman" w:cs="Times New Roman"/>
          <w:bCs/>
          <w:sz w:val="28"/>
          <w:szCs w:val="28"/>
          <w:lang w:val="uk-UA" w:eastAsia="ru-RU"/>
        </w:rPr>
        <w:t xml:space="preserve"> </w:t>
      </w:r>
      <w:r w:rsidR="00341444" w:rsidRPr="009E13AA">
        <w:rPr>
          <w:rFonts w:ascii="Times New Roman" w:eastAsia="Times New Roman" w:hAnsi="Times New Roman" w:cs="Times New Roman"/>
          <w:bCs/>
          <w:sz w:val="28"/>
          <w:szCs w:val="28"/>
          <w:lang w:val="uk-UA" w:eastAsia="ru-RU"/>
        </w:rPr>
        <w:t>та інших державних органах</w:t>
      </w:r>
      <w:r w:rsidR="00D52DF1" w:rsidRPr="009E13AA">
        <w:rPr>
          <w:rFonts w:ascii="Times New Roman" w:eastAsia="Times New Roman" w:hAnsi="Times New Roman" w:cs="Times New Roman"/>
          <w:bCs/>
          <w:sz w:val="28"/>
          <w:szCs w:val="28"/>
          <w:lang w:val="uk-UA" w:eastAsia="ru-RU"/>
        </w:rPr>
        <w:t>, громадських, наукових, міжнародних та інших організа</w:t>
      </w:r>
      <w:r w:rsidR="00750449" w:rsidRPr="009E13AA">
        <w:rPr>
          <w:rFonts w:ascii="Times New Roman" w:eastAsia="Times New Roman" w:hAnsi="Times New Roman" w:cs="Times New Roman"/>
          <w:bCs/>
          <w:sz w:val="28"/>
          <w:szCs w:val="28"/>
          <w:lang w:val="uk-UA" w:eastAsia="ru-RU"/>
        </w:rPr>
        <w:t>ціях</w:t>
      </w:r>
      <w:r w:rsidR="00D52DF1" w:rsidRPr="009E13AA">
        <w:rPr>
          <w:rFonts w:ascii="Times New Roman" w:eastAsia="Times New Roman" w:hAnsi="Times New Roman" w:cs="Times New Roman"/>
          <w:bCs/>
          <w:sz w:val="28"/>
          <w:szCs w:val="28"/>
          <w:lang w:val="uk-UA" w:eastAsia="ru-RU"/>
        </w:rPr>
        <w:t xml:space="preserve"> з питань діяльності Департаменту;</w:t>
      </w:r>
    </w:p>
    <w:p w:rsidR="00D52DF1" w:rsidRPr="009E13AA" w:rsidRDefault="00E328B7"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забезпечує додержання режиму секретності та здійснює контроль за охороною державної таємниці в Департаменті;</w:t>
      </w:r>
    </w:p>
    <w:p w:rsidR="00D52DF1" w:rsidRPr="009E13AA" w:rsidRDefault="00E328B7"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організовує та контролює стан ведення діловодства в Департаменті;</w:t>
      </w:r>
    </w:p>
    <w:p w:rsidR="00D52DF1" w:rsidRDefault="00E328B7" w:rsidP="007238EB">
      <w:pPr>
        <w:widowControl w:val="0"/>
        <w:tabs>
          <w:tab w:val="left" w:pos="1418"/>
        </w:tabs>
        <w:spacing w:before="8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виконує інші завдання і службові доручення керівництва Офісу Генерального прокурора.</w:t>
      </w:r>
    </w:p>
    <w:p w:rsidR="004D4A62" w:rsidRPr="004D4A62" w:rsidRDefault="004D4A62" w:rsidP="004D4A62">
      <w:pPr>
        <w:widowControl w:val="0"/>
        <w:tabs>
          <w:tab w:val="left" w:pos="1418"/>
        </w:tabs>
        <w:spacing w:before="120" w:after="0" w:line="240" w:lineRule="auto"/>
        <w:ind w:firstLine="709"/>
        <w:jc w:val="both"/>
        <w:rPr>
          <w:rFonts w:ascii="Times New Roman" w:eastAsia="Times New Roman" w:hAnsi="Times New Roman" w:cs="Times New Roman"/>
          <w:bCs/>
          <w:sz w:val="16"/>
          <w:szCs w:val="16"/>
          <w:lang w:val="uk-UA" w:eastAsia="ru-RU"/>
        </w:rPr>
      </w:pPr>
    </w:p>
    <w:p w:rsidR="00D52DF1" w:rsidRPr="00FD626D" w:rsidRDefault="00D52DF1" w:rsidP="007238EB">
      <w:pPr>
        <w:widowControl w:val="0"/>
        <w:spacing w:before="100" w:after="0" w:line="240" w:lineRule="auto"/>
        <w:ind w:firstLine="709"/>
        <w:jc w:val="both"/>
        <w:rPr>
          <w:rFonts w:ascii="Times New Roman" w:eastAsia="Times New Roman" w:hAnsi="Times New Roman" w:cs="Times New Roman"/>
          <w:b/>
          <w:bCs/>
          <w:sz w:val="28"/>
          <w:szCs w:val="28"/>
          <w:lang w:val="uk-UA" w:eastAsia="ru-RU"/>
        </w:rPr>
      </w:pPr>
      <w:r w:rsidRPr="00A53380">
        <w:rPr>
          <w:rFonts w:ascii="Times New Roman" w:eastAsia="Times New Roman" w:hAnsi="Times New Roman" w:cs="Times New Roman"/>
          <w:b/>
          <w:bCs/>
          <w:sz w:val="28"/>
          <w:szCs w:val="28"/>
          <w:lang w:val="uk-UA" w:eastAsia="ru-RU"/>
        </w:rPr>
        <w:lastRenderedPageBreak/>
        <w:t>5.2.</w:t>
      </w:r>
      <w:r w:rsidRPr="00A53380">
        <w:rPr>
          <w:rFonts w:ascii="Times New Roman" w:eastAsia="Times New Roman" w:hAnsi="Times New Roman" w:cs="Times New Roman"/>
          <w:b/>
          <w:bCs/>
          <w:sz w:val="28"/>
          <w:szCs w:val="28"/>
          <w:lang w:val="uk-UA" w:eastAsia="ru-RU"/>
        </w:rPr>
        <w:tab/>
        <w:t>Заступники начальника Департаменту:</w:t>
      </w:r>
    </w:p>
    <w:p w:rsidR="00F4114F" w:rsidRPr="009E13AA" w:rsidRDefault="00E328B7"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r>
      <w:r w:rsidR="00F4114F" w:rsidRPr="009E13AA">
        <w:rPr>
          <w:rFonts w:ascii="Times New Roman" w:eastAsia="Times New Roman" w:hAnsi="Times New Roman" w:cs="Times New Roman"/>
          <w:bCs/>
          <w:sz w:val="28"/>
          <w:szCs w:val="28"/>
          <w:lang w:val="uk-UA" w:eastAsia="ru-RU"/>
        </w:rPr>
        <w:t>сприяють начальнику Департаменту в забезпеченні належної організації роботи Департаменту, взаємодії з іншими структурними підрозділами Офісу Генерального прокурора, Тренінговим центром прокурорів України, прокуратурами усіх рівнів, відповідними підрозділами правоохоронних та інших державних органів;</w:t>
      </w:r>
      <w:r w:rsidR="00307893" w:rsidRPr="009E13AA">
        <w:rPr>
          <w:rFonts w:ascii="Times New Roman" w:eastAsia="Times New Roman" w:hAnsi="Times New Roman" w:cs="Times New Roman"/>
          <w:bCs/>
          <w:sz w:val="28"/>
          <w:szCs w:val="28"/>
          <w:lang w:val="uk-UA" w:eastAsia="ru-RU"/>
        </w:rPr>
        <w:t xml:space="preserve"> </w:t>
      </w:r>
      <w:r w:rsidR="00C72CF1" w:rsidRPr="009E13AA">
        <w:rPr>
          <w:rFonts w:ascii="Times New Roman" w:eastAsia="Times New Roman" w:hAnsi="Times New Roman" w:cs="Times New Roman"/>
          <w:bCs/>
          <w:sz w:val="28"/>
          <w:szCs w:val="28"/>
          <w:lang w:val="uk-UA" w:eastAsia="ru-RU"/>
        </w:rPr>
        <w:t xml:space="preserve"> </w:t>
      </w:r>
    </w:p>
    <w:p w:rsidR="00D52DF1" w:rsidRPr="009E13AA" w:rsidRDefault="00E328B7"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координують діяльність структурних підрозділів</w:t>
      </w:r>
      <w:r w:rsidR="007914D4" w:rsidRPr="009E13AA">
        <w:rPr>
          <w:rFonts w:ascii="Times New Roman" w:eastAsia="Times New Roman" w:hAnsi="Times New Roman" w:cs="Times New Roman"/>
          <w:bCs/>
          <w:sz w:val="28"/>
          <w:szCs w:val="28"/>
          <w:lang w:val="uk-UA" w:eastAsia="ru-RU"/>
        </w:rPr>
        <w:t xml:space="preserve"> Департаменту</w:t>
      </w:r>
      <w:r w:rsidR="00D52DF1" w:rsidRPr="009E13AA">
        <w:rPr>
          <w:rFonts w:ascii="Times New Roman" w:eastAsia="Times New Roman" w:hAnsi="Times New Roman" w:cs="Times New Roman"/>
          <w:bCs/>
          <w:sz w:val="28"/>
          <w:szCs w:val="28"/>
          <w:lang w:val="uk-UA" w:eastAsia="ru-RU"/>
        </w:rPr>
        <w:t xml:space="preserve">, здійснюють контроль за станом організації їхньої роботи з окремих напрямів, забезпечують </w:t>
      </w:r>
      <w:r w:rsidR="00441F06" w:rsidRPr="009E13AA">
        <w:rPr>
          <w:rFonts w:ascii="Times New Roman" w:eastAsia="Times New Roman" w:hAnsi="Times New Roman" w:cs="Times New Roman"/>
          <w:bCs/>
          <w:sz w:val="28"/>
          <w:szCs w:val="28"/>
          <w:lang w:val="uk-UA" w:eastAsia="ru-RU"/>
        </w:rPr>
        <w:t xml:space="preserve">контроль за виконанням наказів </w:t>
      </w:r>
      <w:r w:rsidR="00D52DF1" w:rsidRPr="009E13AA">
        <w:rPr>
          <w:rFonts w:ascii="Times New Roman" w:eastAsia="Times New Roman" w:hAnsi="Times New Roman" w:cs="Times New Roman"/>
          <w:bCs/>
          <w:sz w:val="28"/>
          <w:szCs w:val="28"/>
          <w:lang w:val="uk-UA" w:eastAsia="ru-RU"/>
        </w:rPr>
        <w:t>Генерального прокурора, завдань і доручень, рішень нарад у керівництва Офісу Генерального прокурора та начальника Департаменту в межах компетенції Департаменту;</w:t>
      </w:r>
    </w:p>
    <w:p w:rsidR="00457B6A" w:rsidRPr="009E13AA" w:rsidRDefault="00E328B7"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Pr="009E13AA">
        <w:rPr>
          <w:rFonts w:ascii="Times New Roman" w:eastAsia="Times New Roman" w:hAnsi="Times New Roman" w:cs="Times New Roman"/>
          <w:bCs/>
          <w:sz w:val="28"/>
          <w:szCs w:val="28"/>
          <w:lang w:val="uk-UA" w:eastAsia="ru-RU"/>
        </w:rPr>
        <w:tab/>
      </w:r>
      <w:r w:rsidR="00457B6A" w:rsidRPr="009E13AA">
        <w:rPr>
          <w:rFonts w:ascii="Times New Roman" w:eastAsia="Times New Roman" w:hAnsi="Times New Roman" w:cs="Times New Roman"/>
          <w:bCs/>
          <w:sz w:val="28"/>
          <w:szCs w:val="28"/>
          <w:lang w:val="uk-UA" w:eastAsia="ru-RU"/>
        </w:rPr>
        <w:t>погоджують розподіл обов’язків між працівниками структурних підрозділів Департаменту;</w:t>
      </w:r>
      <w:r w:rsidR="00307893" w:rsidRPr="009E13AA">
        <w:rPr>
          <w:rFonts w:ascii="Times New Roman" w:eastAsia="Times New Roman" w:hAnsi="Times New Roman" w:cs="Times New Roman"/>
          <w:bCs/>
          <w:sz w:val="28"/>
          <w:szCs w:val="28"/>
          <w:lang w:val="uk-UA" w:eastAsia="ru-RU"/>
        </w:rPr>
        <w:t xml:space="preserve"> </w:t>
      </w:r>
      <w:r w:rsidR="00F1418E" w:rsidRPr="009E13AA">
        <w:rPr>
          <w:rFonts w:ascii="Times New Roman" w:eastAsia="Times New Roman" w:hAnsi="Times New Roman" w:cs="Times New Roman"/>
          <w:bCs/>
          <w:sz w:val="28"/>
          <w:szCs w:val="28"/>
          <w:lang w:val="uk-UA" w:eastAsia="ru-RU"/>
        </w:rPr>
        <w:t xml:space="preserve"> </w:t>
      </w:r>
    </w:p>
    <w:p w:rsidR="007914D4" w:rsidRPr="009E13AA" w:rsidRDefault="00E328B7"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457B6A" w:rsidRPr="009E13AA">
        <w:rPr>
          <w:rFonts w:ascii="Times New Roman" w:eastAsia="Times New Roman" w:hAnsi="Times New Roman" w:cs="Times New Roman"/>
          <w:bCs/>
          <w:sz w:val="28"/>
          <w:szCs w:val="28"/>
          <w:lang w:val="uk-UA" w:eastAsia="ru-RU"/>
        </w:rPr>
        <w:tab/>
      </w:r>
      <w:r w:rsidR="007914D4" w:rsidRPr="009E13AA">
        <w:rPr>
          <w:rFonts w:ascii="Times New Roman" w:eastAsia="Times New Roman" w:hAnsi="Times New Roman" w:cs="Times New Roman"/>
          <w:bCs/>
          <w:sz w:val="28"/>
          <w:szCs w:val="28"/>
          <w:lang w:val="uk-UA" w:eastAsia="ru-RU"/>
        </w:rPr>
        <w:t>внося</w:t>
      </w:r>
      <w:r w:rsidR="00457B6A" w:rsidRPr="009E13AA">
        <w:rPr>
          <w:rFonts w:ascii="Times New Roman" w:eastAsia="Times New Roman" w:hAnsi="Times New Roman" w:cs="Times New Roman"/>
          <w:bCs/>
          <w:sz w:val="28"/>
          <w:szCs w:val="28"/>
          <w:lang w:val="uk-UA" w:eastAsia="ru-RU"/>
        </w:rPr>
        <w:t>ть пропозиції до плану роботи Офісу Генерального прокурора, забезпечу</w:t>
      </w:r>
      <w:r w:rsidR="00341444" w:rsidRPr="009E13AA">
        <w:rPr>
          <w:rFonts w:ascii="Times New Roman" w:eastAsia="Times New Roman" w:hAnsi="Times New Roman" w:cs="Times New Roman"/>
          <w:bCs/>
          <w:sz w:val="28"/>
          <w:szCs w:val="28"/>
          <w:lang w:val="uk-UA" w:eastAsia="ru-RU"/>
        </w:rPr>
        <w:t>ють контроль за своєчасним і якісним виконанням планових заходів</w:t>
      </w:r>
      <w:r w:rsidR="00457B6A" w:rsidRPr="009E13AA">
        <w:rPr>
          <w:rFonts w:ascii="Times New Roman" w:eastAsia="Times New Roman" w:hAnsi="Times New Roman" w:cs="Times New Roman"/>
          <w:bCs/>
          <w:sz w:val="28"/>
          <w:szCs w:val="28"/>
          <w:lang w:val="uk-UA" w:eastAsia="ru-RU"/>
        </w:rPr>
        <w:t>;</w:t>
      </w:r>
      <w:r w:rsidR="00307893" w:rsidRPr="009E13AA">
        <w:rPr>
          <w:rFonts w:ascii="Times New Roman" w:eastAsia="Times New Roman" w:hAnsi="Times New Roman" w:cs="Times New Roman"/>
          <w:bCs/>
          <w:sz w:val="28"/>
          <w:szCs w:val="28"/>
          <w:lang w:val="uk-UA" w:eastAsia="ru-RU"/>
        </w:rPr>
        <w:t xml:space="preserve"> </w:t>
      </w:r>
      <w:r w:rsidR="00F1418E" w:rsidRPr="009E13AA">
        <w:rPr>
          <w:rFonts w:ascii="Times New Roman" w:eastAsia="Times New Roman" w:hAnsi="Times New Roman" w:cs="Times New Roman"/>
          <w:bCs/>
          <w:sz w:val="28"/>
          <w:szCs w:val="28"/>
          <w:lang w:val="uk-UA" w:eastAsia="ru-RU"/>
        </w:rPr>
        <w:t xml:space="preserve"> </w:t>
      </w:r>
    </w:p>
    <w:p w:rsidR="007914D4" w:rsidRPr="009E13AA" w:rsidRDefault="00E328B7"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7914D4" w:rsidRPr="009E13AA">
        <w:rPr>
          <w:rFonts w:ascii="Times New Roman" w:eastAsia="Times New Roman" w:hAnsi="Times New Roman" w:cs="Times New Roman"/>
          <w:bCs/>
          <w:sz w:val="28"/>
          <w:szCs w:val="28"/>
          <w:lang w:val="uk-UA" w:eastAsia="ru-RU"/>
        </w:rPr>
        <w:tab/>
        <w:t>проводя</w:t>
      </w:r>
      <w:r w:rsidR="00457B6A" w:rsidRPr="009E13AA">
        <w:rPr>
          <w:rFonts w:ascii="Times New Roman" w:eastAsia="Times New Roman" w:hAnsi="Times New Roman" w:cs="Times New Roman"/>
          <w:bCs/>
          <w:sz w:val="28"/>
          <w:szCs w:val="28"/>
          <w:lang w:val="uk-UA" w:eastAsia="ru-RU"/>
        </w:rPr>
        <w:t>ть оперативні наради з питань, що потребують узгоджен</w:t>
      </w:r>
      <w:r w:rsidR="007914D4" w:rsidRPr="009E13AA">
        <w:rPr>
          <w:rFonts w:ascii="Times New Roman" w:eastAsia="Times New Roman" w:hAnsi="Times New Roman" w:cs="Times New Roman"/>
          <w:bCs/>
          <w:sz w:val="28"/>
          <w:szCs w:val="28"/>
          <w:lang w:val="uk-UA" w:eastAsia="ru-RU"/>
        </w:rPr>
        <w:t xml:space="preserve">их дій підрозділів Департаменту, забезпечують підготовку матеріалів для розгляду на нарадах у керівництва Офісу Генерального прокурора та начальника Департаменту; </w:t>
      </w:r>
      <w:r w:rsidR="00F1418E" w:rsidRPr="009E13AA">
        <w:rPr>
          <w:rFonts w:ascii="Times New Roman" w:eastAsia="Times New Roman" w:hAnsi="Times New Roman" w:cs="Times New Roman"/>
          <w:bCs/>
          <w:sz w:val="28"/>
          <w:szCs w:val="28"/>
          <w:lang w:val="uk-UA" w:eastAsia="ru-RU"/>
        </w:rPr>
        <w:t xml:space="preserve"> </w:t>
      </w:r>
    </w:p>
    <w:p w:rsidR="00457B6A" w:rsidRPr="009E13AA" w:rsidRDefault="00E328B7"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Pr="009E13AA">
        <w:rPr>
          <w:rFonts w:ascii="Times New Roman" w:eastAsia="Times New Roman" w:hAnsi="Times New Roman" w:cs="Times New Roman"/>
          <w:bCs/>
          <w:sz w:val="28"/>
          <w:szCs w:val="28"/>
          <w:lang w:val="uk-UA" w:eastAsia="ru-RU"/>
        </w:rPr>
        <w:tab/>
      </w:r>
      <w:r w:rsidR="007914D4" w:rsidRPr="009E13AA">
        <w:rPr>
          <w:rFonts w:ascii="Times New Roman" w:eastAsia="Times New Roman" w:hAnsi="Times New Roman" w:cs="Times New Roman"/>
          <w:bCs/>
          <w:sz w:val="28"/>
          <w:szCs w:val="28"/>
          <w:lang w:val="uk-UA" w:eastAsia="ru-RU"/>
        </w:rPr>
        <w:t>у межах компетенції розглядають, підписують, затверджують та візують службові документи, у тому числі ті, що містять державну таємницю;</w:t>
      </w:r>
      <w:r w:rsidR="00307893" w:rsidRPr="009E13AA">
        <w:rPr>
          <w:rFonts w:ascii="Times New Roman" w:eastAsia="Times New Roman" w:hAnsi="Times New Roman" w:cs="Times New Roman"/>
          <w:bCs/>
          <w:sz w:val="28"/>
          <w:szCs w:val="28"/>
          <w:lang w:val="uk-UA" w:eastAsia="ru-RU"/>
        </w:rPr>
        <w:t xml:space="preserve"> </w:t>
      </w:r>
      <w:r w:rsidR="00F1418E" w:rsidRPr="009E13AA">
        <w:rPr>
          <w:rFonts w:ascii="Times New Roman" w:eastAsia="Times New Roman" w:hAnsi="Times New Roman" w:cs="Times New Roman"/>
          <w:bCs/>
          <w:sz w:val="28"/>
          <w:szCs w:val="28"/>
          <w:lang w:val="uk-UA" w:eastAsia="ru-RU"/>
        </w:rPr>
        <w:t xml:space="preserve"> </w:t>
      </w:r>
    </w:p>
    <w:p w:rsidR="007914D4" w:rsidRPr="009E13AA" w:rsidRDefault="00E328B7"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7914D4" w:rsidRPr="009E13AA">
        <w:rPr>
          <w:rFonts w:ascii="Times New Roman" w:eastAsia="Times New Roman" w:hAnsi="Times New Roman" w:cs="Times New Roman"/>
          <w:bCs/>
          <w:sz w:val="28"/>
          <w:szCs w:val="28"/>
          <w:lang w:val="uk-UA" w:eastAsia="ru-RU"/>
        </w:rPr>
        <w:tab/>
        <w:t xml:space="preserve">забезпечують підготовку </w:t>
      </w:r>
      <w:proofErr w:type="spellStart"/>
      <w:r w:rsidR="007914D4" w:rsidRPr="009E13AA">
        <w:rPr>
          <w:rFonts w:ascii="Times New Roman" w:eastAsia="Times New Roman" w:hAnsi="Times New Roman" w:cs="Times New Roman"/>
          <w:bCs/>
          <w:sz w:val="28"/>
          <w:szCs w:val="28"/>
          <w:lang w:val="uk-UA" w:eastAsia="ru-RU"/>
        </w:rPr>
        <w:t>проєктів</w:t>
      </w:r>
      <w:proofErr w:type="spellEnd"/>
      <w:r w:rsidR="007914D4" w:rsidRPr="009E13AA">
        <w:rPr>
          <w:rFonts w:ascii="Times New Roman" w:eastAsia="Times New Roman" w:hAnsi="Times New Roman" w:cs="Times New Roman"/>
          <w:bCs/>
          <w:sz w:val="28"/>
          <w:szCs w:val="28"/>
          <w:lang w:val="uk-UA" w:eastAsia="ru-RU"/>
        </w:rPr>
        <w:t xml:space="preserve"> організаційно-розпорядчих документів із питань, що належать до компетенції Департаменту;</w:t>
      </w:r>
    </w:p>
    <w:p w:rsidR="005A3AAE" w:rsidRPr="009E13AA" w:rsidRDefault="00E328B7"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r>
      <w:r w:rsidR="005A3AAE" w:rsidRPr="009E13AA">
        <w:rPr>
          <w:rFonts w:ascii="Times New Roman" w:eastAsia="Times New Roman" w:hAnsi="Times New Roman" w:cs="Times New Roman"/>
          <w:bCs/>
          <w:sz w:val="28"/>
          <w:szCs w:val="28"/>
          <w:lang w:val="uk-UA" w:eastAsia="ru-RU"/>
        </w:rPr>
        <w:t>організовують у межах компетенції процесуальне керівництво досудовим розслідуванням та підтримання публічного обвинувачення, вирішення відповідно до закону інших питань під час кримінального провадження</w:t>
      </w:r>
      <w:r w:rsidR="00A53380" w:rsidRPr="009E13AA">
        <w:rPr>
          <w:rFonts w:ascii="Times New Roman" w:eastAsia="Times New Roman" w:hAnsi="Times New Roman" w:cs="Times New Roman"/>
          <w:bCs/>
          <w:sz w:val="28"/>
          <w:szCs w:val="28"/>
          <w:lang w:val="uk-UA" w:eastAsia="ru-RU"/>
        </w:rPr>
        <w:t>, а також контроль за ефективністю організації процесуального керівництва досудовим розслідуванням у кримінальних провадженнях обласними прокуратурами;</w:t>
      </w:r>
      <w:r w:rsidR="00307893" w:rsidRPr="009E13AA">
        <w:rPr>
          <w:rFonts w:ascii="Times New Roman" w:eastAsia="Times New Roman" w:hAnsi="Times New Roman" w:cs="Times New Roman"/>
          <w:bCs/>
          <w:sz w:val="28"/>
          <w:szCs w:val="28"/>
          <w:lang w:val="uk-UA" w:eastAsia="ru-RU"/>
        </w:rPr>
        <w:t xml:space="preserve"> </w:t>
      </w:r>
      <w:r w:rsidR="00F1418E" w:rsidRPr="009E13AA">
        <w:rPr>
          <w:rFonts w:ascii="Times New Roman" w:eastAsia="Times New Roman" w:hAnsi="Times New Roman" w:cs="Times New Roman"/>
          <w:bCs/>
          <w:sz w:val="28"/>
          <w:szCs w:val="28"/>
          <w:lang w:val="uk-UA" w:eastAsia="ru-RU"/>
        </w:rPr>
        <w:t xml:space="preserve"> </w:t>
      </w:r>
    </w:p>
    <w:p w:rsidR="00441F06" w:rsidRPr="009E13AA" w:rsidRDefault="00E328B7"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441F06" w:rsidRPr="009E13AA">
        <w:rPr>
          <w:rFonts w:ascii="Times New Roman" w:eastAsia="Times New Roman" w:hAnsi="Times New Roman" w:cs="Times New Roman"/>
          <w:bCs/>
          <w:sz w:val="28"/>
          <w:szCs w:val="28"/>
          <w:lang w:val="uk-UA" w:eastAsia="ru-RU"/>
        </w:rPr>
        <w:tab/>
        <w:t>здійснюють  повноваження, передбачені ст</w:t>
      </w:r>
      <w:r w:rsidRPr="009E13AA">
        <w:rPr>
          <w:rFonts w:ascii="Times New Roman" w:eastAsia="Times New Roman" w:hAnsi="Times New Roman" w:cs="Times New Roman"/>
          <w:bCs/>
          <w:sz w:val="28"/>
          <w:szCs w:val="28"/>
          <w:lang w:val="uk-UA" w:eastAsia="ru-RU"/>
        </w:rPr>
        <w:t>.</w:t>
      </w:r>
      <w:r w:rsidR="00441F06" w:rsidRPr="009E13AA">
        <w:rPr>
          <w:rFonts w:ascii="Times New Roman" w:eastAsia="Times New Roman" w:hAnsi="Times New Roman" w:cs="Times New Roman"/>
          <w:bCs/>
          <w:sz w:val="28"/>
          <w:szCs w:val="28"/>
          <w:lang w:val="uk-UA" w:eastAsia="ru-RU"/>
        </w:rPr>
        <w:t xml:space="preserve"> 36 Кримінального процесуального кодексу України;</w:t>
      </w:r>
    </w:p>
    <w:p w:rsidR="00A53380" w:rsidRPr="009E13AA" w:rsidRDefault="00E328B7"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Pr="009E13AA">
        <w:rPr>
          <w:rFonts w:ascii="Times New Roman" w:eastAsia="Times New Roman" w:hAnsi="Times New Roman" w:cs="Times New Roman"/>
          <w:bCs/>
          <w:sz w:val="28"/>
          <w:szCs w:val="28"/>
          <w:lang w:val="uk-UA" w:eastAsia="ru-RU"/>
        </w:rPr>
        <w:tab/>
      </w:r>
      <w:r w:rsidR="00A53380" w:rsidRPr="009E13AA">
        <w:rPr>
          <w:rFonts w:ascii="Times New Roman" w:eastAsia="Times New Roman" w:hAnsi="Times New Roman" w:cs="Times New Roman"/>
          <w:bCs/>
          <w:sz w:val="28"/>
          <w:szCs w:val="28"/>
          <w:lang w:val="uk-UA" w:eastAsia="ru-RU"/>
        </w:rPr>
        <w:t>вносять в установленому порядку  пропозиції щодо призначення прокурорів, які здійснюватимуть повноваження у конкретних кримінальних провадженнях;</w:t>
      </w:r>
      <w:r w:rsidR="00307893" w:rsidRPr="009E13AA">
        <w:rPr>
          <w:rFonts w:ascii="Times New Roman" w:eastAsia="Times New Roman" w:hAnsi="Times New Roman" w:cs="Times New Roman"/>
          <w:bCs/>
          <w:sz w:val="28"/>
          <w:szCs w:val="28"/>
          <w:lang w:val="uk-UA" w:eastAsia="ru-RU"/>
        </w:rPr>
        <w:t xml:space="preserve"> </w:t>
      </w:r>
      <w:r w:rsidR="00F1418E" w:rsidRPr="009E13AA">
        <w:rPr>
          <w:rFonts w:ascii="Times New Roman" w:eastAsia="Times New Roman" w:hAnsi="Times New Roman" w:cs="Times New Roman"/>
          <w:bCs/>
          <w:sz w:val="28"/>
          <w:szCs w:val="28"/>
          <w:lang w:val="uk-UA" w:eastAsia="ru-RU"/>
        </w:rPr>
        <w:t xml:space="preserve"> </w:t>
      </w:r>
    </w:p>
    <w:p w:rsidR="00341444" w:rsidRPr="009E13AA" w:rsidRDefault="00E328B7"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A53380" w:rsidRPr="009E13AA">
        <w:rPr>
          <w:rFonts w:ascii="Times New Roman" w:eastAsia="Times New Roman" w:hAnsi="Times New Roman" w:cs="Times New Roman"/>
          <w:bCs/>
          <w:sz w:val="28"/>
          <w:szCs w:val="28"/>
          <w:lang w:val="uk-UA" w:eastAsia="ru-RU"/>
        </w:rPr>
        <w:tab/>
      </w:r>
      <w:r w:rsidR="00C34897" w:rsidRPr="009E13AA">
        <w:rPr>
          <w:rFonts w:ascii="Times New Roman" w:eastAsia="Times New Roman" w:hAnsi="Times New Roman" w:cs="Times New Roman"/>
          <w:bCs/>
          <w:sz w:val="28"/>
          <w:szCs w:val="28"/>
          <w:lang w:val="uk-UA" w:eastAsia="ru-RU"/>
        </w:rPr>
        <w:t xml:space="preserve">забезпечують </w:t>
      </w:r>
      <w:r w:rsidR="00A53380" w:rsidRPr="009E13AA">
        <w:rPr>
          <w:rFonts w:ascii="Times New Roman" w:eastAsia="Times New Roman" w:hAnsi="Times New Roman" w:cs="Times New Roman"/>
          <w:bCs/>
          <w:sz w:val="28"/>
          <w:szCs w:val="28"/>
          <w:lang w:val="uk-UA" w:eastAsia="ru-RU"/>
        </w:rPr>
        <w:t xml:space="preserve">вивчення стану </w:t>
      </w:r>
      <w:r w:rsidR="00C34897" w:rsidRPr="009E13AA">
        <w:rPr>
          <w:rFonts w:ascii="Times New Roman" w:eastAsia="Times New Roman" w:hAnsi="Times New Roman" w:cs="Times New Roman"/>
          <w:bCs/>
          <w:sz w:val="28"/>
          <w:szCs w:val="28"/>
          <w:lang w:val="uk-UA" w:eastAsia="ru-RU"/>
        </w:rPr>
        <w:t xml:space="preserve">процесуального керівництва у конкретних кримінальних провадженнях, досудове розслідування в яких здійснюється слідчими територіальних органів досудового розслідування, підготовку висновків, </w:t>
      </w:r>
      <w:proofErr w:type="spellStart"/>
      <w:r w:rsidR="00C34897" w:rsidRPr="009E13AA">
        <w:rPr>
          <w:rFonts w:ascii="Times New Roman" w:eastAsia="Times New Roman" w:hAnsi="Times New Roman" w:cs="Times New Roman"/>
          <w:bCs/>
          <w:sz w:val="28"/>
          <w:szCs w:val="28"/>
          <w:lang w:val="uk-UA" w:eastAsia="ru-RU"/>
        </w:rPr>
        <w:t>проєктів</w:t>
      </w:r>
      <w:proofErr w:type="spellEnd"/>
      <w:r w:rsidR="00C34897" w:rsidRPr="009E13AA">
        <w:rPr>
          <w:rFonts w:ascii="Times New Roman" w:eastAsia="Times New Roman" w:hAnsi="Times New Roman" w:cs="Times New Roman"/>
          <w:bCs/>
          <w:sz w:val="28"/>
          <w:szCs w:val="28"/>
          <w:lang w:val="uk-UA" w:eastAsia="ru-RU"/>
        </w:rPr>
        <w:t xml:space="preserve"> рішень щодо доручення подальшого розслідування іншому орг</w:t>
      </w:r>
      <w:r w:rsidRPr="009E13AA">
        <w:rPr>
          <w:rFonts w:ascii="Times New Roman" w:eastAsia="Times New Roman" w:hAnsi="Times New Roman" w:cs="Times New Roman"/>
          <w:bCs/>
          <w:sz w:val="28"/>
          <w:szCs w:val="28"/>
          <w:lang w:val="uk-UA" w:eastAsia="ru-RU"/>
        </w:rPr>
        <w:t>ану</w:t>
      </w:r>
      <w:r w:rsidR="00C34897" w:rsidRPr="009E13AA">
        <w:rPr>
          <w:rFonts w:ascii="Times New Roman" w:eastAsia="Times New Roman" w:hAnsi="Times New Roman" w:cs="Times New Roman"/>
          <w:bCs/>
          <w:sz w:val="28"/>
          <w:szCs w:val="28"/>
          <w:lang w:val="uk-UA" w:eastAsia="ru-RU"/>
        </w:rPr>
        <w:t xml:space="preserve"> у разі неефективного досудового розслідування, заміни прокурора у кримінальному провад</w:t>
      </w:r>
      <w:r w:rsidR="00341444" w:rsidRPr="009E13AA">
        <w:rPr>
          <w:rFonts w:ascii="Times New Roman" w:eastAsia="Times New Roman" w:hAnsi="Times New Roman" w:cs="Times New Roman"/>
          <w:bCs/>
          <w:sz w:val="28"/>
          <w:szCs w:val="28"/>
          <w:lang w:val="uk-UA" w:eastAsia="ru-RU"/>
        </w:rPr>
        <w:t>женні у випадках, передбачених з</w:t>
      </w:r>
      <w:r w:rsidR="00C34897" w:rsidRPr="009E13AA">
        <w:rPr>
          <w:rFonts w:ascii="Times New Roman" w:eastAsia="Times New Roman" w:hAnsi="Times New Roman" w:cs="Times New Roman"/>
          <w:bCs/>
          <w:sz w:val="28"/>
          <w:szCs w:val="28"/>
          <w:lang w:val="uk-UA" w:eastAsia="ru-RU"/>
        </w:rPr>
        <w:t xml:space="preserve">аконом, а також рішень про скасування незаконних та необґрунтованих постанов прокурорів та слідчих; </w:t>
      </w:r>
    </w:p>
    <w:p w:rsidR="00C34897" w:rsidRPr="009E13AA" w:rsidRDefault="00E328B7"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lastRenderedPageBreak/>
        <w:t>–</w:t>
      </w:r>
      <w:r w:rsidR="00A53380" w:rsidRPr="009E13AA">
        <w:rPr>
          <w:rFonts w:ascii="Times New Roman" w:eastAsia="Times New Roman" w:hAnsi="Times New Roman" w:cs="Times New Roman"/>
          <w:bCs/>
          <w:sz w:val="28"/>
          <w:szCs w:val="28"/>
          <w:lang w:val="uk-UA" w:eastAsia="ru-RU"/>
        </w:rPr>
        <w:tab/>
      </w:r>
      <w:r w:rsidR="00C34897" w:rsidRPr="009E13AA">
        <w:rPr>
          <w:rFonts w:ascii="Times New Roman" w:eastAsia="Times New Roman" w:hAnsi="Times New Roman" w:cs="Times New Roman"/>
          <w:bCs/>
          <w:sz w:val="28"/>
          <w:szCs w:val="28"/>
          <w:lang w:val="uk-UA" w:eastAsia="ru-RU"/>
        </w:rPr>
        <w:t>організовують та забезпечують</w:t>
      </w:r>
      <w:r w:rsidR="008842F3" w:rsidRPr="009E13AA">
        <w:rPr>
          <w:rFonts w:ascii="Times New Roman" w:eastAsia="Times New Roman" w:hAnsi="Times New Roman" w:cs="Times New Roman"/>
          <w:bCs/>
          <w:sz w:val="28"/>
          <w:szCs w:val="28"/>
          <w:lang w:val="uk-UA" w:eastAsia="ru-RU"/>
        </w:rPr>
        <w:t xml:space="preserve"> в межах компетенції </w:t>
      </w:r>
      <w:r w:rsidR="00C34897" w:rsidRPr="009E13AA">
        <w:rPr>
          <w:rFonts w:ascii="Times New Roman" w:eastAsia="Times New Roman" w:hAnsi="Times New Roman" w:cs="Times New Roman"/>
          <w:bCs/>
          <w:sz w:val="28"/>
          <w:szCs w:val="28"/>
          <w:lang w:val="uk-UA" w:eastAsia="ru-RU"/>
        </w:rPr>
        <w:t xml:space="preserve"> контроль за якістю підтримання публічного обвинувачення в суді, у тому числі своєчасністю оскарження</w:t>
      </w:r>
      <w:r w:rsidR="005462D9" w:rsidRPr="009E13AA">
        <w:rPr>
          <w:rFonts w:ascii="Times New Roman" w:eastAsia="Times New Roman" w:hAnsi="Times New Roman" w:cs="Times New Roman"/>
          <w:bCs/>
          <w:sz w:val="28"/>
          <w:szCs w:val="28"/>
          <w:lang w:val="uk-UA" w:eastAsia="ru-RU"/>
        </w:rPr>
        <w:t xml:space="preserve"> </w:t>
      </w:r>
      <w:r w:rsidR="00C34897" w:rsidRPr="009E13AA">
        <w:rPr>
          <w:rFonts w:ascii="Times New Roman" w:eastAsia="Times New Roman" w:hAnsi="Times New Roman" w:cs="Times New Roman"/>
          <w:bCs/>
          <w:sz w:val="28"/>
          <w:szCs w:val="28"/>
          <w:lang w:val="uk-UA" w:eastAsia="ru-RU"/>
        </w:rPr>
        <w:t>судових рішень у кримінальних провадженнях, досудове розслідування в яких здійснювалося слідчими органів прокуратури, територіальних органів Державного б</w:t>
      </w:r>
      <w:r w:rsidR="002311BE" w:rsidRPr="009E13AA">
        <w:rPr>
          <w:rFonts w:ascii="Times New Roman" w:eastAsia="Times New Roman" w:hAnsi="Times New Roman" w:cs="Times New Roman"/>
          <w:bCs/>
          <w:sz w:val="28"/>
          <w:szCs w:val="28"/>
          <w:lang w:val="uk-UA" w:eastAsia="ru-RU"/>
        </w:rPr>
        <w:t>юро розслідувань, Національної п</w:t>
      </w:r>
      <w:r w:rsidR="00C34897" w:rsidRPr="009E13AA">
        <w:rPr>
          <w:rFonts w:ascii="Times New Roman" w:eastAsia="Times New Roman" w:hAnsi="Times New Roman" w:cs="Times New Roman"/>
          <w:bCs/>
          <w:sz w:val="28"/>
          <w:szCs w:val="28"/>
          <w:lang w:val="uk-UA" w:eastAsia="ru-RU"/>
        </w:rPr>
        <w:t>оліції</w:t>
      </w:r>
      <w:r w:rsidRPr="009E13AA">
        <w:rPr>
          <w:rFonts w:ascii="Times New Roman" w:eastAsia="Times New Roman" w:hAnsi="Times New Roman" w:cs="Times New Roman"/>
          <w:bCs/>
          <w:sz w:val="28"/>
          <w:szCs w:val="28"/>
          <w:lang w:val="uk-UA" w:eastAsia="ru-RU"/>
        </w:rPr>
        <w:t xml:space="preserve"> України</w:t>
      </w:r>
      <w:r w:rsidR="00C34897" w:rsidRPr="009E13AA">
        <w:rPr>
          <w:rFonts w:ascii="Times New Roman" w:eastAsia="Times New Roman" w:hAnsi="Times New Roman" w:cs="Times New Roman"/>
          <w:bCs/>
          <w:sz w:val="28"/>
          <w:szCs w:val="28"/>
          <w:lang w:val="uk-UA" w:eastAsia="ru-RU"/>
        </w:rPr>
        <w:t xml:space="preserve"> </w:t>
      </w:r>
      <w:r w:rsidR="004E2CA4" w:rsidRPr="009E13AA">
        <w:rPr>
          <w:rFonts w:ascii="Times New Roman" w:eastAsia="Times New Roman" w:hAnsi="Times New Roman" w:cs="Times New Roman"/>
          <w:bCs/>
          <w:sz w:val="28"/>
          <w:szCs w:val="28"/>
          <w:lang w:val="uk-UA" w:eastAsia="ru-RU"/>
        </w:rPr>
        <w:t>та</w:t>
      </w:r>
      <w:r w:rsidR="00C34897" w:rsidRPr="009E13AA">
        <w:rPr>
          <w:rFonts w:ascii="Times New Roman" w:eastAsia="Times New Roman" w:hAnsi="Times New Roman" w:cs="Times New Roman"/>
          <w:bCs/>
          <w:sz w:val="28"/>
          <w:szCs w:val="28"/>
          <w:lang w:val="uk-UA" w:eastAsia="ru-RU"/>
        </w:rPr>
        <w:t xml:space="preserve"> Служби безпеки України;</w:t>
      </w:r>
      <w:r w:rsidR="00307893" w:rsidRPr="009E13AA">
        <w:rPr>
          <w:rFonts w:ascii="Times New Roman" w:eastAsia="Times New Roman" w:hAnsi="Times New Roman" w:cs="Times New Roman"/>
          <w:bCs/>
          <w:sz w:val="28"/>
          <w:szCs w:val="28"/>
          <w:lang w:val="uk-UA" w:eastAsia="ru-RU"/>
        </w:rPr>
        <w:t xml:space="preserve"> </w:t>
      </w:r>
      <w:r w:rsidR="004E2CA4" w:rsidRPr="009E13AA">
        <w:rPr>
          <w:rFonts w:ascii="Times New Roman" w:eastAsia="Times New Roman" w:hAnsi="Times New Roman" w:cs="Times New Roman"/>
          <w:bCs/>
          <w:sz w:val="28"/>
          <w:szCs w:val="28"/>
          <w:lang w:val="uk-UA" w:eastAsia="ru-RU"/>
        </w:rPr>
        <w:t xml:space="preserve"> </w:t>
      </w:r>
    </w:p>
    <w:p w:rsidR="00BC0834" w:rsidRPr="009E13AA" w:rsidRDefault="00E328B7"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A53380" w:rsidRPr="009E13AA">
        <w:rPr>
          <w:rFonts w:ascii="Times New Roman" w:eastAsia="Times New Roman" w:hAnsi="Times New Roman" w:cs="Times New Roman"/>
          <w:bCs/>
          <w:sz w:val="28"/>
          <w:szCs w:val="28"/>
          <w:lang w:val="uk-UA" w:eastAsia="ru-RU"/>
        </w:rPr>
        <w:tab/>
        <w:t xml:space="preserve">забезпечують підготовку </w:t>
      </w:r>
      <w:proofErr w:type="spellStart"/>
      <w:r w:rsidR="00A53380" w:rsidRPr="009E13AA">
        <w:rPr>
          <w:rFonts w:ascii="Times New Roman" w:eastAsia="Times New Roman" w:hAnsi="Times New Roman" w:cs="Times New Roman"/>
          <w:bCs/>
          <w:sz w:val="28"/>
          <w:szCs w:val="28"/>
          <w:lang w:val="uk-UA" w:eastAsia="ru-RU"/>
        </w:rPr>
        <w:t>проє</w:t>
      </w:r>
      <w:r w:rsidR="00C34897" w:rsidRPr="009E13AA">
        <w:rPr>
          <w:rFonts w:ascii="Times New Roman" w:eastAsia="Times New Roman" w:hAnsi="Times New Roman" w:cs="Times New Roman"/>
          <w:bCs/>
          <w:sz w:val="28"/>
          <w:szCs w:val="28"/>
          <w:lang w:val="uk-UA" w:eastAsia="ru-RU"/>
        </w:rPr>
        <w:t>ктів</w:t>
      </w:r>
      <w:proofErr w:type="spellEnd"/>
      <w:r w:rsidR="00C34897" w:rsidRPr="009E13AA">
        <w:rPr>
          <w:rFonts w:ascii="Times New Roman" w:eastAsia="Times New Roman" w:hAnsi="Times New Roman" w:cs="Times New Roman"/>
          <w:bCs/>
          <w:sz w:val="28"/>
          <w:szCs w:val="28"/>
          <w:lang w:val="uk-UA" w:eastAsia="ru-RU"/>
        </w:rPr>
        <w:t xml:space="preserve"> апеляційних та касаційних скарг на</w:t>
      </w:r>
      <w:r w:rsidR="004E2CA4" w:rsidRPr="009E13AA">
        <w:rPr>
          <w:rFonts w:ascii="Times New Roman" w:eastAsia="Times New Roman" w:hAnsi="Times New Roman" w:cs="Times New Roman"/>
          <w:bCs/>
          <w:sz w:val="28"/>
          <w:szCs w:val="28"/>
          <w:lang w:val="uk-UA" w:eastAsia="ru-RU"/>
        </w:rPr>
        <w:t xml:space="preserve"> рішення судів першої та </w:t>
      </w:r>
      <w:r w:rsidR="00C34897" w:rsidRPr="009E13AA">
        <w:rPr>
          <w:rFonts w:ascii="Times New Roman" w:eastAsia="Times New Roman" w:hAnsi="Times New Roman" w:cs="Times New Roman"/>
          <w:bCs/>
          <w:sz w:val="28"/>
          <w:szCs w:val="28"/>
          <w:lang w:val="uk-UA" w:eastAsia="ru-RU"/>
        </w:rPr>
        <w:t>апеляційної інстанцій, заяв про перегляд судового рішення за нововиявленими або виключними обставинами, змін і доповнень до них, а також відмов від таких скарг чи заяв, що подаються керівництв</w:t>
      </w:r>
      <w:r w:rsidR="00FD626D" w:rsidRPr="009E13AA">
        <w:rPr>
          <w:rFonts w:ascii="Times New Roman" w:eastAsia="Times New Roman" w:hAnsi="Times New Roman" w:cs="Times New Roman"/>
          <w:bCs/>
          <w:sz w:val="28"/>
          <w:szCs w:val="28"/>
          <w:lang w:val="uk-UA" w:eastAsia="ru-RU"/>
        </w:rPr>
        <w:t>ом Офісу Генерального прокурора,</w:t>
      </w:r>
      <w:r w:rsidR="00C34897" w:rsidRPr="009E13AA">
        <w:rPr>
          <w:rFonts w:ascii="Times New Roman" w:eastAsia="Times New Roman" w:hAnsi="Times New Roman" w:cs="Times New Roman"/>
          <w:bCs/>
          <w:sz w:val="28"/>
          <w:szCs w:val="28"/>
          <w:lang w:val="uk-UA" w:eastAsia="ru-RU"/>
        </w:rPr>
        <w:t xml:space="preserve"> підтримання публічного обвинувачення у яких здійснюється прокурорами обласних прокуратур;</w:t>
      </w:r>
      <w:r w:rsidR="00307893" w:rsidRPr="009E13AA">
        <w:rPr>
          <w:rFonts w:ascii="Times New Roman" w:eastAsia="Times New Roman" w:hAnsi="Times New Roman" w:cs="Times New Roman"/>
          <w:bCs/>
          <w:sz w:val="28"/>
          <w:szCs w:val="28"/>
          <w:lang w:val="uk-UA" w:eastAsia="ru-RU"/>
        </w:rPr>
        <w:t xml:space="preserve"> </w:t>
      </w:r>
      <w:r w:rsidR="00FD626D" w:rsidRPr="009E13AA">
        <w:rPr>
          <w:rFonts w:ascii="Times New Roman" w:eastAsia="Times New Roman" w:hAnsi="Times New Roman" w:cs="Times New Roman"/>
          <w:bCs/>
          <w:sz w:val="28"/>
          <w:szCs w:val="28"/>
          <w:lang w:val="uk-UA" w:eastAsia="ru-RU"/>
        </w:rPr>
        <w:t xml:space="preserve"> </w:t>
      </w:r>
    </w:p>
    <w:p w:rsidR="00D771C1" w:rsidRPr="009E13AA" w:rsidRDefault="00E328B7"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441F06" w:rsidRPr="009E13AA">
        <w:rPr>
          <w:rFonts w:ascii="Times New Roman" w:eastAsia="Times New Roman" w:hAnsi="Times New Roman" w:cs="Times New Roman"/>
          <w:bCs/>
          <w:sz w:val="28"/>
          <w:szCs w:val="28"/>
          <w:lang w:val="uk-UA" w:eastAsia="ru-RU"/>
        </w:rPr>
        <w:tab/>
      </w:r>
      <w:proofErr w:type="spellStart"/>
      <w:r w:rsidR="007346C7" w:rsidRPr="009E13AA">
        <w:rPr>
          <w:rFonts w:ascii="Times New Roman" w:eastAsia="Times New Roman" w:hAnsi="Times New Roman" w:cs="Times New Roman"/>
          <w:bCs/>
          <w:sz w:val="28"/>
          <w:szCs w:val="28"/>
          <w:lang w:val="uk-UA" w:eastAsia="ru-RU"/>
        </w:rPr>
        <w:t>витребовують</w:t>
      </w:r>
      <w:proofErr w:type="spellEnd"/>
      <w:r w:rsidR="007346C7" w:rsidRPr="009E13AA">
        <w:rPr>
          <w:rFonts w:ascii="Times New Roman" w:eastAsia="Times New Roman" w:hAnsi="Times New Roman" w:cs="Times New Roman"/>
          <w:bCs/>
          <w:sz w:val="28"/>
          <w:szCs w:val="28"/>
          <w:lang w:val="uk-UA" w:eastAsia="ru-RU"/>
        </w:rPr>
        <w:t xml:space="preserve"> інформацію про хід і результати досудового розслідування та судового ро</w:t>
      </w:r>
      <w:r w:rsidR="008842F3" w:rsidRPr="009E13AA">
        <w:rPr>
          <w:rFonts w:ascii="Times New Roman" w:eastAsia="Times New Roman" w:hAnsi="Times New Roman" w:cs="Times New Roman"/>
          <w:bCs/>
          <w:sz w:val="28"/>
          <w:szCs w:val="28"/>
          <w:lang w:val="uk-UA" w:eastAsia="ru-RU"/>
        </w:rPr>
        <w:t xml:space="preserve">згляду кримінальних проваджень, </w:t>
      </w:r>
      <w:r w:rsidR="007346C7" w:rsidRPr="009E13AA">
        <w:rPr>
          <w:rFonts w:ascii="Times New Roman" w:eastAsia="Times New Roman" w:hAnsi="Times New Roman" w:cs="Times New Roman"/>
          <w:bCs/>
          <w:sz w:val="28"/>
          <w:szCs w:val="28"/>
          <w:lang w:val="uk-UA" w:eastAsia="ru-RU"/>
        </w:rPr>
        <w:t>матеріали кримінальних, наглядових проваджень, а також копії судових рішень;</w:t>
      </w:r>
    </w:p>
    <w:p w:rsidR="001F50A3" w:rsidRPr="009E13AA" w:rsidRDefault="00E328B7"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457B6A" w:rsidRPr="009E13AA">
        <w:rPr>
          <w:rFonts w:ascii="Times New Roman" w:eastAsia="Times New Roman" w:hAnsi="Times New Roman" w:cs="Times New Roman"/>
          <w:bCs/>
          <w:sz w:val="28"/>
          <w:szCs w:val="28"/>
          <w:lang w:val="uk-UA" w:eastAsia="ru-RU"/>
        </w:rPr>
        <w:tab/>
      </w:r>
      <w:r w:rsidR="00441F06" w:rsidRPr="009E13AA">
        <w:rPr>
          <w:rFonts w:ascii="Times New Roman" w:eastAsia="Times New Roman" w:hAnsi="Times New Roman" w:cs="Times New Roman"/>
          <w:bCs/>
          <w:sz w:val="28"/>
          <w:szCs w:val="28"/>
          <w:lang w:val="uk-UA" w:eastAsia="ru-RU"/>
        </w:rPr>
        <w:t xml:space="preserve">вивчають та </w:t>
      </w:r>
      <w:r w:rsidR="001F50A3" w:rsidRPr="009E13AA">
        <w:rPr>
          <w:rFonts w:ascii="Times New Roman" w:eastAsia="Times New Roman" w:hAnsi="Times New Roman" w:cs="Times New Roman"/>
          <w:bCs/>
          <w:sz w:val="28"/>
          <w:szCs w:val="28"/>
          <w:lang w:val="uk-UA" w:eastAsia="ru-RU"/>
        </w:rPr>
        <w:t>заслуховують стан процесуального керівництва досудовим розслідуванням та підтримання публічного обвинувачення в су</w:t>
      </w:r>
      <w:r w:rsidR="00FD626D" w:rsidRPr="009E13AA">
        <w:rPr>
          <w:rFonts w:ascii="Times New Roman" w:eastAsia="Times New Roman" w:hAnsi="Times New Roman" w:cs="Times New Roman"/>
          <w:bCs/>
          <w:sz w:val="28"/>
          <w:szCs w:val="28"/>
          <w:lang w:val="uk-UA" w:eastAsia="ru-RU"/>
        </w:rPr>
        <w:t>ді у кримінальних провадженнях,</w:t>
      </w:r>
      <w:r w:rsidR="001F50A3" w:rsidRPr="009E13AA">
        <w:rPr>
          <w:rFonts w:ascii="Times New Roman" w:eastAsia="Times New Roman" w:hAnsi="Times New Roman" w:cs="Times New Roman"/>
          <w:bCs/>
          <w:sz w:val="28"/>
          <w:szCs w:val="28"/>
          <w:lang w:val="uk-UA" w:eastAsia="ru-RU"/>
        </w:rPr>
        <w:t xml:space="preserve"> </w:t>
      </w:r>
      <w:r w:rsidR="00457B6A" w:rsidRPr="009E13AA">
        <w:rPr>
          <w:rFonts w:ascii="Times New Roman" w:eastAsia="Times New Roman" w:hAnsi="Times New Roman" w:cs="Times New Roman"/>
          <w:bCs/>
          <w:sz w:val="28"/>
          <w:szCs w:val="28"/>
          <w:lang w:val="uk-UA" w:eastAsia="ru-RU"/>
        </w:rPr>
        <w:t xml:space="preserve">процесуальне керівництво у яких </w:t>
      </w:r>
      <w:r w:rsidR="001F50A3" w:rsidRPr="009E13AA">
        <w:rPr>
          <w:rFonts w:ascii="Times New Roman" w:eastAsia="Times New Roman" w:hAnsi="Times New Roman" w:cs="Times New Roman"/>
          <w:bCs/>
          <w:sz w:val="28"/>
          <w:szCs w:val="28"/>
          <w:lang w:val="uk-UA" w:eastAsia="ru-RU"/>
        </w:rPr>
        <w:t>здійснюють прокурори Департаменту та</w:t>
      </w:r>
      <w:r w:rsidR="00FD626D" w:rsidRPr="009E13AA">
        <w:rPr>
          <w:rFonts w:ascii="Times New Roman" w:eastAsia="Times New Roman" w:hAnsi="Times New Roman" w:cs="Times New Roman"/>
          <w:bCs/>
          <w:sz w:val="28"/>
          <w:szCs w:val="28"/>
          <w:lang w:val="uk-UA" w:eastAsia="ru-RU"/>
        </w:rPr>
        <w:t xml:space="preserve"> </w:t>
      </w:r>
      <w:r w:rsidR="001F50A3" w:rsidRPr="009E13AA">
        <w:rPr>
          <w:rFonts w:ascii="Times New Roman" w:eastAsia="Times New Roman" w:hAnsi="Times New Roman" w:cs="Times New Roman"/>
          <w:bCs/>
          <w:sz w:val="28"/>
          <w:szCs w:val="28"/>
          <w:lang w:val="uk-UA" w:eastAsia="ru-RU"/>
        </w:rPr>
        <w:t>облас</w:t>
      </w:r>
      <w:r w:rsidR="00457B6A" w:rsidRPr="009E13AA">
        <w:rPr>
          <w:rFonts w:ascii="Times New Roman" w:eastAsia="Times New Roman" w:hAnsi="Times New Roman" w:cs="Times New Roman"/>
          <w:bCs/>
          <w:sz w:val="28"/>
          <w:szCs w:val="28"/>
          <w:lang w:val="uk-UA" w:eastAsia="ru-RU"/>
        </w:rPr>
        <w:t>них</w:t>
      </w:r>
      <w:r w:rsidR="00441F06" w:rsidRPr="009E13AA">
        <w:rPr>
          <w:rFonts w:ascii="Times New Roman" w:eastAsia="Times New Roman" w:hAnsi="Times New Roman" w:cs="Times New Roman"/>
          <w:bCs/>
          <w:sz w:val="28"/>
          <w:szCs w:val="28"/>
          <w:lang w:val="uk-UA" w:eastAsia="ru-RU"/>
        </w:rPr>
        <w:t xml:space="preserve"> прокуратур, </w:t>
      </w:r>
      <w:r w:rsidR="001F50A3" w:rsidRPr="009E13AA">
        <w:rPr>
          <w:rFonts w:ascii="Times New Roman" w:eastAsia="Times New Roman" w:hAnsi="Times New Roman" w:cs="Times New Roman"/>
          <w:bCs/>
          <w:sz w:val="28"/>
          <w:szCs w:val="28"/>
          <w:lang w:val="uk-UA" w:eastAsia="ru-RU"/>
        </w:rPr>
        <w:t>а також організову</w:t>
      </w:r>
      <w:r w:rsidR="00B90647" w:rsidRPr="009E13AA">
        <w:rPr>
          <w:rFonts w:ascii="Times New Roman" w:eastAsia="Times New Roman" w:hAnsi="Times New Roman" w:cs="Times New Roman"/>
          <w:bCs/>
          <w:sz w:val="28"/>
          <w:szCs w:val="28"/>
          <w:lang w:val="uk-UA" w:eastAsia="ru-RU"/>
        </w:rPr>
        <w:t>ють</w:t>
      </w:r>
      <w:r w:rsidR="001F50A3" w:rsidRPr="009E13AA">
        <w:rPr>
          <w:rFonts w:ascii="Times New Roman" w:eastAsia="Times New Roman" w:hAnsi="Times New Roman" w:cs="Times New Roman"/>
          <w:bCs/>
          <w:sz w:val="28"/>
          <w:szCs w:val="28"/>
          <w:lang w:val="uk-UA" w:eastAsia="ru-RU"/>
        </w:rPr>
        <w:t xml:space="preserve"> таке заслуховування</w:t>
      </w:r>
      <w:r w:rsidR="00FD626D" w:rsidRPr="009E13AA">
        <w:rPr>
          <w:rFonts w:ascii="Times New Roman" w:eastAsia="Times New Roman" w:hAnsi="Times New Roman" w:cs="Times New Roman"/>
          <w:bCs/>
          <w:sz w:val="28"/>
          <w:szCs w:val="28"/>
          <w:lang w:val="uk-UA" w:eastAsia="ru-RU"/>
        </w:rPr>
        <w:t xml:space="preserve"> </w:t>
      </w:r>
      <w:r w:rsidR="008842F3" w:rsidRPr="009E13AA">
        <w:rPr>
          <w:rFonts w:ascii="Times New Roman" w:eastAsia="Times New Roman" w:hAnsi="Times New Roman" w:cs="Times New Roman"/>
          <w:bCs/>
          <w:sz w:val="28"/>
          <w:szCs w:val="28"/>
          <w:lang w:val="uk-UA" w:eastAsia="ru-RU"/>
        </w:rPr>
        <w:t xml:space="preserve">у </w:t>
      </w:r>
      <w:r w:rsidR="001F50A3" w:rsidRPr="009E13AA">
        <w:rPr>
          <w:rFonts w:ascii="Times New Roman" w:eastAsia="Times New Roman" w:hAnsi="Times New Roman" w:cs="Times New Roman"/>
          <w:bCs/>
          <w:sz w:val="28"/>
          <w:szCs w:val="28"/>
          <w:lang w:val="uk-UA" w:eastAsia="ru-RU"/>
        </w:rPr>
        <w:t>керівництва Офісу Генерального прокурора</w:t>
      </w:r>
      <w:r w:rsidR="008842F3" w:rsidRPr="009E13AA">
        <w:rPr>
          <w:rFonts w:ascii="Times New Roman" w:eastAsia="Times New Roman" w:hAnsi="Times New Roman" w:cs="Times New Roman"/>
          <w:bCs/>
          <w:sz w:val="28"/>
          <w:szCs w:val="28"/>
          <w:lang w:val="uk-UA" w:eastAsia="ru-RU"/>
        </w:rPr>
        <w:t xml:space="preserve"> та начальника Департаменту</w:t>
      </w:r>
      <w:r w:rsidR="001F50A3" w:rsidRPr="009E13AA">
        <w:rPr>
          <w:rFonts w:ascii="Times New Roman" w:eastAsia="Times New Roman" w:hAnsi="Times New Roman" w:cs="Times New Roman"/>
          <w:bCs/>
          <w:sz w:val="28"/>
          <w:szCs w:val="28"/>
          <w:lang w:val="uk-UA" w:eastAsia="ru-RU"/>
        </w:rPr>
        <w:t>;</w:t>
      </w:r>
      <w:r w:rsidR="00307893" w:rsidRPr="009E13AA">
        <w:rPr>
          <w:rFonts w:ascii="Times New Roman" w:eastAsia="Times New Roman" w:hAnsi="Times New Roman" w:cs="Times New Roman"/>
          <w:bCs/>
          <w:sz w:val="28"/>
          <w:szCs w:val="28"/>
          <w:lang w:val="uk-UA" w:eastAsia="ru-RU"/>
        </w:rPr>
        <w:t xml:space="preserve"> </w:t>
      </w:r>
      <w:r w:rsidR="00FD626D" w:rsidRPr="009E13AA">
        <w:rPr>
          <w:rFonts w:ascii="Times New Roman" w:eastAsia="Times New Roman" w:hAnsi="Times New Roman" w:cs="Times New Roman"/>
          <w:bCs/>
          <w:sz w:val="28"/>
          <w:szCs w:val="28"/>
          <w:lang w:val="uk-UA" w:eastAsia="ru-RU"/>
        </w:rPr>
        <w:t xml:space="preserve"> </w:t>
      </w:r>
    </w:p>
    <w:p w:rsidR="007914D4" w:rsidRPr="009E13AA" w:rsidRDefault="00E328B7"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7B3A4C" w:rsidRPr="009E13AA">
        <w:rPr>
          <w:rFonts w:ascii="Times New Roman" w:eastAsia="Times New Roman" w:hAnsi="Times New Roman" w:cs="Times New Roman"/>
          <w:bCs/>
          <w:sz w:val="28"/>
          <w:szCs w:val="28"/>
          <w:lang w:val="uk-UA" w:eastAsia="ru-RU"/>
        </w:rPr>
        <w:tab/>
      </w:r>
      <w:r w:rsidRPr="009E13AA">
        <w:rPr>
          <w:rFonts w:ascii="Times New Roman" w:eastAsia="Times New Roman" w:hAnsi="Times New Roman" w:cs="Times New Roman"/>
          <w:bCs/>
          <w:sz w:val="28"/>
          <w:szCs w:val="28"/>
          <w:lang w:val="uk-UA" w:eastAsia="ru-RU"/>
        </w:rPr>
        <w:t>звертаються на підставі довірен</w:t>
      </w:r>
      <w:r w:rsidR="00A53380" w:rsidRPr="009E13AA">
        <w:rPr>
          <w:rFonts w:ascii="Times New Roman" w:eastAsia="Times New Roman" w:hAnsi="Times New Roman" w:cs="Times New Roman"/>
          <w:bCs/>
          <w:sz w:val="28"/>
          <w:szCs w:val="28"/>
          <w:lang w:val="uk-UA" w:eastAsia="ru-RU"/>
        </w:rPr>
        <w:t>ості керівництва</w:t>
      </w:r>
      <w:r w:rsidR="00441F06" w:rsidRPr="009E13AA">
        <w:rPr>
          <w:rFonts w:ascii="Times New Roman" w:eastAsia="Times New Roman" w:hAnsi="Times New Roman" w:cs="Times New Roman"/>
          <w:bCs/>
          <w:sz w:val="28"/>
          <w:szCs w:val="28"/>
          <w:lang w:val="uk-UA" w:eastAsia="ru-RU"/>
        </w:rPr>
        <w:t xml:space="preserve"> Офісу Генерального прокурора, </w:t>
      </w:r>
      <w:r w:rsidR="00A53380" w:rsidRPr="009E13AA">
        <w:rPr>
          <w:rFonts w:ascii="Times New Roman" w:eastAsia="Times New Roman" w:hAnsi="Times New Roman" w:cs="Times New Roman"/>
          <w:bCs/>
          <w:sz w:val="28"/>
          <w:szCs w:val="28"/>
          <w:lang w:val="uk-UA" w:eastAsia="ru-RU"/>
        </w:rPr>
        <w:t>в порядку, визначеному Законом України «Про судоустрій і статус суддів», д</w:t>
      </w:r>
      <w:r w:rsidR="002B279E" w:rsidRPr="009E13AA">
        <w:rPr>
          <w:rFonts w:ascii="Times New Roman" w:eastAsia="Times New Roman" w:hAnsi="Times New Roman" w:cs="Times New Roman"/>
          <w:bCs/>
          <w:sz w:val="28"/>
          <w:szCs w:val="28"/>
          <w:lang w:val="uk-UA" w:eastAsia="ru-RU"/>
        </w:rPr>
        <w:t>о ВРП</w:t>
      </w:r>
      <w:r w:rsidR="00A53380" w:rsidRPr="009E13AA">
        <w:rPr>
          <w:rFonts w:ascii="Times New Roman" w:eastAsia="Times New Roman" w:hAnsi="Times New Roman" w:cs="Times New Roman"/>
          <w:bCs/>
          <w:sz w:val="28"/>
          <w:szCs w:val="28"/>
          <w:lang w:val="uk-UA" w:eastAsia="ru-RU"/>
        </w:rPr>
        <w:t xml:space="preserve"> з дисциплінарною скаргою щодо порушень суддею норм процесуального права, беруть участь у розгляді такої скарги, а також оскаржують </w:t>
      </w:r>
      <w:r w:rsidR="007B3A4C" w:rsidRPr="009E13AA">
        <w:rPr>
          <w:rFonts w:ascii="Times New Roman" w:eastAsia="Times New Roman" w:hAnsi="Times New Roman" w:cs="Times New Roman"/>
          <w:bCs/>
          <w:sz w:val="28"/>
          <w:szCs w:val="28"/>
          <w:lang w:val="uk-UA" w:eastAsia="ru-RU"/>
        </w:rPr>
        <w:t xml:space="preserve">у визначеному законом порядку </w:t>
      </w:r>
      <w:r w:rsidR="00A53380" w:rsidRPr="009E13AA">
        <w:rPr>
          <w:rFonts w:ascii="Times New Roman" w:eastAsia="Times New Roman" w:hAnsi="Times New Roman" w:cs="Times New Roman"/>
          <w:bCs/>
          <w:sz w:val="28"/>
          <w:szCs w:val="28"/>
          <w:lang w:val="uk-UA" w:eastAsia="ru-RU"/>
        </w:rPr>
        <w:t xml:space="preserve">рішення Дисциплінарної палати ВРП за результатами </w:t>
      </w:r>
      <w:r w:rsidR="007B3A4C" w:rsidRPr="009E13AA">
        <w:rPr>
          <w:rFonts w:ascii="Times New Roman" w:eastAsia="Times New Roman" w:hAnsi="Times New Roman" w:cs="Times New Roman"/>
          <w:bCs/>
          <w:sz w:val="28"/>
          <w:szCs w:val="28"/>
          <w:lang w:val="uk-UA" w:eastAsia="ru-RU"/>
        </w:rPr>
        <w:t>її розгляду;</w:t>
      </w:r>
      <w:r w:rsidR="00A53380" w:rsidRPr="009E13AA">
        <w:rPr>
          <w:rFonts w:ascii="Times New Roman" w:eastAsia="Times New Roman" w:hAnsi="Times New Roman" w:cs="Times New Roman"/>
          <w:bCs/>
          <w:sz w:val="28"/>
          <w:szCs w:val="28"/>
          <w:lang w:val="uk-UA" w:eastAsia="ru-RU"/>
        </w:rPr>
        <w:t xml:space="preserve"> </w:t>
      </w:r>
      <w:r w:rsidR="00FD626D" w:rsidRPr="009E13AA">
        <w:rPr>
          <w:rFonts w:ascii="Times New Roman" w:eastAsia="Times New Roman" w:hAnsi="Times New Roman" w:cs="Times New Roman"/>
          <w:bCs/>
          <w:sz w:val="28"/>
          <w:szCs w:val="28"/>
          <w:lang w:val="uk-UA" w:eastAsia="ru-RU"/>
        </w:rPr>
        <w:t xml:space="preserve"> </w:t>
      </w:r>
    </w:p>
    <w:p w:rsidR="00A53380" w:rsidRPr="009E13AA" w:rsidRDefault="00E328B7"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7B3A4C" w:rsidRPr="009E13AA">
        <w:rPr>
          <w:rFonts w:ascii="Times New Roman" w:eastAsia="Times New Roman" w:hAnsi="Times New Roman" w:cs="Times New Roman"/>
          <w:bCs/>
          <w:sz w:val="28"/>
          <w:szCs w:val="28"/>
          <w:lang w:val="uk-UA" w:eastAsia="ru-RU"/>
        </w:rPr>
        <w:tab/>
      </w:r>
      <w:r w:rsidR="00A53380" w:rsidRPr="009E13AA">
        <w:rPr>
          <w:rFonts w:ascii="Times New Roman" w:eastAsia="Times New Roman" w:hAnsi="Times New Roman" w:cs="Times New Roman"/>
          <w:bCs/>
          <w:sz w:val="28"/>
          <w:szCs w:val="28"/>
          <w:lang w:val="uk-UA" w:eastAsia="ru-RU"/>
        </w:rPr>
        <w:t xml:space="preserve">звертаються до </w:t>
      </w:r>
      <w:r w:rsidR="002B279E" w:rsidRPr="009E13AA">
        <w:rPr>
          <w:rFonts w:ascii="Times New Roman" w:eastAsia="Times New Roman" w:hAnsi="Times New Roman" w:cs="Times New Roman"/>
          <w:bCs/>
          <w:sz w:val="28"/>
          <w:szCs w:val="28"/>
          <w:lang w:val="uk-UA" w:eastAsia="ru-RU"/>
        </w:rPr>
        <w:t>КДКА</w:t>
      </w:r>
      <w:r w:rsidR="00A53380" w:rsidRPr="009E13AA">
        <w:rPr>
          <w:rFonts w:ascii="Times New Roman" w:eastAsia="Times New Roman" w:hAnsi="Times New Roman" w:cs="Times New Roman"/>
          <w:bCs/>
          <w:sz w:val="28"/>
          <w:szCs w:val="28"/>
          <w:lang w:val="uk-UA" w:eastAsia="ru-RU"/>
        </w:rPr>
        <w:t xml:space="preserve"> із заявою (скаргою) щодо неправомірної поведінки адвоката, яка може бути підставою для дисциплінарної відповідальності </w:t>
      </w:r>
      <w:r w:rsidR="005E17C5" w:rsidRPr="009E13AA">
        <w:rPr>
          <w:rFonts w:ascii="Times New Roman" w:eastAsia="Times New Roman" w:hAnsi="Times New Roman" w:cs="Times New Roman"/>
          <w:bCs/>
          <w:sz w:val="28"/>
          <w:szCs w:val="28"/>
          <w:lang w:val="uk-UA" w:eastAsia="ru-RU"/>
        </w:rPr>
        <w:t>згідно із</w:t>
      </w:r>
      <w:r w:rsidR="00A53380" w:rsidRPr="009E13AA">
        <w:rPr>
          <w:rFonts w:ascii="Times New Roman" w:eastAsia="Times New Roman" w:hAnsi="Times New Roman" w:cs="Times New Roman"/>
          <w:bCs/>
          <w:sz w:val="28"/>
          <w:szCs w:val="28"/>
          <w:lang w:val="uk-UA" w:eastAsia="ru-RU"/>
        </w:rPr>
        <w:t xml:space="preserve"> Закон</w:t>
      </w:r>
      <w:r w:rsidR="005E17C5" w:rsidRPr="009E13AA">
        <w:rPr>
          <w:rFonts w:ascii="Times New Roman" w:eastAsia="Times New Roman" w:hAnsi="Times New Roman" w:cs="Times New Roman"/>
          <w:bCs/>
          <w:sz w:val="28"/>
          <w:szCs w:val="28"/>
          <w:lang w:val="uk-UA" w:eastAsia="ru-RU"/>
        </w:rPr>
        <w:t>ом</w:t>
      </w:r>
      <w:r w:rsidR="00A53380" w:rsidRPr="009E13AA">
        <w:rPr>
          <w:rFonts w:ascii="Times New Roman" w:eastAsia="Times New Roman" w:hAnsi="Times New Roman" w:cs="Times New Roman"/>
          <w:bCs/>
          <w:sz w:val="28"/>
          <w:szCs w:val="28"/>
          <w:lang w:val="uk-UA" w:eastAsia="ru-RU"/>
        </w:rPr>
        <w:t xml:space="preserve"> України «Про адвокатуру та адвокатську діяльність», беруть участь у розгляді дисциплінарної справи, а також оскаржують </w:t>
      </w:r>
      <w:r w:rsidR="007B3A4C" w:rsidRPr="009E13AA">
        <w:rPr>
          <w:rFonts w:ascii="Times New Roman" w:eastAsia="Times New Roman" w:hAnsi="Times New Roman" w:cs="Times New Roman"/>
          <w:bCs/>
          <w:sz w:val="28"/>
          <w:szCs w:val="28"/>
          <w:lang w:val="uk-UA" w:eastAsia="ru-RU"/>
        </w:rPr>
        <w:t xml:space="preserve">у визначеному </w:t>
      </w:r>
      <w:r w:rsidR="005E17C5" w:rsidRPr="009E13AA">
        <w:rPr>
          <w:rFonts w:ascii="Times New Roman" w:eastAsia="Times New Roman" w:hAnsi="Times New Roman" w:cs="Times New Roman"/>
          <w:bCs/>
          <w:sz w:val="28"/>
          <w:szCs w:val="28"/>
          <w:lang w:val="uk-UA" w:eastAsia="ru-RU"/>
        </w:rPr>
        <w:t>з</w:t>
      </w:r>
      <w:r w:rsidR="007B3A4C" w:rsidRPr="009E13AA">
        <w:rPr>
          <w:rFonts w:ascii="Times New Roman" w:eastAsia="Times New Roman" w:hAnsi="Times New Roman" w:cs="Times New Roman"/>
          <w:bCs/>
          <w:sz w:val="28"/>
          <w:szCs w:val="28"/>
          <w:lang w:val="uk-UA" w:eastAsia="ru-RU"/>
        </w:rPr>
        <w:t>аконом</w:t>
      </w:r>
      <w:r w:rsidR="002B279E" w:rsidRPr="009E13AA">
        <w:rPr>
          <w:rFonts w:ascii="Times New Roman" w:eastAsia="Times New Roman" w:hAnsi="Times New Roman" w:cs="Times New Roman"/>
          <w:bCs/>
          <w:sz w:val="28"/>
          <w:szCs w:val="28"/>
          <w:lang w:val="uk-UA" w:eastAsia="ru-RU"/>
        </w:rPr>
        <w:t xml:space="preserve"> </w:t>
      </w:r>
      <w:r w:rsidR="007B3A4C" w:rsidRPr="009E13AA">
        <w:rPr>
          <w:rFonts w:ascii="Times New Roman" w:eastAsia="Times New Roman" w:hAnsi="Times New Roman" w:cs="Times New Roman"/>
          <w:bCs/>
          <w:sz w:val="28"/>
          <w:szCs w:val="28"/>
          <w:lang w:val="uk-UA" w:eastAsia="ru-RU"/>
        </w:rPr>
        <w:t xml:space="preserve">порядку </w:t>
      </w:r>
      <w:r w:rsidR="00A53380" w:rsidRPr="009E13AA">
        <w:rPr>
          <w:rFonts w:ascii="Times New Roman" w:eastAsia="Times New Roman" w:hAnsi="Times New Roman" w:cs="Times New Roman"/>
          <w:bCs/>
          <w:sz w:val="28"/>
          <w:szCs w:val="28"/>
          <w:lang w:val="uk-UA" w:eastAsia="ru-RU"/>
        </w:rPr>
        <w:t>рішення КДКА до Вищої кваліфікаційно-дисциплінарної комісії адвокатури або до суду</w:t>
      </w:r>
      <w:r w:rsidR="006579D2" w:rsidRPr="009E13AA">
        <w:rPr>
          <w:rFonts w:ascii="Times New Roman" w:eastAsia="Times New Roman" w:hAnsi="Times New Roman" w:cs="Times New Roman"/>
          <w:bCs/>
          <w:sz w:val="28"/>
          <w:szCs w:val="28"/>
          <w:lang w:val="uk-UA" w:eastAsia="ru-RU"/>
        </w:rPr>
        <w:t xml:space="preserve">; </w:t>
      </w:r>
      <w:r w:rsidR="00E94F81" w:rsidRPr="009E13AA">
        <w:rPr>
          <w:rFonts w:ascii="Times New Roman" w:eastAsia="Times New Roman" w:hAnsi="Times New Roman" w:cs="Times New Roman"/>
          <w:bCs/>
          <w:sz w:val="28"/>
          <w:szCs w:val="28"/>
          <w:lang w:val="uk-UA" w:eastAsia="ru-RU"/>
        </w:rPr>
        <w:t xml:space="preserve"> </w:t>
      </w:r>
    </w:p>
    <w:p w:rsidR="00A53380" w:rsidRPr="009E13AA" w:rsidRDefault="005E17C5"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7914D4" w:rsidRPr="009E13AA">
        <w:rPr>
          <w:rFonts w:ascii="Times New Roman" w:eastAsia="Times New Roman" w:hAnsi="Times New Roman" w:cs="Times New Roman"/>
          <w:bCs/>
          <w:sz w:val="28"/>
          <w:szCs w:val="28"/>
          <w:lang w:val="uk-UA" w:eastAsia="ru-RU"/>
        </w:rPr>
        <w:tab/>
        <w:t xml:space="preserve">організовують та </w:t>
      </w:r>
      <w:r w:rsidR="00D2005B" w:rsidRPr="009E13AA">
        <w:rPr>
          <w:rFonts w:ascii="Times New Roman" w:eastAsia="Times New Roman" w:hAnsi="Times New Roman" w:cs="Times New Roman"/>
          <w:bCs/>
          <w:sz w:val="28"/>
          <w:szCs w:val="28"/>
          <w:lang w:val="uk-UA" w:eastAsia="ru-RU"/>
        </w:rPr>
        <w:t xml:space="preserve">безпосередньо </w:t>
      </w:r>
      <w:r w:rsidR="00A53380" w:rsidRPr="009E13AA">
        <w:rPr>
          <w:rFonts w:ascii="Times New Roman" w:eastAsia="Times New Roman" w:hAnsi="Times New Roman" w:cs="Times New Roman"/>
          <w:bCs/>
          <w:sz w:val="28"/>
          <w:szCs w:val="28"/>
          <w:lang w:val="uk-UA" w:eastAsia="ru-RU"/>
        </w:rPr>
        <w:t xml:space="preserve">беруть участь у розгляді справ </w:t>
      </w:r>
      <w:r w:rsidRPr="009E13AA">
        <w:rPr>
          <w:rFonts w:ascii="Times New Roman" w:eastAsia="Times New Roman" w:hAnsi="Times New Roman" w:cs="Times New Roman"/>
          <w:bCs/>
          <w:sz w:val="28"/>
          <w:szCs w:val="28"/>
          <w:lang w:val="uk-UA" w:eastAsia="ru-RU"/>
        </w:rPr>
        <w:t>в</w:t>
      </w:r>
      <w:r w:rsidR="00A53380" w:rsidRPr="009E13AA">
        <w:rPr>
          <w:rFonts w:ascii="Times New Roman" w:eastAsia="Times New Roman" w:hAnsi="Times New Roman" w:cs="Times New Roman"/>
          <w:bCs/>
          <w:sz w:val="28"/>
          <w:szCs w:val="28"/>
          <w:lang w:val="uk-UA" w:eastAsia="ru-RU"/>
        </w:rPr>
        <w:t xml:space="preserve"> адміністративному судочинстві в порядку представництва</w:t>
      </w:r>
      <w:r w:rsidR="00C92656" w:rsidRPr="009E13AA">
        <w:rPr>
          <w:rFonts w:ascii="Times New Roman" w:eastAsia="Times New Roman" w:hAnsi="Times New Roman" w:cs="Times New Roman"/>
          <w:bCs/>
          <w:sz w:val="28"/>
          <w:szCs w:val="28"/>
          <w:lang w:val="uk-UA" w:eastAsia="ru-RU"/>
        </w:rPr>
        <w:t xml:space="preserve"> Офісу Генерального прокурора (Генеральної прокуратури України)</w:t>
      </w:r>
      <w:r w:rsidRPr="009E13AA">
        <w:rPr>
          <w:rFonts w:ascii="Times New Roman" w:eastAsia="Times New Roman" w:hAnsi="Times New Roman" w:cs="Times New Roman"/>
          <w:bCs/>
          <w:sz w:val="28"/>
          <w:szCs w:val="28"/>
          <w:lang w:val="uk-UA" w:eastAsia="ru-RU"/>
        </w:rPr>
        <w:t xml:space="preserve"> </w:t>
      </w:r>
      <w:r w:rsidR="00A53380" w:rsidRPr="009E13AA">
        <w:rPr>
          <w:rFonts w:ascii="Times New Roman" w:eastAsia="Times New Roman" w:hAnsi="Times New Roman" w:cs="Times New Roman"/>
          <w:bCs/>
          <w:sz w:val="28"/>
          <w:szCs w:val="28"/>
          <w:lang w:val="uk-UA" w:eastAsia="ru-RU"/>
        </w:rPr>
        <w:t>(</w:t>
      </w:r>
      <w:proofErr w:type="spellStart"/>
      <w:r w:rsidR="00A53380" w:rsidRPr="009E13AA">
        <w:rPr>
          <w:rFonts w:ascii="Times New Roman" w:eastAsia="Times New Roman" w:hAnsi="Times New Roman" w:cs="Times New Roman"/>
          <w:bCs/>
          <w:sz w:val="28"/>
          <w:szCs w:val="28"/>
          <w:lang w:val="uk-UA" w:eastAsia="ru-RU"/>
        </w:rPr>
        <w:t>самопредставництво</w:t>
      </w:r>
      <w:proofErr w:type="spellEnd"/>
      <w:r w:rsidR="00A53380" w:rsidRPr="009E13AA">
        <w:rPr>
          <w:rFonts w:ascii="Times New Roman" w:eastAsia="Times New Roman" w:hAnsi="Times New Roman" w:cs="Times New Roman"/>
          <w:bCs/>
          <w:sz w:val="28"/>
          <w:szCs w:val="28"/>
          <w:lang w:val="uk-UA" w:eastAsia="ru-RU"/>
        </w:rPr>
        <w:t>) у правовідносинах, пов’язаних із спорами з ВРП та дисциплінарними органами адвокатури, що виникають у зв’язку із здійсненням прокурорами Департаменту процесуального керівництва у кримінальних провадженнях, визначених у п. 3.1 цього Положення;</w:t>
      </w:r>
    </w:p>
    <w:p w:rsidR="00A53380" w:rsidRPr="009E13AA" w:rsidRDefault="005E17C5"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7914D4" w:rsidRPr="009E13AA">
        <w:rPr>
          <w:rFonts w:ascii="Times New Roman" w:eastAsia="Times New Roman" w:hAnsi="Times New Roman" w:cs="Times New Roman"/>
          <w:bCs/>
          <w:sz w:val="28"/>
          <w:szCs w:val="28"/>
          <w:lang w:val="uk-UA" w:eastAsia="ru-RU"/>
        </w:rPr>
        <w:tab/>
      </w:r>
      <w:r w:rsidR="00A53380" w:rsidRPr="009E13AA">
        <w:rPr>
          <w:rFonts w:ascii="Times New Roman" w:eastAsia="Times New Roman" w:hAnsi="Times New Roman" w:cs="Times New Roman"/>
          <w:bCs/>
          <w:sz w:val="28"/>
          <w:szCs w:val="28"/>
          <w:lang w:val="uk-UA" w:eastAsia="ru-RU"/>
        </w:rPr>
        <w:t>складають протоколи про адміністративні правопорушення, передбачені ст</w:t>
      </w:r>
      <w:r w:rsidRPr="009E13AA">
        <w:rPr>
          <w:rFonts w:ascii="Times New Roman" w:eastAsia="Times New Roman" w:hAnsi="Times New Roman" w:cs="Times New Roman"/>
          <w:bCs/>
          <w:sz w:val="28"/>
          <w:szCs w:val="28"/>
          <w:lang w:val="uk-UA" w:eastAsia="ru-RU"/>
        </w:rPr>
        <w:t>.</w:t>
      </w:r>
      <w:r w:rsidR="00B76B98" w:rsidRPr="009E13AA">
        <w:rPr>
          <w:rFonts w:ascii="Times New Roman" w:eastAsia="Times New Roman" w:hAnsi="Times New Roman" w:cs="Times New Roman"/>
          <w:bCs/>
          <w:sz w:val="28"/>
          <w:szCs w:val="28"/>
          <w:lang w:val="uk-UA" w:eastAsia="ru-RU"/>
        </w:rPr>
        <w:t xml:space="preserve"> </w:t>
      </w:r>
      <w:r w:rsidRPr="009E13AA">
        <w:rPr>
          <w:rFonts w:ascii="Times New Roman" w:eastAsia="Times New Roman" w:hAnsi="Times New Roman" w:cs="Times New Roman"/>
          <w:bCs/>
          <w:sz w:val="28"/>
          <w:szCs w:val="28"/>
          <w:lang w:val="uk-UA" w:eastAsia="ru-RU"/>
        </w:rPr>
        <w:t>ст</w:t>
      </w:r>
      <w:r w:rsidR="00B76B98" w:rsidRPr="009E13AA">
        <w:rPr>
          <w:rFonts w:ascii="Times New Roman" w:eastAsia="Times New Roman" w:hAnsi="Times New Roman" w:cs="Times New Roman"/>
          <w:bCs/>
          <w:sz w:val="28"/>
          <w:szCs w:val="28"/>
          <w:lang w:val="uk-UA" w:eastAsia="ru-RU"/>
        </w:rPr>
        <w:t>.</w:t>
      </w:r>
      <w:r w:rsidR="00A53380" w:rsidRPr="009E13AA">
        <w:rPr>
          <w:rFonts w:ascii="Times New Roman" w:eastAsia="Times New Roman" w:hAnsi="Times New Roman" w:cs="Times New Roman"/>
          <w:bCs/>
          <w:sz w:val="28"/>
          <w:szCs w:val="28"/>
          <w:lang w:val="uk-UA" w:eastAsia="ru-RU"/>
        </w:rPr>
        <w:t xml:space="preserve"> 1854, 1858 та 18511 Кодексу України про адмін</w:t>
      </w:r>
      <w:r w:rsidR="00F4114F" w:rsidRPr="009E13AA">
        <w:rPr>
          <w:rFonts w:ascii="Times New Roman" w:eastAsia="Times New Roman" w:hAnsi="Times New Roman" w:cs="Times New Roman"/>
          <w:bCs/>
          <w:sz w:val="28"/>
          <w:szCs w:val="28"/>
          <w:lang w:val="uk-UA" w:eastAsia="ru-RU"/>
        </w:rPr>
        <w:t>істративні правопорушення, готують</w:t>
      </w:r>
      <w:r w:rsidR="00A53380" w:rsidRPr="009E13AA">
        <w:rPr>
          <w:rFonts w:ascii="Times New Roman" w:eastAsia="Times New Roman" w:hAnsi="Times New Roman" w:cs="Times New Roman"/>
          <w:bCs/>
          <w:sz w:val="28"/>
          <w:szCs w:val="28"/>
          <w:lang w:val="uk-UA" w:eastAsia="ru-RU"/>
        </w:rPr>
        <w:t xml:space="preserve"> рапорти </w:t>
      </w:r>
      <w:r w:rsidRPr="009E13AA">
        <w:rPr>
          <w:rFonts w:ascii="Times New Roman" w:eastAsia="Times New Roman" w:hAnsi="Times New Roman" w:cs="Times New Roman"/>
          <w:bCs/>
          <w:sz w:val="28"/>
          <w:szCs w:val="28"/>
          <w:lang w:val="uk-UA" w:eastAsia="ru-RU"/>
        </w:rPr>
        <w:t>про внесення відомостей до ЄРДР;</w:t>
      </w:r>
    </w:p>
    <w:p w:rsidR="0058419D" w:rsidRPr="009E13AA" w:rsidRDefault="006958FB"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lastRenderedPageBreak/>
        <w:t>–</w:t>
      </w:r>
      <w:r w:rsidR="002B279E" w:rsidRPr="009E13AA">
        <w:rPr>
          <w:rFonts w:ascii="Times New Roman" w:eastAsia="Times New Roman" w:hAnsi="Times New Roman" w:cs="Times New Roman"/>
          <w:bCs/>
          <w:sz w:val="28"/>
          <w:szCs w:val="28"/>
          <w:lang w:val="uk-UA" w:eastAsia="ru-RU"/>
        </w:rPr>
        <w:tab/>
      </w:r>
      <w:r w:rsidR="0058419D" w:rsidRPr="009E13AA">
        <w:rPr>
          <w:rFonts w:ascii="Times New Roman" w:eastAsia="Times New Roman" w:hAnsi="Times New Roman" w:cs="Times New Roman"/>
          <w:bCs/>
          <w:sz w:val="28"/>
          <w:szCs w:val="28"/>
          <w:lang w:val="uk-UA" w:eastAsia="ru-RU"/>
        </w:rPr>
        <w:t>організовують проведення аналітичної та методичної роботи, а також заходів щодо підвищення кваліфікації працівників Департаменту, стажування працівників обласних прокуратур;</w:t>
      </w:r>
      <w:r w:rsidR="00307893" w:rsidRPr="009E13AA">
        <w:rPr>
          <w:rFonts w:ascii="Times New Roman" w:eastAsia="Times New Roman" w:hAnsi="Times New Roman" w:cs="Times New Roman"/>
          <w:bCs/>
          <w:sz w:val="28"/>
          <w:szCs w:val="28"/>
          <w:lang w:val="uk-UA" w:eastAsia="ru-RU"/>
        </w:rPr>
        <w:t xml:space="preserve"> </w:t>
      </w:r>
      <w:r w:rsidR="00E94F81" w:rsidRPr="009E13AA">
        <w:rPr>
          <w:rFonts w:ascii="Times New Roman" w:eastAsia="Times New Roman" w:hAnsi="Times New Roman" w:cs="Times New Roman"/>
          <w:bCs/>
          <w:sz w:val="28"/>
          <w:szCs w:val="28"/>
          <w:lang w:val="uk-UA" w:eastAsia="ru-RU"/>
        </w:rPr>
        <w:t xml:space="preserve"> </w:t>
      </w:r>
    </w:p>
    <w:p w:rsidR="0058419D" w:rsidRPr="009E13AA" w:rsidRDefault="006958FB"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58419D" w:rsidRPr="009E13AA">
        <w:rPr>
          <w:rFonts w:ascii="Times New Roman" w:eastAsia="Times New Roman" w:hAnsi="Times New Roman" w:cs="Times New Roman"/>
          <w:bCs/>
          <w:sz w:val="28"/>
          <w:szCs w:val="28"/>
          <w:lang w:val="uk-UA" w:eastAsia="ru-RU"/>
        </w:rPr>
        <w:tab/>
        <w:t>організову</w:t>
      </w:r>
      <w:r w:rsidR="00D2005B" w:rsidRPr="009E13AA">
        <w:rPr>
          <w:rFonts w:ascii="Times New Roman" w:eastAsia="Times New Roman" w:hAnsi="Times New Roman" w:cs="Times New Roman"/>
          <w:bCs/>
          <w:sz w:val="28"/>
          <w:szCs w:val="28"/>
          <w:lang w:val="uk-UA" w:eastAsia="ru-RU"/>
        </w:rPr>
        <w:t>ють</w:t>
      </w:r>
      <w:r w:rsidR="0058419D" w:rsidRPr="009E13AA">
        <w:rPr>
          <w:rFonts w:ascii="Times New Roman" w:eastAsia="Times New Roman" w:hAnsi="Times New Roman" w:cs="Times New Roman"/>
          <w:bCs/>
          <w:sz w:val="28"/>
          <w:szCs w:val="28"/>
          <w:lang w:val="uk-UA" w:eastAsia="ru-RU"/>
        </w:rPr>
        <w:t xml:space="preserve"> і безпосередньо бер</w:t>
      </w:r>
      <w:r w:rsidR="00D2005B" w:rsidRPr="009E13AA">
        <w:rPr>
          <w:rFonts w:ascii="Times New Roman" w:eastAsia="Times New Roman" w:hAnsi="Times New Roman" w:cs="Times New Roman"/>
          <w:bCs/>
          <w:sz w:val="28"/>
          <w:szCs w:val="28"/>
          <w:lang w:val="uk-UA" w:eastAsia="ru-RU"/>
        </w:rPr>
        <w:t>уть</w:t>
      </w:r>
      <w:r w:rsidR="0058419D" w:rsidRPr="009E13AA">
        <w:rPr>
          <w:rFonts w:ascii="Times New Roman" w:eastAsia="Times New Roman" w:hAnsi="Times New Roman" w:cs="Times New Roman"/>
          <w:bCs/>
          <w:sz w:val="28"/>
          <w:szCs w:val="28"/>
          <w:lang w:val="uk-UA" w:eastAsia="ru-RU"/>
        </w:rPr>
        <w:t xml:space="preserve"> участь у перевірках </w:t>
      </w:r>
      <w:r w:rsidRPr="009E13AA">
        <w:rPr>
          <w:rFonts w:ascii="Times New Roman" w:eastAsia="Times New Roman" w:hAnsi="Times New Roman" w:cs="Times New Roman"/>
          <w:bCs/>
          <w:sz w:val="28"/>
          <w:szCs w:val="28"/>
          <w:lang w:val="uk-UA" w:eastAsia="ru-RU"/>
        </w:rPr>
        <w:t>в</w:t>
      </w:r>
      <w:r w:rsidR="0058419D" w:rsidRPr="009E13AA">
        <w:rPr>
          <w:rFonts w:ascii="Times New Roman" w:eastAsia="Times New Roman" w:hAnsi="Times New Roman" w:cs="Times New Roman"/>
          <w:bCs/>
          <w:sz w:val="28"/>
          <w:szCs w:val="28"/>
          <w:lang w:val="uk-UA" w:eastAsia="ru-RU"/>
        </w:rPr>
        <w:t xml:space="preserve"> обласних прокуратурах, наданні практичної доп</w:t>
      </w:r>
      <w:r w:rsidR="00CC6582" w:rsidRPr="009E13AA">
        <w:rPr>
          <w:rFonts w:ascii="Times New Roman" w:eastAsia="Times New Roman" w:hAnsi="Times New Roman" w:cs="Times New Roman"/>
          <w:bCs/>
          <w:sz w:val="28"/>
          <w:szCs w:val="28"/>
          <w:lang w:val="uk-UA" w:eastAsia="ru-RU"/>
        </w:rPr>
        <w:t>омоги їхнім керівникам, здійснюють</w:t>
      </w:r>
      <w:r w:rsidR="0058419D" w:rsidRPr="009E13AA">
        <w:rPr>
          <w:rFonts w:ascii="Times New Roman" w:eastAsia="Times New Roman" w:hAnsi="Times New Roman" w:cs="Times New Roman"/>
          <w:bCs/>
          <w:sz w:val="28"/>
          <w:szCs w:val="28"/>
          <w:lang w:val="uk-UA" w:eastAsia="ru-RU"/>
        </w:rPr>
        <w:t xml:space="preserve"> контроль за реалізацією таких заходів та усуненням виявлених недоліків;</w:t>
      </w:r>
      <w:r w:rsidR="00307893" w:rsidRPr="009E13AA">
        <w:rPr>
          <w:rFonts w:ascii="Times New Roman" w:eastAsia="Times New Roman" w:hAnsi="Times New Roman" w:cs="Times New Roman"/>
          <w:bCs/>
          <w:sz w:val="28"/>
          <w:szCs w:val="28"/>
          <w:lang w:val="uk-UA" w:eastAsia="ru-RU"/>
        </w:rPr>
        <w:t xml:space="preserve"> </w:t>
      </w:r>
      <w:r w:rsidR="00E94F81" w:rsidRPr="009E13AA">
        <w:rPr>
          <w:rFonts w:ascii="Times New Roman" w:eastAsia="Times New Roman" w:hAnsi="Times New Roman" w:cs="Times New Roman"/>
          <w:bCs/>
          <w:sz w:val="28"/>
          <w:szCs w:val="28"/>
          <w:lang w:val="uk-UA" w:eastAsia="ru-RU"/>
        </w:rPr>
        <w:t xml:space="preserve"> </w:t>
      </w:r>
    </w:p>
    <w:p w:rsidR="00D52DF1" w:rsidRPr="009E13AA" w:rsidRDefault="006958FB"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2B279E" w:rsidRPr="009E13AA">
        <w:rPr>
          <w:rFonts w:ascii="Times New Roman" w:eastAsia="Times New Roman" w:hAnsi="Times New Roman" w:cs="Times New Roman"/>
          <w:bCs/>
          <w:sz w:val="28"/>
          <w:szCs w:val="28"/>
          <w:lang w:val="uk-UA" w:eastAsia="ru-RU"/>
        </w:rPr>
        <w:tab/>
      </w:r>
      <w:r w:rsidR="00DC1A1D" w:rsidRPr="009E13AA">
        <w:rPr>
          <w:rFonts w:ascii="Times New Roman" w:eastAsia="Times New Roman" w:hAnsi="Times New Roman" w:cs="Times New Roman"/>
          <w:bCs/>
          <w:sz w:val="28"/>
          <w:szCs w:val="28"/>
          <w:lang w:val="uk-UA" w:eastAsia="ru-RU"/>
        </w:rPr>
        <w:t xml:space="preserve">здійснюють особистий прийом, забезпечують </w:t>
      </w:r>
      <w:r w:rsidR="00E06F5B" w:rsidRPr="009E13AA">
        <w:rPr>
          <w:rFonts w:ascii="Times New Roman" w:eastAsia="Times New Roman" w:hAnsi="Times New Roman" w:cs="Times New Roman"/>
          <w:bCs/>
          <w:sz w:val="28"/>
          <w:szCs w:val="28"/>
          <w:lang w:val="uk-UA" w:eastAsia="ru-RU"/>
        </w:rPr>
        <w:t xml:space="preserve">та контролюють </w:t>
      </w:r>
      <w:r w:rsidR="00DC1A1D" w:rsidRPr="009E13AA">
        <w:rPr>
          <w:rFonts w:ascii="Times New Roman" w:eastAsia="Times New Roman" w:hAnsi="Times New Roman" w:cs="Times New Roman"/>
          <w:bCs/>
          <w:sz w:val="28"/>
          <w:szCs w:val="28"/>
          <w:lang w:val="uk-UA" w:eastAsia="ru-RU"/>
        </w:rPr>
        <w:t xml:space="preserve">розгляд і вирішення звернень </w:t>
      </w:r>
      <w:r w:rsidR="00E06F5B" w:rsidRPr="009E13AA">
        <w:rPr>
          <w:rFonts w:ascii="Times New Roman" w:eastAsia="Times New Roman" w:hAnsi="Times New Roman" w:cs="Times New Roman"/>
          <w:bCs/>
          <w:sz w:val="28"/>
          <w:szCs w:val="28"/>
          <w:lang w:val="uk-UA" w:eastAsia="ru-RU"/>
        </w:rPr>
        <w:t>та</w:t>
      </w:r>
      <w:r w:rsidR="00DC1A1D" w:rsidRPr="009E13AA">
        <w:rPr>
          <w:rFonts w:ascii="Times New Roman" w:eastAsia="Times New Roman" w:hAnsi="Times New Roman" w:cs="Times New Roman"/>
          <w:bCs/>
          <w:sz w:val="28"/>
          <w:szCs w:val="28"/>
          <w:lang w:val="uk-UA" w:eastAsia="ru-RU"/>
        </w:rPr>
        <w:t xml:space="preserve"> запитів</w:t>
      </w:r>
      <w:r w:rsidR="00E06F5B" w:rsidRPr="009E13AA">
        <w:rPr>
          <w:rFonts w:ascii="Times New Roman" w:eastAsia="Times New Roman" w:hAnsi="Times New Roman" w:cs="Times New Roman"/>
          <w:bCs/>
          <w:sz w:val="28"/>
          <w:szCs w:val="28"/>
          <w:lang w:val="uk-UA" w:eastAsia="ru-RU"/>
        </w:rPr>
        <w:t>,</w:t>
      </w:r>
      <w:r w:rsidR="00DC1A1D" w:rsidRPr="009E13AA">
        <w:rPr>
          <w:rFonts w:ascii="Times New Roman" w:eastAsia="Times New Roman" w:hAnsi="Times New Roman" w:cs="Times New Roman"/>
          <w:bCs/>
          <w:sz w:val="28"/>
          <w:szCs w:val="28"/>
          <w:lang w:val="uk-UA" w:eastAsia="ru-RU"/>
        </w:rPr>
        <w:t xml:space="preserve"> зверн</w:t>
      </w:r>
      <w:r w:rsidR="00E06F5B" w:rsidRPr="009E13AA">
        <w:rPr>
          <w:rFonts w:ascii="Times New Roman" w:eastAsia="Times New Roman" w:hAnsi="Times New Roman" w:cs="Times New Roman"/>
          <w:bCs/>
          <w:sz w:val="28"/>
          <w:szCs w:val="28"/>
          <w:lang w:val="uk-UA" w:eastAsia="ru-RU"/>
        </w:rPr>
        <w:t>ень народних депутатів України,</w:t>
      </w:r>
      <w:r w:rsidR="00DC1A1D" w:rsidRPr="009E13AA">
        <w:rPr>
          <w:rFonts w:ascii="Times New Roman" w:eastAsia="Times New Roman" w:hAnsi="Times New Roman" w:cs="Times New Roman"/>
          <w:bCs/>
          <w:sz w:val="28"/>
          <w:szCs w:val="28"/>
          <w:lang w:val="uk-UA" w:eastAsia="ru-RU"/>
        </w:rPr>
        <w:t xml:space="preserve"> а також скарг учасників кримінального провадження на рішення, дії чи без</w:t>
      </w:r>
      <w:r w:rsidR="0058419D" w:rsidRPr="009E13AA">
        <w:rPr>
          <w:rFonts w:ascii="Times New Roman" w:eastAsia="Times New Roman" w:hAnsi="Times New Roman" w:cs="Times New Roman"/>
          <w:bCs/>
          <w:sz w:val="28"/>
          <w:szCs w:val="28"/>
          <w:lang w:val="uk-UA" w:eastAsia="ru-RU"/>
        </w:rPr>
        <w:t>діяльність слідчих і прокурорів, за дорученням начальника Департаменту роз</w:t>
      </w:r>
      <w:r w:rsidR="00D2005B" w:rsidRPr="009E13AA">
        <w:rPr>
          <w:rFonts w:ascii="Times New Roman" w:eastAsia="Times New Roman" w:hAnsi="Times New Roman" w:cs="Times New Roman"/>
          <w:bCs/>
          <w:sz w:val="28"/>
          <w:szCs w:val="28"/>
          <w:lang w:val="uk-UA" w:eastAsia="ru-RU"/>
        </w:rPr>
        <w:t>глядають</w:t>
      </w:r>
      <w:r w:rsidR="0058419D" w:rsidRPr="009E13AA">
        <w:rPr>
          <w:rFonts w:ascii="Times New Roman" w:eastAsia="Times New Roman" w:hAnsi="Times New Roman" w:cs="Times New Roman"/>
          <w:bCs/>
          <w:sz w:val="28"/>
          <w:szCs w:val="28"/>
          <w:lang w:val="uk-UA" w:eastAsia="ru-RU"/>
        </w:rPr>
        <w:t xml:space="preserve"> скарги на рішення та дії працівників </w:t>
      </w:r>
      <w:r w:rsidRPr="009E13AA">
        <w:rPr>
          <w:rFonts w:ascii="Times New Roman" w:eastAsia="Times New Roman" w:hAnsi="Times New Roman" w:cs="Times New Roman"/>
          <w:bCs/>
          <w:sz w:val="28"/>
          <w:szCs w:val="28"/>
          <w:lang w:val="uk-UA" w:eastAsia="ru-RU"/>
        </w:rPr>
        <w:t>Департаменту</w:t>
      </w:r>
      <w:r w:rsidR="0058419D" w:rsidRPr="009E13AA">
        <w:rPr>
          <w:rFonts w:ascii="Times New Roman" w:eastAsia="Times New Roman" w:hAnsi="Times New Roman" w:cs="Times New Roman"/>
          <w:bCs/>
          <w:sz w:val="28"/>
          <w:szCs w:val="28"/>
          <w:lang w:val="uk-UA" w:eastAsia="ru-RU"/>
        </w:rPr>
        <w:t>;</w:t>
      </w:r>
      <w:r w:rsidR="00307893" w:rsidRPr="009E13AA">
        <w:rPr>
          <w:rFonts w:ascii="Times New Roman" w:eastAsia="Times New Roman" w:hAnsi="Times New Roman" w:cs="Times New Roman"/>
          <w:bCs/>
          <w:sz w:val="28"/>
          <w:szCs w:val="28"/>
          <w:lang w:val="uk-UA" w:eastAsia="ru-RU"/>
        </w:rPr>
        <w:t xml:space="preserve"> </w:t>
      </w:r>
      <w:r w:rsidR="00E94F81" w:rsidRPr="009E13AA">
        <w:rPr>
          <w:rFonts w:ascii="Times New Roman" w:eastAsia="Times New Roman" w:hAnsi="Times New Roman" w:cs="Times New Roman"/>
          <w:bCs/>
          <w:sz w:val="28"/>
          <w:szCs w:val="28"/>
          <w:lang w:val="uk-UA" w:eastAsia="ru-RU"/>
        </w:rPr>
        <w:t xml:space="preserve">  </w:t>
      </w:r>
    </w:p>
    <w:p w:rsidR="00D52DF1" w:rsidRPr="009E13AA" w:rsidRDefault="006958FB"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контролюють роботу з оприлюднення публічної інформації, розгляду запитів на інформацію з питань, що належать до компетенції Департаменту;</w:t>
      </w:r>
    </w:p>
    <w:p w:rsidR="007914D4" w:rsidRPr="009E13AA" w:rsidRDefault="006958FB"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7914D4" w:rsidRPr="009E13AA">
        <w:rPr>
          <w:rFonts w:ascii="Times New Roman" w:eastAsia="Times New Roman" w:hAnsi="Times New Roman" w:cs="Times New Roman"/>
          <w:bCs/>
          <w:sz w:val="28"/>
          <w:szCs w:val="28"/>
          <w:lang w:val="uk-UA" w:eastAsia="ru-RU"/>
        </w:rPr>
        <w:tab/>
        <w:t>забезпечу</w:t>
      </w:r>
      <w:r w:rsidR="00F4114F" w:rsidRPr="009E13AA">
        <w:rPr>
          <w:rFonts w:ascii="Times New Roman" w:eastAsia="Times New Roman" w:hAnsi="Times New Roman" w:cs="Times New Roman"/>
          <w:bCs/>
          <w:sz w:val="28"/>
          <w:szCs w:val="28"/>
          <w:lang w:val="uk-UA" w:eastAsia="ru-RU"/>
        </w:rPr>
        <w:t>ють</w:t>
      </w:r>
      <w:r w:rsidR="007914D4" w:rsidRPr="009E13AA">
        <w:rPr>
          <w:rFonts w:ascii="Times New Roman" w:eastAsia="Times New Roman" w:hAnsi="Times New Roman" w:cs="Times New Roman"/>
          <w:bCs/>
          <w:sz w:val="28"/>
          <w:szCs w:val="28"/>
          <w:lang w:val="uk-UA" w:eastAsia="ru-RU"/>
        </w:rPr>
        <w:t xml:space="preserve"> контроль за своєчасним, повним </w:t>
      </w:r>
      <w:r w:rsidRPr="009E13AA">
        <w:rPr>
          <w:rFonts w:ascii="Times New Roman" w:eastAsia="Times New Roman" w:hAnsi="Times New Roman" w:cs="Times New Roman"/>
          <w:bCs/>
          <w:sz w:val="28"/>
          <w:szCs w:val="28"/>
          <w:lang w:val="uk-UA" w:eastAsia="ru-RU"/>
        </w:rPr>
        <w:t>і</w:t>
      </w:r>
      <w:r w:rsidR="007914D4" w:rsidRPr="009E13AA">
        <w:rPr>
          <w:rFonts w:ascii="Times New Roman" w:eastAsia="Times New Roman" w:hAnsi="Times New Roman" w:cs="Times New Roman"/>
          <w:bCs/>
          <w:sz w:val="28"/>
          <w:szCs w:val="28"/>
          <w:lang w:val="uk-UA" w:eastAsia="ru-RU"/>
        </w:rPr>
        <w:t xml:space="preserve"> достовірним внесенням відомостей до ІАС «ОСОП» та ЄРДР, </w:t>
      </w:r>
      <w:r w:rsidR="008D0230" w:rsidRPr="009E13AA">
        <w:rPr>
          <w:rFonts w:ascii="Times New Roman" w:eastAsia="Times New Roman" w:hAnsi="Times New Roman" w:cs="Times New Roman"/>
          <w:bCs/>
          <w:sz w:val="28"/>
          <w:szCs w:val="28"/>
          <w:lang w:val="uk-UA" w:eastAsia="ru-RU"/>
        </w:rPr>
        <w:t xml:space="preserve">станом ведення первинного обліку </w:t>
      </w:r>
      <w:r w:rsidR="005A2E6C" w:rsidRPr="009E13AA">
        <w:rPr>
          <w:rFonts w:ascii="Times New Roman" w:eastAsia="Times New Roman" w:hAnsi="Times New Roman" w:cs="Times New Roman"/>
          <w:bCs/>
          <w:sz w:val="28"/>
          <w:szCs w:val="28"/>
          <w:lang w:val="uk-UA" w:eastAsia="ru-RU"/>
        </w:rPr>
        <w:t xml:space="preserve">роботи, формуванням статистичної звітності </w:t>
      </w:r>
      <w:r w:rsidR="007914D4" w:rsidRPr="009E13AA">
        <w:rPr>
          <w:rFonts w:ascii="Times New Roman" w:eastAsia="Times New Roman" w:hAnsi="Times New Roman" w:cs="Times New Roman"/>
          <w:bCs/>
          <w:sz w:val="28"/>
          <w:szCs w:val="28"/>
          <w:lang w:val="uk-UA" w:eastAsia="ru-RU"/>
        </w:rPr>
        <w:t>про роботу підрозділів згідно з компетенцією;</w:t>
      </w:r>
      <w:r w:rsidR="00307893" w:rsidRPr="009E13AA">
        <w:rPr>
          <w:rFonts w:ascii="Times New Roman" w:eastAsia="Times New Roman" w:hAnsi="Times New Roman" w:cs="Times New Roman"/>
          <w:bCs/>
          <w:sz w:val="28"/>
          <w:szCs w:val="28"/>
          <w:lang w:val="uk-UA" w:eastAsia="ru-RU"/>
        </w:rPr>
        <w:t xml:space="preserve"> </w:t>
      </w:r>
      <w:r w:rsidR="00E94F81" w:rsidRPr="009E13AA">
        <w:rPr>
          <w:rFonts w:ascii="Times New Roman" w:eastAsia="Times New Roman" w:hAnsi="Times New Roman" w:cs="Times New Roman"/>
          <w:bCs/>
          <w:sz w:val="28"/>
          <w:szCs w:val="28"/>
          <w:lang w:val="uk-UA" w:eastAsia="ru-RU"/>
        </w:rPr>
        <w:t xml:space="preserve"> </w:t>
      </w:r>
    </w:p>
    <w:p w:rsidR="00D52DF1" w:rsidRPr="009E13AA" w:rsidRDefault="006958FB"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 xml:space="preserve">вносять пропозиції начальнику Департаменту </w:t>
      </w:r>
      <w:r w:rsidR="003B3244" w:rsidRPr="009E13AA">
        <w:rPr>
          <w:rFonts w:ascii="Times New Roman" w:eastAsia="Times New Roman" w:hAnsi="Times New Roman" w:cs="Times New Roman"/>
          <w:bCs/>
          <w:sz w:val="28"/>
          <w:szCs w:val="28"/>
          <w:lang w:val="uk-UA" w:eastAsia="ru-RU"/>
        </w:rPr>
        <w:t>про</w:t>
      </w:r>
      <w:r w:rsidR="00D52DF1" w:rsidRPr="009E13AA">
        <w:rPr>
          <w:rFonts w:ascii="Times New Roman" w:eastAsia="Times New Roman" w:hAnsi="Times New Roman" w:cs="Times New Roman"/>
          <w:bCs/>
          <w:sz w:val="28"/>
          <w:szCs w:val="28"/>
          <w:lang w:val="uk-UA" w:eastAsia="ru-RU"/>
        </w:rPr>
        <w:t xml:space="preserve"> призначення, переміщення, звільнення з посад працівників Департаменту, </w:t>
      </w:r>
      <w:r w:rsidR="00FB6F86" w:rsidRPr="009E13AA">
        <w:rPr>
          <w:rFonts w:ascii="Times New Roman" w:eastAsia="Times New Roman" w:hAnsi="Times New Roman" w:cs="Times New Roman"/>
          <w:bCs/>
          <w:sz w:val="28"/>
          <w:szCs w:val="28"/>
          <w:lang w:val="uk-UA" w:eastAsia="ru-RU"/>
        </w:rPr>
        <w:t xml:space="preserve">а також </w:t>
      </w:r>
      <w:r w:rsidR="003B3244" w:rsidRPr="009E13AA">
        <w:rPr>
          <w:rFonts w:ascii="Times New Roman" w:eastAsia="Times New Roman" w:hAnsi="Times New Roman" w:cs="Times New Roman"/>
          <w:bCs/>
          <w:sz w:val="28"/>
          <w:szCs w:val="28"/>
          <w:lang w:val="uk-UA" w:eastAsia="ru-RU"/>
        </w:rPr>
        <w:t>щодо</w:t>
      </w:r>
      <w:r w:rsidR="00FB6F86" w:rsidRPr="009E13AA">
        <w:rPr>
          <w:rFonts w:ascii="Times New Roman" w:eastAsia="Times New Roman" w:hAnsi="Times New Roman" w:cs="Times New Roman"/>
          <w:bCs/>
          <w:sz w:val="28"/>
          <w:szCs w:val="28"/>
          <w:lang w:val="uk-UA" w:eastAsia="ru-RU"/>
        </w:rPr>
        <w:t xml:space="preserve"> </w:t>
      </w:r>
      <w:r w:rsidR="00E83DD9" w:rsidRPr="009E13AA">
        <w:rPr>
          <w:rFonts w:ascii="Times New Roman" w:eastAsia="Times New Roman" w:hAnsi="Times New Roman" w:cs="Times New Roman"/>
          <w:bCs/>
          <w:sz w:val="28"/>
          <w:szCs w:val="28"/>
          <w:lang w:val="uk-UA" w:eastAsia="ru-RU"/>
        </w:rPr>
        <w:t xml:space="preserve">їх </w:t>
      </w:r>
      <w:r w:rsidR="00D52DF1" w:rsidRPr="009E13AA">
        <w:rPr>
          <w:rFonts w:ascii="Times New Roman" w:eastAsia="Times New Roman" w:hAnsi="Times New Roman" w:cs="Times New Roman"/>
          <w:bCs/>
          <w:sz w:val="28"/>
          <w:szCs w:val="28"/>
          <w:lang w:val="uk-UA" w:eastAsia="ru-RU"/>
        </w:rPr>
        <w:t>заохочення</w:t>
      </w:r>
      <w:r w:rsidR="00E83DD9" w:rsidRPr="009E13AA">
        <w:rPr>
          <w:rFonts w:ascii="Times New Roman" w:eastAsia="Times New Roman" w:hAnsi="Times New Roman" w:cs="Times New Roman"/>
          <w:bCs/>
          <w:sz w:val="28"/>
          <w:szCs w:val="28"/>
          <w:lang w:val="uk-UA" w:eastAsia="ru-RU"/>
        </w:rPr>
        <w:t xml:space="preserve">; </w:t>
      </w:r>
    </w:p>
    <w:p w:rsidR="00D52DF1" w:rsidRPr="009E13AA" w:rsidRDefault="006958FB"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2B279E" w:rsidRPr="009E13AA">
        <w:rPr>
          <w:rFonts w:ascii="Times New Roman" w:eastAsia="Times New Roman" w:hAnsi="Times New Roman" w:cs="Times New Roman"/>
          <w:bCs/>
          <w:sz w:val="28"/>
          <w:szCs w:val="28"/>
          <w:lang w:val="uk-UA" w:eastAsia="ru-RU"/>
        </w:rPr>
        <w:tab/>
      </w:r>
      <w:r w:rsidR="00D52DF1" w:rsidRPr="009E13AA">
        <w:rPr>
          <w:rFonts w:ascii="Times New Roman" w:eastAsia="Times New Roman" w:hAnsi="Times New Roman" w:cs="Times New Roman"/>
          <w:bCs/>
          <w:sz w:val="28"/>
          <w:szCs w:val="28"/>
          <w:lang w:val="uk-UA" w:eastAsia="ru-RU"/>
        </w:rPr>
        <w:t xml:space="preserve">забезпечують підготовку матеріалів для публікацій у засобах масової інформації, на офіційному </w:t>
      </w:r>
      <w:proofErr w:type="spellStart"/>
      <w:r w:rsidR="00D52DF1" w:rsidRPr="009E13AA">
        <w:rPr>
          <w:rFonts w:ascii="Times New Roman" w:eastAsia="Times New Roman" w:hAnsi="Times New Roman" w:cs="Times New Roman"/>
          <w:bCs/>
          <w:sz w:val="28"/>
          <w:szCs w:val="28"/>
          <w:lang w:val="uk-UA" w:eastAsia="ru-RU"/>
        </w:rPr>
        <w:t>вебсайті</w:t>
      </w:r>
      <w:proofErr w:type="spellEnd"/>
      <w:r w:rsidR="00D52DF1" w:rsidRPr="009E13AA">
        <w:rPr>
          <w:rFonts w:ascii="Times New Roman" w:eastAsia="Times New Roman" w:hAnsi="Times New Roman" w:cs="Times New Roman"/>
          <w:bCs/>
          <w:sz w:val="28"/>
          <w:szCs w:val="28"/>
          <w:lang w:val="uk-UA" w:eastAsia="ru-RU"/>
        </w:rPr>
        <w:t xml:space="preserve"> Офісу Генерального прокурора, здійснюють публічні виступи в межах компетенції Департаменту;</w:t>
      </w:r>
    </w:p>
    <w:p w:rsidR="0058419D" w:rsidRPr="009E13AA" w:rsidRDefault="006958FB"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58419D" w:rsidRPr="009E13AA">
        <w:rPr>
          <w:rFonts w:ascii="Times New Roman" w:eastAsia="Times New Roman" w:hAnsi="Times New Roman" w:cs="Times New Roman"/>
          <w:bCs/>
          <w:sz w:val="28"/>
          <w:szCs w:val="28"/>
          <w:lang w:val="uk-UA" w:eastAsia="ru-RU"/>
        </w:rPr>
        <w:tab/>
        <w:t>забезпечу</w:t>
      </w:r>
      <w:r w:rsidR="00D2005B" w:rsidRPr="009E13AA">
        <w:rPr>
          <w:rFonts w:ascii="Times New Roman" w:eastAsia="Times New Roman" w:hAnsi="Times New Roman" w:cs="Times New Roman"/>
          <w:bCs/>
          <w:sz w:val="28"/>
          <w:szCs w:val="28"/>
          <w:lang w:val="uk-UA" w:eastAsia="ru-RU"/>
        </w:rPr>
        <w:t>ють</w:t>
      </w:r>
      <w:r w:rsidR="0058419D" w:rsidRPr="009E13AA">
        <w:rPr>
          <w:rFonts w:ascii="Times New Roman" w:eastAsia="Times New Roman" w:hAnsi="Times New Roman" w:cs="Times New Roman"/>
          <w:bCs/>
          <w:sz w:val="28"/>
          <w:szCs w:val="28"/>
          <w:lang w:val="uk-UA" w:eastAsia="ru-RU"/>
        </w:rPr>
        <w:t xml:space="preserve"> вирішення питань матеріально-технічного забезпечення роботи Департаменту та створення належних умов праці; </w:t>
      </w:r>
    </w:p>
    <w:p w:rsidR="00D52DF1" w:rsidRPr="009E13AA" w:rsidRDefault="006958FB"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за дорученням керівництва Офісу Генерального прокурора та начальника Департаменту представляють</w:t>
      </w:r>
      <w:r w:rsidR="0058419D" w:rsidRPr="009E13AA">
        <w:rPr>
          <w:rFonts w:ascii="Times New Roman" w:eastAsia="Times New Roman" w:hAnsi="Times New Roman" w:cs="Times New Roman"/>
          <w:bCs/>
          <w:sz w:val="28"/>
          <w:szCs w:val="28"/>
          <w:lang w:val="uk-UA" w:eastAsia="ru-RU"/>
        </w:rPr>
        <w:t xml:space="preserve"> Офіс Генерального прокурора </w:t>
      </w:r>
      <w:r w:rsidR="00D52DF1" w:rsidRPr="009E13AA">
        <w:rPr>
          <w:rFonts w:ascii="Times New Roman" w:eastAsia="Times New Roman" w:hAnsi="Times New Roman" w:cs="Times New Roman"/>
          <w:bCs/>
          <w:sz w:val="28"/>
          <w:szCs w:val="28"/>
          <w:lang w:val="uk-UA" w:eastAsia="ru-RU"/>
        </w:rPr>
        <w:t xml:space="preserve">в </w:t>
      </w:r>
      <w:r w:rsidR="0058419D" w:rsidRPr="009E13AA">
        <w:rPr>
          <w:rFonts w:ascii="Times New Roman" w:eastAsia="Times New Roman" w:hAnsi="Times New Roman" w:cs="Times New Roman"/>
          <w:bCs/>
          <w:sz w:val="28"/>
          <w:szCs w:val="28"/>
          <w:lang w:val="uk-UA" w:eastAsia="ru-RU"/>
        </w:rPr>
        <w:t xml:space="preserve">правоохоронних </w:t>
      </w:r>
      <w:r w:rsidR="00D2005B" w:rsidRPr="009E13AA">
        <w:rPr>
          <w:rFonts w:ascii="Times New Roman" w:eastAsia="Times New Roman" w:hAnsi="Times New Roman" w:cs="Times New Roman"/>
          <w:bCs/>
          <w:sz w:val="28"/>
          <w:szCs w:val="28"/>
          <w:lang w:val="uk-UA" w:eastAsia="ru-RU"/>
        </w:rPr>
        <w:t xml:space="preserve">та інших державних </w:t>
      </w:r>
      <w:r w:rsidR="00D52DF1" w:rsidRPr="009E13AA">
        <w:rPr>
          <w:rFonts w:ascii="Times New Roman" w:eastAsia="Times New Roman" w:hAnsi="Times New Roman" w:cs="Times New Roman"/>
          <w:bCs/>
          <w:sz w:val="28"/>
          <w:szCs w:val="28"/>
          <w:lang w:val="uk-UA" w:eastAsia="ru-RU"/>
        </w:rPr>
        <w:t>органах</w:t>
      </w:r>
      <w:r w:rsidR="0058419D" w:rsidRPr="009E13AA">
        <w:rPr>
          <w:rFonts w:ascii="Times New Roman" w:eastAsia="Times New Roman" w:hAnsi="Times New Roman" w:cs="Times New Roman"/>
          <w:bCs/>
          <w:sz w:val="28"/>
          <w:szCs w:val="28"/>
          <w:lang w:val="uk-UA" w:eastAsia="ru-RU"/>
        </w:rPr>
        <w:t xml:space="preserve">, </w:t>
      </w:r>
      <w:r w:rsidR="00D52DF1" w:rsidRPr="009E13AA">
        <w:rPr>
          <w:rFonts w:ascii="Times New Roman" w:eastAsia="Times New Roman" w:hAnsi="Times New Roman" w:cs="Times New Roman"/>
          <w:bCs/>
          <w:sz w:val="28"/>
          <w:szCs w:val="28"/>
          <w:lang w:val="uk-UA" w:eastAsia="ru-RU"/>
        </w:rPr>
        <w:t>громадських, наукових, міжнародних та інших організаціях</w:t>
      </w:r>
      <w:r w:rsidRPr="009E13AA">
        <w:rPr>
          <w:rFonts w:ascii="Times New Roman" w:eastAsia="Times New Roman" w:hAnsi="Times New Roman" w:cs="Times New Roman"/>
          <w:bCs/>
          <w:sz w:val="28"/>
          <w:szCs w:val="28"/>
          <w:lang w:val="uk-UA" w:eastAsia="ru-RU"/>
        </w:rPr>
        <w:t xml:space="preserve"> з</w:t>
      </w:r>
      <w:r w:rsidR="00D52DF1" w:rsidRPr="009E13AA">
        <w:rPr>
          <w:rFonts w:ascii="Times New Roman" w:eastAsia="Times New Roman" w:hAnsi="Times New Roman" w:cs="Times New Roman"/>
          <w:bCs/>
          <w:sz w:val="28"/>
          <w:szCs w:val="28"/>
          <w:lang w:val="uk-UA" w:eastAsia="ru-RU"/>
        </w:rPr>
        <w:t xml:space="preserve"> пи</w:t>
      </w:r>
      <w:r w:rsidR="0058419D" w:rsidRPr="009E13AA">
        <w:rPr>
          <w:rFonts w:ascii="Times New Roman" w:eastAsia="Times New Roman" w:hAnsi="Times New Roman" w:cs="Times New Roman"/>
          <w:bCs/>
          <w:sz w:val="28"/>
          <w:szCs w:val="28"/>
          <w:lang w:val="uk-UA" w:eastAsia="ru-RU"/>
        </w:rPr>
        <w:t>тань діяльності</w:t>
      </w:r>
      <w:r w:rsidR="00D52DF1" w:rsidRPr="009E13AA">
        <w:rPr>
          <w:rFonts w:ascii="Times New Roman" w:eastAsia="Times New Roman" w:hAnsi="Times New Roman" w:cs="Times New Roman"/>
          <w:bCs/>
          <w:sz w:val="28"/>
          <w:szCs w:val="28"/>
          <w:lang w:val="uk-UA" w:eastAsia="ru-RU"/>
        </w:rPr>
        <w:t xml:space="preserve"> Департаменту;</w:t>
      </w:r>
      <w:r w:rsidR="00307893" w:rsidRPr="009E13AA">
        <w:rPr>
          <w:rFonts w:ascii="Times New Roman" w:eastAsia="Times New Roman" w:hAnsi="Times New Roman" w:cs="Times New Roman"/>
          <w:bCs/>
          <w:sz w:val="28"/>
          <w:szCs w:val="28"/>
          <w:lang w:val="uk-UA" w:eastAsia="ru-RU"/>
        </w:rPr>
        <w:t xml:space="preserve"> </w:t>
      </w:r>
      <w:r w:rsidR="00414D8D" w:rsidRPr="009E13AA">
        <w:rPr>
          <w:rFonts w:ascii="Times New Roman" w:eastAsia="Times New Roman" w:hAnsi="Times New Roman" w:cs="Times New Roman"/>
          <w:bCs/>
          <w:sz w:val="28"/>
          <w:szCs w:val="28"/>
          <w:lang w:val="uk-UA" w:eastAsia="ru-RU"/>
        </w:rPr>
        <w:t xml:space="preserve"> </w:t>
      </w:r>
    </w:p>
    <w:p w:rsidR="00D52DF1" w:rsidRDefault="006958FB"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2B279E" w:rsidRPr="009E13AA">
        <w:rPr>
          <w:rFonts w:ascii="Times New Roman" w:eastAsia="Times New Roman" w:hAnsi="Times New Roman" w:cs="Times New Roman"/>
          <w:bCs/>
          <w:sz w:val="28"/>
          <w:szCs w:val="28"/>
          <w:lang w:val="uk-UA" w:eastAsia="ru-RU"/>
        </w:rPr>
        <w:tab/>
      </w:r>
      <w:r w:rsidR="00D52DF1" w:rsidRPr="009E13AA">
        <w:rPr>
          <w:rFonts w:ascii="Times New Roman" w:eastAsia="Times New Roman" w:hAnsi="Times New Roman" w:cs="Times New Roman"/>
          <w:bCs/>
          <w:sz w:val="28"/>
          <w:szCs w:val="28"/>
          <w:lang w:val="uk-UA" w:eastAsia="ru-RU"/>
        </w:rPr>
        <w:t>виконують інші завдання та службові доручення керівництва Офісу Генерального прокурора і начальника Департаменту.</w:t>
      </w:r>
    </w:p>
    <w:p w:rsidR="00FF4A3C" w:rsidRPr="004D4A62" w:rsidRDefault="00FF4A3C" w:rsidP="007238EB">
      <w:pPr>
        <w:widowControl w:val="0"/>
        <w:tabs>
          <w:tab w:val="left" w:pos="1418"/>
        </w:tabs>
        <w:spacing w:after="0" w:line="240" w:lineRule="auto"/>
        <w:jc w:val="both"/>
        <w:rPr>
          <w:rFonts w:ascii="Times New Roman" w:eastAsia="Times New Roman" w:hAnsi="Times New Roman" w:cs="Times New Roman"/>
          <w:bCs/>
          <w:sz w:val="16"/>
          <w:szCs w:val="16"/>
          <w:lang w:val="uk-UA" w:eastAsia="ru-RU"/>
        </w:rPr>
      </w:pPr>
    </w:p>
    <w:p w:rsidR="00D52DF1" w:rsidRPr="004D4A62" w:rsidRDefault="004D4A62" w:rsidP="007238EB">
      <w:pPr>
        <w:widowControl w:val="0"/>
        <w:tabs>
          <w:tab w:val="left" w:pos="709"/>
          <w:tab w:val="left" w:pos="1418"/>
        </w:tabs>
        <w:spacing w:after="0" w:line="240" w:lineRule="auto"/>
        <w:ind w:right="40"/>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bCs/>
          <w:sz w:val="28"/>
          <w:szCs w:val="28"/>
          <w:lang w:val="uk-UA" w:eastAsia="ru-RU"/>
        </w:rPr>
        <w:tab/>
      </w:r>
      <w:r w:rsidR="00D52DF1" w:rsidRPr="00E11682">
        <w:rPr>
          <w:rFonts w:ascii="Times New Roman" w:eastAsia="Times New Roman" w:hAnsi="Times New Roman" w:cs="Times New Roman"/>
          <w:b/>
          <w:bCs/>
          <w:sz w:val="28"/>
          <w:szCs w:val="28"/>
          <w:lang w:val="uk-UA" w:eastAsia="ru-RU"/>
        </w:rPr>
        <w:t xml:space="preserve">5.3. Начальники відділів </w:t>
      </w:r>
      <w:r w:rsidR="00D52DF1" w:rsidRPr="00E11682">
        <w:rPr>
          <w:rFonts w:ascii="Times New Roman" w:eastAsia="Times New Roman" w:hAnsi="Times New Roman" w:cs="Times New Roman"/>
          <w:bCs/>
          <w:sz w:val="28"/>
          <w:szCs w:val="28"/>
          <w:lang w:val="uk-UA" w:eastAsia="ru-RU"/>
        </w:rPr>
        <w:t>(у межах компетенції</w:t>
      </w:r>
      <w:r w:rsidR="00F4114F" w:rsidRPr="00E11682">
        <w:rPr>
          <w:rFonts w:ascii="Times New Roman" w:eastAsia="Times New Roman" w:hAnsi="Times New Roman" w:cs="Times New Roman"/>
          <w:bCs/>
          <w:sz w:val="28"/>
          <w:szCs w:val="28"/>
          <w:lang w:val="uk-UA" w:eastAsia="ru-RU"/>
        </w:rPr>
        <w:t xml:space="preserve"> відділів</w:t>
      </w:r>
      <w:r w:rsidR="00D52DF1" w:rsidRPr="00E11682">
        <w:rPr>
          <w:rFonts w:ascii="Times New Roman" w:eastAsia="Times New Roman" w:hAnsi="Times New Roman" w:cs="Times New Roman"/>
          <w:bCs/>
          <w:sz w:val="28"/>
          <w:szCs w:val="28"/>
          <w:lang w:val="uk-UA" w:eastAsia="ru-RU"/>
        </w:rPr>
        <w:t>):</w:t>
      </w:r>
    </w:p>
    <w:p w:rsidR="00D52DF1" w:rsidRPr="00E11682" w:rsidRDefault="0017540E" w:rsidP="00FF4A3C">
      <w:pPr>
        <w:widowControl w:val="0"/>
        <w:tabs>
          <w:tab w:val="left" w:pos="1418"/>
        </w:tabs>
        <w:spacing w:before="12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E11682">
        <w:rPr>
          <w:rFonts w:ascii="Times New Roman" w:eastAsia="Times New Roman" w:hAnsi="Times New Roman" w:cs="Times New Roman"/>
          <w:bCs/>
          <w:sz w:val="28"/>
          <w:szCs w:val="28"/>
          <w:lang w:val="uk-UA" w:eastAsia="ru-RU"/>
        </w:rPr>
        <w:tab/>
        <w:t>здійснюють загальне керівництво діяльністю відділів, організовують, спрямовують і контролюють роботу підлеглих працівників;</w:t>
      </w:r>
    </w:p>
    <w:p w:rsidR="009E13AA" w:rsidRPr="00E11682" w:rsidRDefault="0017540E" w:rsidP="00FF4A3C">
      <w:pPr>
        <w:widowControl w:val="0"/>
        <w:tabs>
          <w:tab w:val="left" w:pos="1418"/>
        </w:tabs>
        <w:spacing w:before="12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E11682">
        <w:rPr>
          <w:rFonts w:ascii="Times New Roman" w:eastAsia="Times New Roman" w:hAnsi="Times New Roman" w:cs="Times New Roman"/>
          <w:bCs/>
          <w:sz w:val="28"/>
          <w:szCs w:val="28"/>
          <w:lang w:val="uk-UA" w:eastAsia="ru-RU"/>
        </w:rPr>
        <w:tab/>
        <w:t xml:space="preserve">забезпечують взаємодію зі структурними підрозділами Офісу Генерального прокурора, </w:t>
      </w:r>
      <w:r w:rsidR="00D52DF1" w:rsidRPr="009E13AA">
        <w:rPr>
          <w:rFonts w:ascii="Times New Roman" w:eastAsia="Times New Roman" w:hAnsi="Times New Roman" w:cs="Times New Roman"/>
          <w:bCs/>
          <w:sz w:val="28"/>
          <w:szCs w:val="28"/>
          <w:lang w:val="uk-UA" w:eastAsia="ru-RU"/>
        </w:rPr>
        <w:t>Тренінговим центром прокурорів України</w:t>
      </w:r>
      <w:r w:rsidR="00D52DF1" w:rsidRPr="00E11682">
        <w:rPr>
          <w:rFonts w:ascii="Times New Roman" w:eastAsia="Times New Roman" w:hAnsi="Times New Roman" w:cs="Times New Roman"/>
          <w:bCs/>
          <w:sz w:val="28"/>
          <w:szCs w:val="28"/>
          <w:lang w:val="uk-UA" w:eastAsia="ru-RU"/>
        </w:rPr>
        <w:t>,</w:t>
      </w:r>
      <w:r w:rsidR="00F4114F" w:rsidRPr="00E11682">
        <w:rPr>
          <w:rFonts w:ascii="Times New Roman" w:eastAsia="Times New Roman" w:hAnsi="Times New Roman" w:cs="Times New Roman"/>
          <w:bCs/>
          <w:sz w:val="28"/>
          <w:szCs w:val="28"/>
          <w:lang w:val="uk-UA" w:eastAsia="ru-RU"/>
        </w:rPr>
        <w:t xml:space="preserve"> обласними прокуратурами</w:t>
      </w:r>
      <w:r w:rsidR="00F4114F" w:rsidRPr="009E13AA">
        <w:rPr>
          <w:rFonts w:ascii="Times New Roman" w:eastAsia="Times New Roman" w:hAnsi="Times New Roman" w:cs="Times New Roman"/>
          <w:bCs/>
          <w:sz w:val="28"/>
          <w:szCs w:val="28"/>
          <w:lang w:val="uk-UA" w:eastAsia="ru-RU"/>
        </w:rPr>
        <w:t xml:space="preserve">, </w:t>
      </w:r>
      <w:r w:rsidR="00D52DF1" w:rsidRPr="009E13AA">
        <w:rPr>
          <w:rFonts w:ascii="Times New Roman" w:eastAsia="Times New Roman" w:hAnsi="Times New Roman" w:cs="Times New Roman"/>
          <w:bCs/>
          <w:sz w:val="28"/>
          <w:szCs w:val="28"/>
          <w:lang w:val="uk-UA" w:eastAsia="ru-RU"/>
        </w:rPr>
        <w:t>відповідними підрозділами</w:t>
      </w:r>
      <w:r w:rsidR="00D52DF1" w:rsidRPr="00E11682">
        <w:rPr>
          <w:rFonts w:ascii="Times New Roman" w:eastAsia="Times New Roman" w:hAnsi="Times New Roman" w:cs="Times New Roman"/>
          <w:bCs/>
          <w:sz w:val="28"/>
          <w:szCs w:val="28"/>
          <w:lang w:val="uk-UA" w:eastAsia="ru-RU"/>
        </w:rPr>
        <w:t xml:space="preserve"> правоохоронних та інших державних органів, науковими й експертними установами у вирішенні питань, що належать до компетенції відділів;</w:t>
      </w:r>
      <w:r w:rsidR="00307893" w:rsidRPr="009E13AA">
        <w:rPr>
          <w:rFonts w:ascii="Times New Roman" w:eastAsia="Times New Roman" w:hAnsi="Times New Roman" w:cs="Times New Roman"/>
          <w:bCs/>
          <w:sz w:val="28"/>
          <w:szCs w:val="28"/>
          <w:lang w:val="uk-UA" w:eastAsia="ru-RU"/>
        </w:rPr>
        <w:t xml:space="preserve"> </w:t>
      </w:r>
      <w:r w:rsidR="00414D8D" w:rsidRPr="009E13AA">
        <w:rPr>
          <w:rFonts w:ascii="Times New Roman" w:eastAsia="Times New Roman" w:hAnsi="Times New Roman" w:cs="Times New Roman"/>
          <w:bCs/>
          <w:sz w:val="28"/>
          <w:szCs w:val="28"/>
          <w:lang w:val="uk-UA" w:eastAsia="ru-RU"/>
        </w:rPr>
        <w:t xml:space="preserve"> </w:t>
      </w:r>
    </w:p>
    <w:p w:rsidR="00FA7288" w:rsidRPr="009E13AA" w:rsidRDefault="0017540E"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lastRenderedPageBreak/>
        <w:t>–</w:t>
      </w:r>
      <w:r w:rsidR="00D52DF1" w:rsidRPr="00E11682">
        <w:rPr>
          <w:rFonts w:ascii="Times New Roman" w:eastAsia="Times New Roman" w:hAnsi="Times New Roman" w:cs="Times New Roman"/>
          <w:bCs/>
          <w:sz w:val="28"/>
          <w:szCs w:val="28"/>
          <w:lang w:val="uk-UA" w:eastAsia="ru-RU"/>
        </w:rPr>
        <w:tab/>
        <w:t xml:space="preserve">вносять пропозиції до </w:t>
      </w:r>
      <w:r w:rsidR="00F4114F" w:rsidRPr="00E11682">
        <w:rPr>
          <w:rFonts w:ascii="Times New Roman" w:eastAsia="Times New Roman" w:hAnsi="Times New Roman" w:cs="Times New Roman"/>
          <w:bCs/>
          <w:sz w:val="28"/>
          <w:szCs w:val="28"/>
          <w:lang w:val="uk-UA" w:eastAsia="ru-RU"/>
        </w:rPr>
        <w:t xml:space="preserve">плану роботи </w:t>
      </w:r>
      <w:r w:rsidR="00D52DF1" w:rsidRPr="00E11682">
        <w:rPr>
          <w:rFonts w:ascii="Times New Roman" w:eastAsia="Times New Roman" w:hAnsi="Times New Roman" w:cs="Times New Roman"/>
          <w:bCs/>
          <w:sz w:val="28"/>
          <w:szCs w:val="28"/>
          <w:lang w:val="uk-UA" w:eastAsia="ru-RU"/>
        </w:rPr>
        <w:t>Офісу Генерального прокурора, забезпечують контроль за своєчасним і якісним виконанням</w:t>
      </w:r>
      <w:r w:rsidR="00AC5D04" w:rsidRPr="00E11682">
        <w:rPr>
          <w:rFonts w:ascii="Times New Roman" w:eastAsia="Times New Roman" w:hAnsi="Times New Roman" w:cs="Times New Roman"/>
          <w:bCs/>
          <w:sz w:val="28"/>
          <w:szCs w:val="28"/>
          <w:lang w:val="uk-UA" w:eastAsia="ru-RU"/>
        </w:rPr>
        <w:t xml:space="preserve"> запланованих заходів</w:t>
      </w:r>
      <w:r w:rsidR="00D52DF1" w:rsidRPr="00E11682">
        <w:rPr>
          <w:rFonts w:ascii="Times New Roman" w:eastAsia="Times New Roman" w:hAnsi="Times New Roman" w:cs="Times New Roman"/>
          <w:bCs/>
          <w:sz w:val="28"/>
          <w:szCs w:val="28"/>
          <w:lang w:val="uk-UA" w:eastAsia="ru-RU"/>
        </w:rPr>
        <w:t>;</w:t>
      </w:r>
      <w:r w:rsidR="00307893" w:rsidRPr="009E13AA">
        <w:rPr>
          <w:rFonts w:ascii="Times New Roman" w:eastAsia="Times New Roman" w:hAnsi="Times New Roman" w:cs="Times New Roman"/>
          <w:bCs/>
          <w:sz w:val="28"/>
          <w:szCs w:val="28"/>
          <w:lang w:val="uk-UA" w:eastAsia="ru-RU"/>
        </w:rPr>
        <w:t xml:space="preserve"> </w:t>
      </w:r>
    </w:p>
    <w:p w:rsidR="00D52DF1" w:rsidRPr="00E11682" w:rsidRDefault="0017540E"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F4114F" w:rsidRPr="00E11682">
        <w:rPr>
          <w:rFonts w:ascii="Times New Roman" w:eastAsia="Times New Roman" w:hAnsi="Times New Roman" w:cs="Times New Roman"/>
          <w:bCs/>
          <w:sz w:val="28"/>
          <w:szCs w:val="28"/>
          <w:lang w:val="uk-UA" w:eastAsia="ru-RU"/>
        </w:rPr>
        <w:tab/>
        <w:t>проводять оперативні наради</w:t>
      </w:r>
      <w:r w:rsidR="00FA7288">
        <w:rPr>
          <w:rFonts w:ascii="Times New Roman" w:eastAsia="Times New Roman" w:hAnsi="Times New Roman" w:cs="Times New Roman"/>
          <w:bCs/>
          <w:sz w:val="28"/>
          <w:szCs w:val="28"/>
          <w:lang w:val="uk-UA" w:eastAsia="ru-RU"/>
        </w:rPr>
        <w:t xml:space="preserve"> </w:t>
      </w:r>
      <w:r w:rsidR="00FA7288" w:rsidRPr="00E22D88">
        <w:rPr>
          <w:rFonts w:ascii="Times New Roman" w:eastAsia="Times New Roman" w:hAnsi="Times New Roman" w:cs="Times New Roman"/>
          <w:bCs/>
          <w:sz w:val="28"/>
          <w:szCs w:val="28"/>
          <w:lang w:val="uk-UA" w:eastAsia="ru-RU"/>
        </w:rPr>
        <w:t>з питань діяльності відділів</w:t>
      </w:r>
      <w:r w:rsidR="00F4114F" w:rsidRPr="00E22D88">
        <w:rPr>
          <w:rFonts w:ascii="Times New Roman" w:eastAsia="Times New Roman" w:hAnsi="Times New Roman" w:cs="Times New Roman"/>
          <w:bCs/>
          <w:sz w:val="28"/>
          <w:szCs w:val="28"/>
          <w:lang w:val="uk-UA" w:eastAsia="ru-RU"/>
        </w:rPr>
        <w:t>,</w:t>
      </w:r>
      <w:r w:rsidR="00F4114F" w:rsidRPr="00E11682">
        <w:rPr>
          <w:rFonts w:ascii="Times New Roman" w:eastAsia="Times New Roman" w:hAnsi="Times New Roman" w:cs="Times New Roman"/>
          <w:bCs/>
          <w:sz w:val="28"/>
          <w:szCs w:val="28"/>
          <w:lang w:val="uk-UA" w:eastAsia="ru-RU"/>
        </w:rPr>
        <w:t xml:space="preserve"> </w:t>
      </w:r>
      <w:r w:rsidR="00D52DF1" w:rsidRPr="00E11682">
        <w:rPr>
          <w:rFonts w:ascii="Times New Roman" w:eastAsia="Times New Roman" w:hAnsi="Times New Roman" w:cs="Times New Roman"/>
          <w:bCs/>
          <w:sz w:val="28"/>
          <w:szCs w:val="28"/>
          <w:lang w:val="uk-UA" w:eastAsia="ru-RU"/>
        </w:rPr>
        <w:t>організовують та забезпечують підготовку матеріалів до нарад у керівництва Офісу Генерального прокурора та Департаменту, здійснюють контроль</w:t>
      </w:r>
      <w:r w:rsidR="00E066F0">
        <w:rPr>
          <w:rFonts w:ascii="Times New Roman" w:eastAsia="Times New Roman" w:hAnsi="Times New Roman" w:cs="Times New Roman"/>
          <w:bCs/>
          <w:sz w:val="28"/>
          <w:szCs w:val="28"/>
          <w:lang w:val="uk-UA" w:eastAsia="ru-RU"/>
        </w:rPr>
        <w:t xml:space="preserve"> за виконанням ухвалених рішень;</w:t>
      </w:r>
    </w:p>
    <w:p w:rsidR="00E91837" w:rsidRPr="00E11682" w:rsidRDefault="0017540E"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E91837" w:rsidRPr="00E11682">
        <w:rPr>
          <w:rFonts w:ascii="Times New Roman" w:eastAsia="Times New Roman" w:hAnsi="Times New Roman" w:cs="Times New Roman"/>
          <w:bCs/>
          <w:sz w:val="28"/>
          <w:szCs w:val="28"/>
          <w:lang w:val="uk-UA" w:eastAsia="ru-RU"/>
        </w:rPr>
        <w:tab/>
        <w:t>розглядають документи, які надходять до відділів, у тому числі ті, які містять державну таємницю, контролюють їх розгляд та вирішення, у межах компетенції підписують, затверджують та візують службову документацію;</w:t>
      </w:r>
    </w:p>
    <w:p w:rsidR="00D52DF1" w:rsidRPr="00E11682" w:rsidRDefault="0017540E"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7967FD" w:rsidRPr="00E11682">
        <w:rPr>
          <w:rFonts w:ascii="Times New Roman" w:eastAsia="Times New Roman" w:hAnsi="Times New Roman" w:cs="Times New Roman"/>
          <w:bCs/>
          <w:sz w:val="28"/>
          <w:szCs w:val="28"/>
          <w:lang w:val="uk-UA" w:eastAsia="ru-RU"/>
        </w:rPr>
        <w:tab/>
        <w:t>забезпечують виконання</w:t>
      </w:r>
      <w:r w:rsidR="00D52DF1" w:rsidRPr="00E11682">
        <w:rPr>
          <w:rFonts w:ascii="Times New Roman" w:eastAsia="Times New Roman" w:hAnsi="Times New Roman" w:cs="Times New Roman"/>
          <w:bCs/>
          <w:sz w:val="28"/>
          <w:szCs w:val="28"/>
          <w:lang w:val="uk-UA" w:eastAsia="ru-RU"/>
        </w:rPr>
        <w:t xml:space="preserve"> наказів, завдань та службових доручень </w:t>
      </w:r>
      <w:r w:rsidR="00E91837" w:rsidRPr="00E11682">
        <w:rPr>
          <w:rFonts w:ascii="Times New Roman" w:eastAsia="Times New Roman" w:hAnsi="Times New Roman" w:cs="Times New Roman"/>
          <w:bCs/>
          <w:sz w:val="28"/>
          <w:szCs w:val="28"/>
          <w:lang w:val="uk-UA" w:eastAsia="ru-RU"/>
        </w:rPr>
        <w:t>керівництва Офісу Генерального прокурора та</w:t>
      </w:r>
      <w:r w:rsidR="00D52DF1" w:rsidRPr="00E11682">
        <w:rPr>
          <w:rFonts w:ascii="Times New Roman" w:eastAsia="Times New Roman" w:hAnsi="Times New Roman" w:cs="Times New Roman"/>
          <w:bCs/>
          <w:sz w:val="28"/>
          <w:szCs w:val="28"/>
          <w:lang w:val="uk-UA" w:eastAsia="ru-RU"/>
        </w:rPr>
        <w:t xml:space="preserve"> Департаменту;</w:t>
      </w:r>
      <w:r w:rsidR="00307893" w:rsidRPr="009E13AA">
        <w:rPr>
          <w:rFonts w:ascii="Times New Roman" w:eastAsia="Times New Roman" w:hAnsi="Times New Roman" w:cs="Times New Roman"/>
          <w:bCs/>
          <w:sz w:val="28"/>
          <w:szCs w:val="28"/>
          <w:lang w:val="uk-UA" w:eastAsia="ru-RU"/>
        </w:rPr>
        <w:t xml:space="preserve"> </w:t>
      </w:r>
      <w:r w:rsidR="007967FD" w:rsidRPr="009E13AA">
        <w:rPr>
          <w:rFonts w:ascii="Times New Roman" w:eastAsia="Times New Roman" w:hAnsi="Times New Roman" w:cs="Times New Roman"/>
          <w:bCs/>
          <w:sz w:val="28"/>
          <w:szCs w:val="28"/>
          <w:lang w:val="uk-UA" w:eastAsia="ru-RU"/>
        </w:rPr>
        <w:t xml:space="preserve"> </w:t>
      </w:r>
    </w:p>
    <w:p w:rsidR="00D52DF1" w:rsidRPr="00E11682" w:rsidRDefault="0017540E"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E11682">
        <w:rPr>
          <w:rFonts w:ascii="Times New Roman" w:eastAsia="Times New Roman" w:hAnsi="Times New Roman" w:cs="Times New Roman"/>
          <w:bCs/>
          <w:sz w:val="28"/>
          <w:szCs w:val="28"/>
          <w:lang w:val="uk-UA" w:eastAsia="ru-RU"/>
        </w:rPr>
        <w:tab/>
      </w:r>
      <w:r w:rsidR="00FE2149" w:rsidRPr="00E22D88">
        <w:rPr>
          <w:rFonts w:ascii="Times New Roman" w:eastAsia="Times New Roman" w:hAnsi="Times New Roman" w:cs="Times New Roman"/>
          <w:bCs/>
          <w:sz w:val="28"/>
          <w:szCs w:val="28"/>
          <w:lang w:val="uk-UA" w:eastAsia="ru-RU"/>
        </w:rPr>
        <w:t>організовують розробку</w:t>
      </w:r>
      <w:r w:rsidR="00D52DF1" w:rsidRPr="00E22D88">
        <w:rPr>
          <w:rFonts w:ascii="Times New Roman" w:eastAsia="Times New Roman" w:hAnsi="Times New Roman" w:cs="Times New Roman"/>
          <w:bCs/>
          <w:sz w:val="28"/>
          <w:szCs w:val="28"/>
          <w:lang w:val="uk-UA" w:eastAsia="ru-RU"/>
        </w:rPr>
        <w:t xml:space="preserve"> </w:t>
      </w:r>
      <w:proofErr w:type="spellStart"/>
      <w:r w:rsidR="00D52DF1" w:rsidRPr="00E22D88">
        <w:rPr>
          <w:rFonts w:ascii="Times New Roman" w:eastAsia="Times New Roman" w:hAnsi="Times New Roman" w:cs="Times New Roman"/>
          <w:bCs/>
          <w:sz w:val="28"/>
          <w:szCs w:val="28"/>
          <w:lang w:val="uk-UA" w:eastAsia="ru-RU"/>
        </w:rPr>
        <w:t>проєктів</w:t>
      </w:r>
      <w:proofErr w:type="spellEnd"/>
      <w:r w:rsidR="00D52DF1" w:rsidRPr="00E22D88">
        <w:rPr>
          <w:rFonts w:ascii="Times New Roman" w:eastAsia="Times New Roman" w:hAnsi="Times New Roman" w:cs="Times New Roman"/>
          <w:bCs/>
          <w:sz w:val="28"/>
          <w:szCs w:val="28"/>
          <w:lang w:val="uk-UA" w:eastAsia="ru-RU"/>
        </w:rPr>
        <w:t xml:space="preserve"> організаційно-розпорядчих документів Офісу Генерального прокурора</w:t>
      </w:r>
      <w:r w:rsidR="00FE2149" w:rsidRPr="00E22D88">
        <w:rPr>
          <w:rFonts w:ascii="Times New Roman" w:eastAsia="Times New Roman" w:hAnsi="Times New Roman" w:cs="Times New Roman"/>
          <w:bCs/>
          <w:sz w:val="28"/>
          <w:szCs w:val="28"/>
          <w:lang w:val="uk-UA" w:eastAsia="ru-RU"/>
        </w:rPr>
        <w:t>, безпосередньо беруть участь у здійсненні цієї роботи</w:t>
      </w:r>
      <w:r w:rsidR="00D52DF1" w:rsidRPr="00E22D88">
        <w:rPr>
          <w:rFonts w:ascii="Times New Roman" w:eastAsia="Times New Roman" w:hAnsi="Times New Roman" w:cs="Times New Roman"/>
          <w:bCs/>
          <w:sz w:val="28"/>
          <w:szCs w:val="28"/>
          <w:lang w:val="uk-UA" w:eastAsia="ru-RU"/>
        </w:rPr>
        <w:t>;</w:t>
      </w:r>
      <w:r w:rsidR="00D52DF1" w:rsidRPr="00E11682">
        <w:rPr>
          <w:rFonts w:ascii="Times New Roman" w:eastAsia="Times New Roman" w:hAnsi="Times New Roman" w:cs="Times New Roman"/>
          <w:bCs/>
          <w:sz w:val="28"/>
          <w:szCs w:val="28"/>
          <w:lang w:val="uk-UA" w:eastAsia="ru-RU"/>
        </w:rPr>
        <w:t xml:space="preserve">  </w:t>
      </w:r>
    </w:p>
    <w:p w:rsidR="00E91837" w:rsidRPr="00E11682" w:rsidRDefault="0017540E"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E91837" w:rsidRPr="00E11682">
        <w:rPr>
          <w:rFonts w:ascii="Times New Roman" w:eastAsia="Times New Roman" w:hAnsi="Times New Roman" w:cs="Times New Roman"/>
          <w:bCs/>
          <w:sz w:val="28"/>
          <w:szCs w:val="28"/>
          <w:lang w:val="uk-UA" w:eastAsia="ru-RU"/>
        </w:rPr>
        <w:tab/>
        <w:t xml:space="preserve">організовують проведення аналітичної, методичної роботи, заходів </w:t>
      </w:r>
      <w:r>
        <w:rPr>
          <w:rFonts w:ascii="Times New Roman" w:eastAsia="Times New Roman" w:hAnsi="Times New Roman" w:cs="Times New Roman"/>
          <w:bCs/>
          <w:sz w:val="28"/>
          <w:szCs w:val="28"/>
          <w:lang w:val="uk-UA" w:eastAsia="ru-RU"/>
        </w:rPr>
        <w:t>і</w:t>
      </w:r>
      <w:r w:rsidR="00E91837" w:rsidRPr="00E11682">
        <w:rPr>
          <w:rFonts w:ascii="Times New Roman" w:eastAsia="Times New Roman" w:hAnsi="Times New Roman" w:cs="Times New Roman"/>
          <w:bCs/>
          <w:sz w:val="28"/>
          <w:szCs w:val="28"/>
          <w:lang w:val="uk-UA" w:eastAsia="ru-RU"/>
        </w:rPr>
        <w:t>з підвищення кваліфікації працівників відділів, стажування працівників обласних прокуратур;</w:t>
      </w:r>
      <w:r w:rsidR="00307893" w:rsidRPr="009E13AA">
        <w:rPr>
          <w:rFonts w:ascii="Times New Roman" w:eastAsia="Times New Roman" w:hAnsi="Times New Roman" w:cs="Times New Roman"/>
          <w:bCs/>
          <w:sz w:val="28"/>
          <w:szCs w:val="28"/>
          <w:lang w:val="uk-UA" w:eastAsia="ru-RU"/>
        </w:rPr>
        <w:t xml:space="preserve"> </w:t>
      </w:r>
      <w:r w:rsidR="007967FD" w:rsidRPr="009E13AA">
        <w:rPr>
          <w:rFonts w:ascii="Times New Roman" w:eastAsia="Times New Roman" w:hAnsi="Times New Roman" w:cs="Times New Roman"/>
          <w:bCs/>
          <w:sz w:val="28"/>
          <w:szCs w:val="28"/>
          <w:lang w:val="uk-UA" w:eastAsia="ru-RU"/>
        </w:rPr>
        <w:t xml:space="preserve"> </w:t>
      </w:r>
    </w:p>
    <w:p w:rsidR="00D52DF1" w:rsidRPr="00E11682" w:rsidRDefault="0017540E"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E11682">
        <w:rPr>
          <w:rFonts w:ascii="Times New Roman" w:eastAsia="Times New Roman" w:hAnsi="Times New Roman" w:cs="Times New Roman"/>
          <w:bCs/>
          <w:sz w:val="28"/>
          <w:szCs w:val="28"/>
          <w:lang w:val="uk-UA" w:eastAsia="ru-RU"/>
        </w:rPr>
        <w:tab/>
        <w:t xml:space="preserve">здійснюють особистий прийом, забезпечують </w:t>
      </w:r>
      <w:r w:rsidR="00BB0F82" w:rsidRPr="00F81A6F">
        <w:rPr>
          <w:rFonts w:ascii="Times New Roman" w:eastAsia="Times New Roman" w:hAnsi="Times New Roman" w:cs="Times New Roman"/>
          <w:bCs/>
          <w:sz w:val="28"/>
          <w:szCs w:val="28"/>
          <w:lang w:val="uk-UA" w:eastAsia="ru-RU"/>
        </w:rPr>
        <w:t>та</w:t>
      </w:r>
      <w:r w:rsidR="00BE4486" w:rsidRPr="00F81A6F">
        <w:rPr>
          <w:rFonts w:ascii="Times New Roman" w:eastAsia="Times New Roman" w:hAnsi="Times New Roman" w:cs="Times New Roman"/>
          <w:bCs/>
          <w:sz w:val="28"/>
          <w:szCs w:val="28"/>
          <w:lang w:val="uk-UA" w:eastAsia="ru-RU"/>
        </w:rPr>
        <w:t xml:space="preserve"> контролюють </w:t>
      </w:r>
      <w:r w:rsidR="00D52DF1" w:rsidRPr="00F81A6F">
        <w:rPr>
          <w:rFonts w:ascii="Times New Roman" w:eastAsia="Times New Roman" w:hAnsi="Times New Roman" w:cs="Times New Roman"/>
          <w:bCs/>
          <w:sz w:val="28"/>
          <w:szCs w:val="28"/>
          <w:lang w:val="uk-UA" w:eastAsia="ru-RU"/>
        </w:rPr>
        <w:t xml:space="preserve">розгляд звернень </w:t>
      </w:r>
      <w:r w:rsidR="00BB0F82" w:rsidRPr="00F81A6F">
        <w:rPr>
          <w:rFonts w:ascii="Times New Roman" w:eastAsia="Times New Roman" w:hAnsi="Times New Roman" w:cs="Times New Roman"/>
          <w:bCs/>
          <w:sz w:val="28"/>
          <w:szCs w:val="28"/>
          <w:lang w:val="uk-UA" w:eastAsia="ru-RU"/>
        </w:rPr>
        <w:t>і</w:t>
      </w:r>
      <w:r w:rsidR="00D52DF1" w:rsidRPr="00F81A6F">
        <w:rPr>
          <w:rFonts w:ascii="Times New Roman" w:eastAsia="Times New Roman" w:hAnsi="Times New Roman" w:cs="Times New Roman"/>
          <w:bCs/>
          <w:sz w:val="28"/>
          <w:szCs w:val="28"/>
          <w:lang w:val="uk-UA" w:eastAsia="ru-RU"/>
        </w:rPr>
        <w:t xml:space="preserve"> запитів</w:t>
      </w:r>
      <w:r w:rsidR="00BB0F82">
        <w:rPr>
          <w:rFonts w:ascii="Times New Roman" w:eastAsia="Times New Roman" w:hAnsi="Times New Roman" w:cs="Times New Roman"/>
          <w:bCs/>
          <w:sz w:val="28"/>
          <w:szCs w:val="28"/>
          <w:lang w:val="uk-UA" w:eastAsia="ru-RU"/>
        </w:rPr>
        <w:t>,</w:t>
      </w:r>
      <w:r w:rsidR="00D52DF1" w:rsidRPr="00E11682">
        <w:rPr>
          <w:rFonts w:ascii="Times New Roman" w:eastAsia="Times New Roman" w:hAnsi="Times New Roman" w:cs="Times New Roman"/>
          <w:bCs/>
          <w:sz w:val="28"/>
          <w:szCs w:val="28"/>
          <w:lang w:val="uk-UA" w:eastAsia="ru-RU"/>
        </w:rPr>
        <w:t xml:space="preserve"> звернень народних депутатів України, скарг учасників кримінального провадження, запитів на інформацію, повідомлень у засобах масової інформації, готують </w:t>
      </w:r>
      <w:proofErr w:type="spellStart"/>
      <w:r w:rsidR="00D52DF1" w:rsidRPr="00E11682">
        <w:rPr>
          <w:rFonts w:ascii="Times New Roman" w:eastAsia="Times New Roman" w:hAnsi="Times New Roman" w:cs="Times New Roman"/>
          <w:bCs/>
          <w:sz w:val="28"/>
          <w:szCs w:val="28"/>
          <w:lang w:val="uk-UA" w:eastAsia="ru-RU"/>
        </w:rPr>
        <w:t>проєкти</w:t>
      </w:r>
      <w:proofErr w:type="spellEnd"/>
      <w:r w:rsidR="00D52DF1" w:rsidRPr="00E11682">
        <w:rPr>
          <w:rFonts w:ascii="Times New Roman" w:eastAsia="Times New Roman" w:hAnsi="Times New Roman" w:cs="Times New Roman"/>
          <w:bCs/>
          <w:sz w:val="28"/>
          <w:szCs w:val="28"/>
          <w:lang w:val="uk-UA" w:eastAsia="ru-RU"/>
        </w:rPr>
        <w:t xml:space="preserve"> процесуальних документів, відповідей на звернення та скарги;</w:t>
      </w:r>
    </w:p>
    <w:p w:rsidR="00E91837" w:rsidRPr="00E11682" w:rsidRDefault="0017540E"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E91837" w:rsidRPr="009E13AA">
        <w:rPr>
          <w:rFonts w:ascii="Times New Roman" w:eastAsia="Times New Roman" w:hAnsi="Times New Roman" w:cs="Times New Roman"/>
          <w:bCs/>
          <w:sz w:val="28"/>
          <w:szCs w:val="28"/>
          <w:lang w:val="uk-UA" w:eastAsia="ru-RU"/>
        </w:rPr>
        <w:tab/>
        <w:t>за дорученням керівництва Департаменту розглядають скарги на рішення, дії працівників відділів;</w:t>
      </w:r>
    </w:p>
    <w:p w:rsidR="00D52DF1" w:rsidRPr="00E11682" w:rsidRDefault="0017540E"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E11682">
        <w:rPr>
          <w:rFonts w:ascii="Times New Roman" w:eastAsia="Times New Roman" w:hAnsi="Times New Roman" w:cs="Times New Roman"/>
          <w:bCs/>
          <w:sz w:val="28"/>
          <w:szCs w:val="28"/>
          <w:lang w:val="uk-UA" w:eastAsia="ru-RU"/>
        </w:rPr>
        <w:tab/>
        <w:t>забезпечують роботу щодо оприлюднення публічної інформації</w:t>
      </w:r>
      <w:r w:rsidR="001F7EE1" w:rsidRPr="00E11682">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 xml:space="preserve"> розгляд запитів на інформацію</w:t>
      </w:r>
      <w:r w:rsidR="00D52DF1" w:rsidRPr="00E11682">
        <w:rPr>
          <w:rFonts w:ascii="Times New Roman" w:eastAsia="Times New Roman" w:hAnsi="Times New Roman" w:cs="Times New Roman"/>
          <w:bCs/>
          <w:sz w:val="28"/>
          <w:szCs w:val="28"/>
          <w:lang w:val="uk-UA" w:eastAsia="ru-RU"/>
        </w:rPr>
        <w:t xml:space="preserve"> з питань, що належать до компетенції відділів;</w:t>
      </w:r>
    </w:p>
    <w:p w:rsidR="00F81A6F" w:rsidRDefault="0017540E"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E91837" w:rsidRPr="009E13AA">
        <w:rPr>
          <w:rFonts w:ascii="Times New Roman" w:eastAsia="Times New Roman" w:hAnsi="Times New Roman" w:cs="Times New Roman"/>
          <w:bCs/>
          <w:sz w:val="28"/>
          <w:szCs w:val="28"/>
          <w:lang w:val="uk-UA" w:eastAsia="ru-RU"/>
        </w:rPr>
        <w:tab/>
        <w:t>забезпечують і контролюють своєчасне, повне й об’єктивне внесення відомостей до</w:t>
      </w:r>
      <w:r w:rsidRPr="009E13AA">
        <w:rPr>
          <w:rFonts w:ascii="Times New Roman" w:eastAsia="Times New Roman" w:hAnsi="Times New Roman" w:cs="Times New Roman"/>
          <w:bCs/>
          <w:sz w:val="28"/>
          <w:szCs w:val="28"/>
          <w:lang w:val="uk-UA" w:eastAsia="ru-RU"/>
        </w:rPr>
        <w:t xml:space="preserve"> ІАС «ОСОП», ЄРДР,</w:t>
      </w:r>
      <w:r w:rsidR="00E91837" w:rsidRPr="009E13AA">
        <w:rPr>
          <w:rFonts w:ascii="Times New Roman" w:eastAsia="Times New Roman" w:hAnsi="Times New Roman" w:cs="Times New Roman"/>
          <w:bCs/>
          <w:sz w:val="28"/>
          <w:szCs w:val="28"/>
          <w:lang w:val="uk-UA" w:eastAsia="ru-RU"/>
        </w:rPr>
        <w:t xml:space="preserve"> ІС «СЕД»;</w:t>
      </w:r>
      <w:r w:rsidR="00D52DF1" w:rsidRPr="00E11682">
        <w:rPr>
          <w:rFonts w:ascii="Times New Roman" w:eastAsia="Times New Roman" w:hAnsi="Times New Roman" w:cs="Times New Roman"/>
          <w:bCs/>
          <w:sz w:val="28"/>
          <w:szCs w:val="28"/>
          <w:lang w:val="uk-UA" w:eastAsia="ru-RU"/>
        </w:rPr>
        <w:t xml:space="preserve"> </w:t>
      </w:r>
    </w:p>
    <w:p w:rsidR="00D52DF1" w:rsidRPr="009E13AA" w:rsidRDefault="00E94F81"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 xml:space="preserve"> </w:t>
      </w:r>
      <w:r w:rsidR="000B23D3" w:rsidRPr="009E13AA">
        <w:rPr>
          <w:rFonts w:ascii="Times New Roman" w:eastAsia="Times New Roman" w:hAnsi="Times New Roman" w:cs="Times New Roman"/>
          <w:bCs/>
          <w:sz w:val="28"/>
          <w:szCs w:val="28"/>
          <w:lang w:val="uk-UA" w:eastAsia="ru-RU"/>
        </w:rPr>
        <w:t>–</w:t>
      </w:r>
      <w:r w:rsidR="00D52DF1" w:rsidRPr="00E11682">
        <w:rPr>
          <w:rFonts w:ascii="Times New Roman" w:eastAsia="Times New Roman" w:hAnsi="Times New Roman" w:cs="Times New Roman"/>
          <w:bCs/>
          <w:sz w:val="28"/>
          <w:szCs w:val="28"/>
          <w:lang w:val="uk-UA" w:eastAsia="ru-RU"/>
        </w:rPr>
        <w:tab/>
      </w:r>
      <w:r w:rsidR="00D52DF1" w:rsidRPr="009E13AA">
        <w:rPr>
          <w:rFonts w:ascii="Times New Roman" w:eastAsia="Times New Roman" w:hAnsi="Times New Roman" w:cs="Times New Roman"/>
          <w:bCs/>
          <w:sz w:val="28"/>
          <w:szCs w:val="28"/>
          <w:lang w:val="uk-UA" w:eastAsia="ru-RU"/>
        </w:rPr>
        <w:t xml:space="preserve">здійснюють оцінювання результатів службової діяльності державних службовців </w:t>
      </w:r>
      <w:r w:rsidR="000F32A0" w:rsidRPr="009E13AA">
        <w:rPr>
          <w:rFonts w:ascii="Times New Roman" w:eastAsia="Times New Roman" w:hAnsi="Times New Roman" w:cs="Times New Roman"/>
          <w:bCs/>
          <w:sz w:val="28"/>
          <w:szCs w:val="28"/>
          <w:lang w:val="uk-UA" w:eastAsia="ru-RU"/>
        </w:rPr>
        <w:t>відділів</w:t>
      </w:r>
      <w:r w:rsidR="00D52DF1" w:rsidRPr="009E13AA">
        <w:rPr>
          <w:rFonts w:ascii="Times New Roman" w:eastAsia="Times New Roman" w:hAnsi="Times New Roman" w:cs="Times New Roman"/>
          <w:bCs/>
          <w:sz w:val="28"/>
          <w:szCs w:val="28"/>
          <w:lang w:val="uk-UA" w:eastAsia="ru-RU"/>
        </w:rPr>
        <w:t xml:space="preserve">, погоджують індивідуальні програми підвищення рівня їх професійної компетентності;  </w:t>
      </w:r>
    </w:p>
    <w:p w:rsidR="00D52DF1" w:rsidRPr="00E11682" w:rsidRDefault="000B23D3"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E11682">
        <w:rPr>
          <w:rFonts w:ascii="Times New Roman" w:eastAsia="Times New Roman" w:hAnsi="Times New Roman" w:cs="Times New Roman"/>
          <w:bCs/>
          <w:sz w:val="28"/>
          <w:szCs w:val="28"/>
          <w:lang w:val="uk-UA" w:eastAsia="ru-RU"/>
        </w:rPr>
        <w:tab/>
        <w:t>вносять пропозиції керівництву щодо призначення, переміщення, звільнення з посад працівників відділів, заохочення та притягнення до дисциплінарної відповідальності, зміни в оплаті праці;</w:t>
      </w:r>
    </w:p>
    <w:p w:rsidR="009E13AA" w:rsidRPr="009E13AA" w:rsidRDefault="000B23D3"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E11682">
        <w:rPr>
          <w:rFonts w:ascii="Times New Roman" w:eastAsia="Times New Roman" w:hAnsi="Times New Roman" w:cs="Times New Roman"/>
          <w:bCs/>
          <w:sz w:val="28"/>
          <w:szCs w:val="28"/>
          <w:lang w:val="uk-UA" w:eastAsia="ru-RU"/>
        </w:rPr>
        <w:tab/>
      </w:r>
      <w:r w:rsidR="00D52DF1" w:rsidRPr="009E13AA">
        <w:rPr>
          <w:rFonts w:ascii="Times New Roman" w:eastAsia="Times New Roman" w:hAnsi="Times New Roman" w:cs="Times New Roman"/>
          <w:bCs/>
          <w:sz w:val="28"/>
          <w:szCs w:val="28"/>
          <w:lang w:val="uk-UA" w:eastAsia="ru-RU"/>
        </w:rPr>
        <w:t xml:space="preserve">забезпечують підготовку матеріалів для публікацій у засобах масової інформації та на офіційному </w:t>
      </w:r>
      <w:proofErr w:type="spellStart"/>
      <w:r w:rsidR="00D52DF1" w:rsidRPr="009E13AA">
        <w:rPr>
          <w:rFonts w:ascii="Times New Roman" w:eastAsia="Times New Roman" w:hAnsi="Times New Roman" w:cs="Times New Roman"/>
          <w:bCs/>
          <w:sz w:val="28"/>
          <w:szCs w:val="28"/>
          <w:lang w:val="uk-UA" w:eastAsia="ru-RU"/>
        </w:rPr>
        <w:t>вебсайті</w:t>
      </w:r>
      <w:proofErr w:type="spellEnd"/>
      <w:r w:rsidR="00D52DF1" w:rsidRPr="009E13AA">
        <w:rPr>
          <w:rFonts w:ascii="Times New Roman" w:eastAsia="Times New Roman" w:hAnsi="Times New Roman" w:cs="Times New Roman"/>
          <w:bCs/>
          <w:sz w:val="28"/>
          <w:szCs w:val="28"/>
          <w:lang w:val="uk-UA" w:eastAsia="ru-RU"/>
        </w:rPr>
        <w:t xml:space="preserve"> Офісу Генерального прокурора, </w:t>
      </w:r>
      <w:r w:rsidR="00D52DF1" w:rsidRPr="00E11682">
        <w:rPr>
          <w:rFonts w:ascii="Times New Roman" w:eastAsia="Times New Roman" w:hAnsi="Times New Roman" w:cs="Times New Roman"/>
          <w:bCs/>
          <w:sz w:val="28"/>
          <w:szCs w:val="28"/>
          <w:lang w:val="uk-UA" w:eastAsia="ru-RU"/>
        </w:rPr>
        <w:t>узгоджують із начальником Департаменту публічні виступи в межах компетенції Департаменту;</w:t>
      </w:r>
    </w:p>
    <w:p w:rsidR="00D52DF1" w:rsidRPr="009E13AA" w:rsidRDefault="000B23D3"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E11682">
        <w:rPr>
          <w:rFonts w:ascii="Times New Roman" w:eastAsia="Times New Roman" w:hAnsi="Times New Roman" w:cs="Times New Roman"/>
          <w:bCs/>
          <w:sz w:val="28"/>
          <w:szCs w:val="28"/>
          <w:lang w:val="uk-UA" w:eastAsia="ru-RU"/>
        </w:rPr>
        <w:tab/>
        <w:t xml:space="preserve">забезпечують додержання </w:t>
      </w:r>
      <w:r w:rsidR="00397A73">
        <w:rPr>
          <w:rFonts w:ascii="Times New Roman" w:eastAsia="Times New Roman" w:hAnsi="Times New Roman" w:cs="Times New Roman"/>
          <w:bCs/>
          <w:sz w:val="28"/>
          <w:szCs w:val="28"/>
          <w:lang w:val="uk-UA" w:eastAsia="ru-RU"/>
        </w:rPr>
        <w:t xml:space="preserve">службової </w:t>
      </w:r>
      <w:r w:rsidR="00397A73" w:rsidRPr="00B61938">
        <w:rPr>
          <w:rFonts w:ascii="Times New Roman" w:eastAsia="Times New Roman" w:hAnsi="Times New Roman" w:cs="Times New Roman"/>
          <w:bCs/>
          <w:sz w:val="28"/>
          <w:szCs w:val="28"/>
          <w:lang w:val="uk-UA" w:eastAsia="ru-RU"/>
        </w:rPr>
        <w:t>(</w:t>
      </w:r>
      <w:r w:rsidR="00D52DF1" w:rsidRPr="00B61938">
        <w:rPr>
          <w:rFonts w:ascii="Times New Roman" w:eastAsia="Times New Roman" w:hAnsi="Times New Roman" w:cs="Times New Roman"/>
          <w:bCs/>
          <w:sz w:val="28"/>
          <w:szCs w:val="28"/>
          <w:lang w:val="uk-UA" w:eastAsia="ru-RU"/>
        </w:rPr>
        <w:t>трудової</w:t>
      </w:r>
      <w:r w:rsidR="00397A73" w:rsidRPr="00B61938">
        <w:rPr>
          <w:rFonts w:ascii="Times New Roman" w:eastAsia="Times New Roman" w:hAnsi="Times New Roman" w:cs="Times New Roman"/>
          <w:bCs/>
          <w:sz w:val="28"/>
          <w:szCs w:val="28"/>
          <w:lang w:val="uk-UA" w:eastAsia="ru-RU"/>
        </w:rPr>
        <w:t>)</w:t>
      </w:r>
      <w:r w:rsidR="00D52DF1" w:rsidRPr="00B61938">
        <w:rPr>
          <w:rFonts w:ascii="Times New Roman" w:eastAsia="Times New Roman" w:hAnsi="Times New Roman" w:cs="Times New Roman"/>
          <w:bCs/>
          <w:sz w:val="28"/>
          <w:szCs w:val="28"/>
          <w:lang w:val="uk-UA" w:eastAsia="ru-RU"/>
        </w:rPr>
        <w:t xml:space="preserve"> </w:t>
      </w:r>
      <w:r w:rsidR="00D52DF1" w:rsidRPr="00E11682">
        <w:rPr>
          <w:rFonts w:ascii="Times New Roman" w:eastAsia="Times New Roman" w:hAnsi="Times New Roman" w:cs="Times New Roman"/>
          <w:bCs/>
          <w:sz w:val="28"/>
          <w:szCs w:val="28"/>
          <w:lang w:val="uk-UA" w:eastAsia="ru-RU"/>
        </w:rPr>
        <w:t>та виконавської дисципліни працівниками відділів;</w:t>
      </w:r>
      <w:r w:rsidR="00D52DF1" w:rsidRPr="009E13AA">
        <w:rPr>
          <w:rFonts w:ascii="Times New Roman" w:eastAsia="Times New Roman" w:hAnsi="Times New Roman" w:cs="Times New Roman"/>
          <w:bCs/>
          <w:sz w:val="28"/>
          <w:szCs w:val="28"/>
          <w:lang w:val="uk-UA" w:eastAsia="ru-RU"/>
        </w:rPr>
        <w:t xml:space="preserve"> </w:t>
      </w:r>
    </w:p>
    <w:p w:rsidR="00D52DF1" w:rsidRPr="009E13AA" w:rsidRDefault="000B23D3"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lastRenderedPageBreak/>
        <w:t>–</w:t>
      </w:r>
      <w:r w:rsidR="00D52DF1" w:rsidRPr="00E11682">
        <w:rPr>
          <w:rFonts w:ascii="Times New Roman" w:eastAsia="Times New Roman" w:hAnsi="Times New Roman" w:cs="Times New Roman"/>
          <w:bCs/>
          <w:sz w:val="28"/>
          <w:szCs w:val="28"/>
          <w:lang w:val="uk-UA" w:eastAsia="ru-RU"/>
        </w:rPr>
        <w:tab/>
        <w:t xml:space="preserve">організовують та контролюють стан ведення діловодства і </w:t>
      </w:r>
      <w:r w:rsidR="005E2B4B" w:rsidRPr="00B61938">
        <w:rPr>
          <w:rFonts w:ascii="Times New Roman" w:eastAsia="Times New Roman" w:hAnsi="Times New Roman" w:cs="Times New Roman"/>
          <w:bCs/>
          <w:sz w:val="28"/>
          <w:szCs w:val="28"/>
          <w:lang w:val="uk-UA" w:eastAsia="ru-RU"/>
        </w:rPr>
        <w:t xml:space="preserve">додержання </w:t>
      </w:r>
      <w:r w:rsidR="00D52DF1" w:rsidRPr="00B61938">
        <w:rPr>
          <w:rFonts w:ascii="Times New Roman" w:eastAsia="Times New Roman" w:hAnsi="Times New Roman" w:cs="Times New Roman"/>
          <w:bCs/>
          <w:sz w:val="28"/>
          <w:szCs w:val="28"/>
          <w:lang w:val="uk-UA" w:eastAsia="ru-RU"/>
        </w:rPr>
        <w:t>р</w:t>
      </w:r>
      <w:r w:rsidR="00D52DF1" w:rsidRPr="00E11682">
        <w:rPr>
          <w:rFonts w:ascii="Times New Roman" w:eastAsia="Times New Roman" w:hAnsi="Times New Roman" w:cs="Times New Roman"/>
          <w:bCs/>
          <w:sz w:val="28"/>
          <w:szCs w:val="28"/>
          <w:lang w:val="uk-UA" w:eastAsia="ru-RU"/>
        </w:rPr>
        <w:t>ежиму секретності у відділах;</w:t>
      </w:r>
    </w:p>
    <w:p w:rsidR="00907D76" w:rsidRPr="00E11682" w:rsidRDefault="000B23D3"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E11682">
        <w:rPr>
          <w:rFonts w:ascii="Times New Roman" w:eastAsia="Times New Roman" w:hAnsi="Times New Roman" w:cs="Times New Roman"/>
          <w:bCs/>
          <w:sz w:val="28"/>
          <w:szCs w:val="28"/>
          <w:lang w:val="uk-UA" w:eastAsia="ru-RU"/>
        </w:rPr>
        <w:tab/>
        <w:t>виконують інші службові доручення і завдання керівництва Офісу Генерального прокурора та Департаменту.</w:t>
      </w:r>
    </w:p>
    <w:p w:rsidR="00310211" w:rsidRPr="00E11682" w:rsidRDefault="00310211" w:rsidP="007238EB">
      <w:pPr>
        <w:widowControl w:val="0"/>
        <w:shd w:val="clear" w:color="auto" w:fill="FFFFFF"/>
        <w:tabs>
          <w:tab w:val="left" w:pos="1418"/>
        </w:tabs>
        <w:spacing w:before="100" w:after="0" w:line="240" w:lineRule="auto"/>
        <w:ind w:firstLine="709"/>
        <w:jc w:val="both"/>
        <w:rPr>
          <w:rFonts w:ascii="Times New Roman" w:hAnsi="Times New Roman" w:cs="Times New Roman"/>
          <w:bCs/>
          <w:sz w:val="28"/>
          <w:szCs w:val="28"/>
          <w:lang w:val="uk-UA"/>
        </w:rPr>
      </w:pPr>
      <w:r w:rsidRPr="00E11682">
        <w:rPr>
          <w:rFonts w:ascii="Times New Roman" w:hAnsi="Times New Roman" w:cs="Times New Roman"/>
          <w:b/>
          <w:bCs/>
          <w:sz w:val="28"/>
          <w:szCs w:val="28"/>
          <w:lang w:val="uk-UA"/>
        </w:rPr>
        <w:t>5.</w:t>
      </w:r>
      <w:r w:rsidR="008842F3" w:rsidRPr="00E11682">
        <w:rPr>
          <w:rFonts w:ascii="Times New Roman" w:hAnsi="Times New Roman" w:cs="Times New Roman"/>
          <w:b/>
          <w:bCs/>
          <w:sz w:val="28"/>
          <w:szCs w:val="28"/>
          <w:lang w:val="uk-UA"/>
        </w:rPr>
        <w:t>4</w:t>
      </w:r>
      <w:r w:rsidRPr="00E11682">
        <w:rPr>
          <w:rFonts w:ascii="Times New Roman" w:hAnsi="Times New Roman" w:cs="Times New Roman"/>
          <w:b/>
          <w:bCs/>
          <w:sz w:val="28"/>
          <w:szCs w:val="28"/>
          <w:lang w:val="uk-UA"/>
        </w:rPr>
        <w:t>.</w:t>
      </w:r>
      <w:r w:rsidRPr="00E11682">
        <w:rPr>
          <w:rFonts w:ascii="Times New Roman" w:hAnsi="Times New Roman" w:cs="Times New Roman"/>
          <w:b/>
          <w:bCs/>
          <w:sz w:val="28"/>
          <w:szCs w:val="28"/>
          <w:lang w:val="uk-UA"/>
        </w:rPr>
        <w:tab/>
        <w:t>Начальники відділів</w:t>
      </w:r>
      <w:r w:rsidRPr="00E11682">
        <w:rPr>
          <w:rFonts w:ascii="Times New Roman" w:hAnsi="Times New Roman" w:cs="Times New Roman"/>
          <w:bCs/>
          <w:sz w:val="28"/>
          <w:szCs w:val="28"/>
          <w:lang w:val="uk-UA"/>
        </w:rPr>
        <w:t>,</w:t>
      </w:r>
      <w:r w:rsidRPr="00E11682">
        <w:rPr>
          <w:rFonts w:ascii="Times New Roman" w:hAnsi="Times New Roman" w:cs="Times New Roman"/>
          <w:b/>
          <w:bCs/>
          <w:sz w:val="28"/>
          <w:szCs w:val="28"/>
          <w:lang w:val="uk-UA"/>
        </w:rPr>
        <w:t xml:space="preserve"> </w:t>
      </w:r>
      <w:r w:rsidRPr="00E11682">
        <w:rPr>
          <w:rFonts w:ascii="Times New Roman" w:hAnsi="Times New Roman" w:cs="Times New Roman"/>
          <w:bCs/>
          <w:sz w:val="28"/>
          <w:szCs w:val="28"/>
          <w:lang w:val="uk-UA"/>
        </w:rPr>
        <w:t>крім зазначених, також виконують інші повноваження, зокрема:</w:t>
      </w:r>
      <w:r w:rsidR="00E634AF" w:rsidRPr="00E11682">
        <w:rPr>
          <w:rFonts w:ascii="Times New Roman" w:eastAsia="Times New Roman" w:hAnsi="Times New Roman" w:cs="Times New Roman"/>
          <w:sz w:val="28"/>
          <w:szCs w:val="28"/>
          <w:lang w:val="uk-UA" w:eastAsia="ru-RU"/>
        </w:rPr>
        <w:t xml:space="preserve"> </w:t>
      </w:r>
      <w:r w:rsidR="007967FD" w:rsidRPr="00E11682">
        <w:rPr>
          <w:rFonts w:ascii="Times New Roman" w:eastAsia="Times New Roman" w:hAnsi="Times New Roman" w:cs="Times New Roman"/>
          <w:sz w:val="28"/>
          <w:szCs w:val="28"/>
          <w:lang w:val="uk-UA" w:eastAsia="ru-RU"/>
        </w:rPr>
        <w:t xml:space="preserve"> </w:t>
      </w:r>
    </w:p>
    <w:p w:rsidR="00D52DF1" w:rsidRPr="00E11682" w:rsidRDefault="008842F3" w:rsidP="007238EB">
      <w:pPr>
        <w:widowControl w:val="0"/>
        <w:tabs>
          <w:tab w:val="left" w:pos="1440"/>
        </w:tabs>
        <w:spacing w:before="100" w:after="0" w:line="240" w:lineRule="auto"/>
        <w:ind w:firstLine="709"/>
        <w:jc w:val="both"/>
        <w:rPr>
          <w:rFonts w:ascii="Times New Roman" w:eastAsia="Times New Roman" w:hAnsi="Times New Roman" w:cs="Times New Roman"/>
          <w:bCs/>
          <w:sz w:val="28"/>
          <w:szCs w:val="28"/>
          <w:lang w:val="uk-UA" w:eastAsia="ru-RU"/>
        </w:rPr>
      </w:pPr>
      <w:r w:rsidRPr="00E11682">
        <w:rPr>
          <w:rFonts w:ascii="Times New Roman" w:eastAsia="Times New Roman" w:hAnsi="Times New Roman" w:cs="Times New Roman"/>
          <w:b/>
          <w:bCs/>
          <w:sz w:val="28"/>
          <w:szCs w:val="28"/>
          <w:lang w:val="uk-UA" w:eastAsia="ru-RU"/>
        </w:rPr>
        <w:t>5.4</w:t>
      </w:r>
      <w:r w:rsidR="00D52DF1" w:rsidRPr="00E11682">
        <w:rPr>
          <w:rFonts w:ascii="Times New Roman" w:eastAsia="Times New Roman" w:hAnsi="Times New Roman" w:cs="Times New Roman"/>
          <w:b/>
          <w:bCs/>
          <w:sz w:val="28"/>
          <w:szCs w:val="28"/>
          <w:lang w:val="uk-UA" w:eastAsia="ru-RU"/>
        </w:rPr>
        <w:t>.1.</w:t>
      </w:r>
      <w:r w:rsidR="00D52DF1" w:rsidRPr="00E11682">
        <w:rPr>
          <w:rFonts w:ascii="Times New Roman" w:eastAsia="Times New Roman" w:hAnsi="Times New Roman" w:cs="Times New Roman"/>
          <w:b/>
          <w:bCs/>
          <w:sz w:val="28"/>
          <w:szCs w:val="28"/>
          <w:lang w:val="uk-UA" w:eastAsia="ru-RU"/>
        </w:rPr>
        <w:tab/>
        <w:t>Начальники першого, другого, третього та четвертого відді</w:t>
      </w:r>
      <w:r w:rsidRPr="00E11682">
        <w:rPr>
          <w:rFonts w:ascii="Times New Roman" w:eastAsia="Times New Roman" w:hAnsi="Times New Roman" w:cs="Times New Roman"/>
          <w:b/>
          <w:bCs/>
          <w:sz w:val="28"/>
          <w:szCs w:val="28"/>
          <w:lang w:val="uk-UA" w:eastAsia="ru-RU"/>
        </w:rPr>
        <w:t>лів процесуального керівництва:</w:t>
      </w:r>
    </w:p>
    <w:p w:rsidR="007B3A4C" w:rsidRPr="009E13AA" w:rsidRDefault="000B23D3"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E91837" w:rsidRPr="009E13AA">
        <w:rPr>
          <w:rFonts w:ascii="Times New Roman" w:eastAsia="Times New Roman" w:hAnsi="Times New Roman" w:cs="Times New Roman"/>
          <w:bCs/>
          <w:sz w:val="28"/>
          <w:szCs w:val="28"/>
          <w:lang w:val="uk-UA" w:eastAsia="ru-RU"/>
        </w:rPr>
        <w:tab/>
        <w:t>організовують і здійснюють процесуальне керівництво досудовим розслідуванням, вирішення відповідно до закону інших питань під час кримінального провадження, нагляд за додержанням законів при проведенні слідчих та негласних слідчих (розшукових) дій у відповідних кримінальн</w:t>
      </w:r>
      <w:r w:rsidR="00F81A6F" w:rsidRPr="009E13AA">
        <w:rPr>
          <w:rFonts w:ascii="Times New Roman" w:eastAsia="Times New Roman" w:hAnsi="Times New Roman" w:cs="Times New Roman"/>
          <w:bCs/>
          <w:sz w:val="28"/>
          <w:szCs w:val="28"/>
          <w:lang w:val="uk-UA" w:eastAsia="ru-RU"/>
        </w:rPr>
        <w:t>их провадженнях, забезпечують</w:t>
      </w:r>
      <w:r w:rsidR="00E91837" w:rsidRPr="009E13AA">
        <w:rPr>
          <w:rFonts w:ascii="Times New Roman" w:eastAsia="Times New Roman" w:hAnsi="Times New Roman" w:cs="Times New Roman"/>
          <w:bCs/>
          <w:sz w:val="28"/>
          <w:szCs w:val="28"/>
          <w:lang w:val="uk-UA" w:eastAsia="ru-RU"/>
        </w:rPr>
        <w:t xml:space="preserve"> участь у судовому провадженні та підтримання публічного обвинувачення;</w:t>
      </w:r>
    </w:p>
    <w:p w:rsidR="00E91837" w:rsidRPr="009E13AA" w:rsidRDefault="000B23D3"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E91837" w:rsidRPr="009E13AA">
        <w:rPr>
          <w:rFonts w:ascii="Times New Roman" w:eastAsia="Times New Roman" w:hAnsi="Times New Roman" w:cs="Times New Roman"/>
          <w:bCs/>
          <w:sz w:val="28"/>
          <w:szCs w:val="28"/>
          <w:lang w:val="uk-UA" w:eastAsia="ru-RU"/>
        </w:rPr>
        <w:tab/>
        <w:t>виконують повноваження, передбачені ст</w:t>
      </w:r>
      <w:r w:rsidRPr="009E13AA">
        <w:rPr>
          <w:rFonts w:ascii="Times New Roman" w:eastAsia="Times New Roman" w:hAnsi="Times New Roman" w:cs="Times New Roman"/>
          <w:bCs/>
          <w:sz w:val="28"/>
          <w:szCs w:val="28"/>
          <w:lang w:val="uk-UA" w:eastAsia="ru-RU"/>
        </w:rPr>
        <w:t>.</w:t>
      </w:r>
      <w:r w:rsidR="00E91837" w:rsidRPr="009E13AA">
        <w:rPr>
          <w:rFonts w:ascii="Times New Roman" w:eastAsia="Times New Roman" w:hAnsi="Times New Roman" w:cs="Times New Roman"/>
          <w:bCs/>
          <w:sz w:val="28"/>
          <w:szCs w:val="28"/>
          <w:lang w:val="uk-UA" w:eastAsia="ru-RU"/>
        </w:rPr>
        <w:t xml:space="preserve"> 36 Кримінального процесуального кодексу України;</w:t>
      </w:r>
    </w:p>
    <w:p w:rsidR="00E91837" w:rsidRPr="009E13AA" w:rsidRDefault="000B23D3"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E91837" w:rsidRPr="009E13AA">
        <w:rPr>
          <w:rFonts w:ascii="Times New Roman" w:eastAsia="Times New Roman" w:hAnsi="Times New Roman" w:cs="Times New Roman"/>
          <w:bCs/>
          <w:sz w:val="28"/>
          <w:szCs w:val="28"/>
          <w:lang w:val="uk-UA" w:eastAsia="ru-RU"/>
        </w:rPr>
        <w:tab/>
        <w:t>вносять пропозиції керівництву щодо призначення прокурорів у конкретних кримінальних провадженнях;</w:t>
      </w:r>
      <w:r w:rsidR="00307893" w:rsidRPr="009E13AA">
        <w:rPr>
          <w:rFonts w:ascii="Times New Roman" w:eastAsia="Times New Roman" w:hAnsi="Times New Roman" w:cs="Times New Roman"/>
          <w:bCs/>
          <w:sz w:val="28"/>
          <w:szCs w:val="28"/>
          <w:lang w:val="uk-UA" w:eastAsia="ru-RU"/>
        </w:rPr>
        <w:t xml:space="preserve"> </w:t>
      </w:r>
      <w:r w:rsidR="007967FD" w:rsidRPr="009E13AA">
        <w:rPr>
          <w:rFonts w:ascii="Times New Roman" w:eastAsia="Times New Roman" w:hAnsi="Times New Roman" w:cs="Times New Roman"/>
          <w:bCs/>
          <w:sz w:val="28"/>
          <w:szCs w:val="28"/>
          <w:lang w:val="uk-UA" w:eastAsia="ru-RU"/>
        </w:rPr>
        <w:t xml:space="preserve"> </w:t>
      </w:r>
    </w:p>
    <w:p w:rsidR="00CA15CC" w:rsidRPr="009E13AA" w:rsidRDefault="000B23D3"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FE2149" w:rsidRPr="009E13AA">
        <w:rPr>
          <w:rFonts w:ascii="Times New Roman" w:eastAsia="Times New Roman" w:hAnsi="Times New Roman" w:cs="Times New Roman"/>
          <w:bCs/>
          <w:sz w:val="28"/>
          <w:szCs w:val="28"/>
          <w:lang w:val="uk-UA" w:eastAsia="ru-RU"/>
        </w:rPr>
        <w:tab/>
      </w:r>
      <w:r w:rsidR="00CA15CC" w:rsidRPr="00E11682">
        <w:rPr>
          <w:rFonts w:ascii="Times New Roman" w:eastAsia="Times New Roman" w:hAnsi="Times New Roman" w:cs="Times New Roman"/>
          <w:bCs/>
          <w:sz w:val="28"/>
          <w:szCs w:val="28"/>
          <w:lang w:val="uk-UA" w:eastAsia="ru-RU"/>
        </w:rPr>
        <w:t xml:space="preserve">організовують та забезпечують виконання прокурорами відділів завдань кримінального провадження </w:t>
      </w:r>
      <w:r w:rsidR="00B5096D" w:rsidRPr="00E11682">
        <w:rPr>
          <w:rFonts w:ascii="Times New Roman" w:eastAsia="Times New Roman" w:hAnsi="Times New Roman" w:cs="Times New Roman"/>
          <w:bCs/>
          <w:sz w:val="28"/>
          <w:szCs w:val="28"/>
          <w:lang w:val="uk-UA" w:eastAsia="ru-RU"/>
        </w:rPr>
        <w:t xml:space="preserve">під час здійснення процесуального керівництва досудовим розслідуванням </w:t>
      </w:r>
      <w:r w:rsidR="00CA15CC" w:rsidRPr="00E11682">
        <w:rPr>
          <w:rFonts w:ascii="Times New Roman" w:eastAsia="Times New Roman" w:hAnsi="Times New Roman" w:cs="Times New Roman"/>
          <w:bCs/>
          <w:sz w:val="28"/>
          <w:szCs w:val="28"/>
          <w:lang w:val="uk-UA" w:eastAsia="ru-RU"/>
        </w:rPr>
        <w:t xml:space="preserve">та підтримання публічного обвинувачення </w:t>
      </w:r>
      <w:r>
        <w:rPr>
          <w:rFonts w:ascii="Times New Roman" w:eastAsia="Times New Roman" w:hAnsi="Times New Roman" w:cs="Times New Roman"/>
          <w:bCs/>
          <w:sz w:val="28"/>
          <w:szCs w:val="28"/>
          <w:lang w:val="uk-UA" w:eastAsia="ru-RU"/>
        </w:rPr>
        <w:t>в</w:t>
      </w:r>
      <w:r w:rsidR="00CA15CC" w:rsidRPr="00E11682">
        <w:rPr>
          <w:rFonts w:ascii="Times New Roman" w:eastAsia="Times New Roman" w:hAnsi="Times New Roman" w:cs="Times New Roman"/>
          <w:bCs/>
          <w:sz w:val="28"/>
          <w:szCs w:val="28"/>
          <w:lang w:val="uk-UA" w:eastAsia="ru-RU"/>
        </w:rPr>
        <w:t xml:space="preserve"> суді;</w:t>
      </w:r>
    </w:p>
    <w:p w:rsidR="00CA15CC" w:rsidRPr="00E11682" w:rsidRDefault="000B23D3" w:rsidP="007238EB">
      <w:pPr>
        <w:widowControl w:val="0"/>
        <w:tabs>
          <w:tab w:val="left" w:pos="993"/>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CA15CC" w:rsidRPr="00E11682">
        <w:rPr>
          <w:rFonts w:ascii="Times New Roman" w:eastAsia="Times New Roman" w:hAnsi="Times New Roman" w:cs="Times New Roman"/>
          <w:bCs/>
          <w:sz w:val="28"/>
          <w:szCs w:val="28"/>
          <w:lang w:val="uk-UA" w:eastAsia="ru-RU"/>
        </w:rPr>
        <w:tab/>
      </w:r>
      <w:r w:rsidR="00FE2149">
        <w:rPr>
          <w:rFonts w:ascii="Times New Roman" w:eastAsia="Times New Roman" w:hAnsi="Times New Roman" w:cs="Times New Roman"/>
          <w:bCs/>
          <w:sz w:val="28"/>
          <w:szCs w:val="28"/>
          <w:lang w:val="uk-UA" w:eastAsia="ru-RU"/>
        </w:rPr>
        <w:tab/>
      </w:r>
      <w:r w:rsidR="00CA15CC" w:rsidRPr="00E11682">
        <w:rPr>
          <w:rFonts w:ascii="Times New Roman" w:eastAsia="Times New Roman" w:hAnsi="Times New Roman" w:cs="Times New Roman"/>
          <w:bCs/>
          <w:sz w:val="28"/>
          <w:szCs w:val="28"/>
          <w:lang w:val="uk-UA" w:eastAsia="ru-RU"/>
        </w:rPr>
        <w:t xml:space="preserve">організовують та забезпечують участь прокурорів у судах на </w:t>
      </w:r>
      <w:r>
        <w:rPr>
          <w:rFonts w:ascii="Times New Roman" w:eastAsia="Times New Roman" w:hAnsi="Times New Roman" w:cs="Times New Roman"/>
          <w:bCs/>
          <w:sz w:val="28"/>
          <w:szCs w:val="28"/>
          <w:lang w:val="uk-UA" w:eastAsia="ru-RU"/>
        </w:rPr>
        <w:t xml:space="preserve">стадіях </w:t>
      </w:r>
      <w:r w:rsidR="00FC51FD">
        <w:rPr>
          <w:rFonts w:ascii="Times New Roman" w:eastAsia="Times New Roman" w:hAnsi="Times New Roman" w:cs="Times New Roman"/>
          <w:bCs/>
          <w:sz w:val="28"/>
          <w:szCs w:val="28"/>
          <w:lang w:val="uk-UA" w:eastAsia="ru-RU"/>
        </w:rPr>
        <w:t>досудового розслідування</w:t>
      </w:r>
      <w:r w:rsidR="00CA15CC" w:rsidRPr="009E13AA">
        <w:rPr>
          <w:rFonts w:ascii="Times New Roman" w:eastAsia="Times New Roman" w:hAnsi="Times New Roman" w:cs="Times New Roman"/>
          <w:bCs/>
          <w:sz w:val="28"/>
          <w:szCs w:val="28"/>
          <w:lang w:val="uk-UA" w:eastAsia="ru-RU"/>
        </w:rPr>
        <w:t xml:space="preserve"> </w:t>
      </w:r>
      <w:r w:rsidR="00CA15CC" w:rsidRPr="00E11682">
        <w:rPr>
          <w:rFonts w:ascii="Times New Roman" w:eastAsia="Times New Roman" w:hAnsi="Times New Roman" w:cs="Times New Roman"/>
          <w:bCs/>
          <w:sz w:val="28"/>
          <w:szCs w:val="28"/>
          <w:lang w:val="uk-UA" w:eastAsia="ru-RU"/>
        </w:rPr>
        <w:t xml:space="preserve">та судового провадження; </w:t>
      </w:r>
    </w:p>
    <w:p w:rsidR="00CA15CC" w:rsidRPr="009E13AA" w:rsidRDefault="000B23D3"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CA15CC" w:rsidRPr="00E11682">
        <w:rPr>
          <w:rFonts w:ascii="Times New Roman" w:eastAsia="Times New Roman" w:hAnsi="Times New Roman" w:cs="Times New Roman"/>
          <w:bCs/>
          <w:sz w:val="28"/>
          <w:szCs w:val="28"/>
          <w:lang w:val="uk-UA" w:eastAsia="ru-RU"/>
        </w:rPr>
        <w:tab/>
      </w:r>
      <w:r w:rsidR="00CA15CC" w:rsidRPr="009E13AA">
        <w:rPr>
          <w:rFonts w:ascii="Times New Roman" w:eastAsia="Times New Roman" w:hAnsi="Times New Roman" w:cs="Times New Roman"/>
          <w:bCs/>
          <w:sz w:val="28"/>
          <w:szCs w:val="28"/>
          <w:lang w:val="uk-UA" w:eastAsia="ru-RU"/>
        </w:rPr>
        <w:t>вивчають та заслуховують стан процесуального керівництва досудовим розслідуванням та підтримання публічного обвинувачення в суді у конкретних кримінальних провадженнях</w:t>
      </w:r>
      <w:r w:rsidR="00257241" w:rsidRPr="00E11682">
        <w:rPr>
          <w:rFonts w:ascii="Times New Roman" w:eastAsia="Times New Roman" w:hAnsi="Times New Roman" w:cs="Times New Roman"/>
          <w:bCs/>
          <w:sz w:val="28"/>
          <w:szCs w:val="28"/>
          <w:lang w:val="uk-UA" w:eastAsia="ru-RU"/>
        </w:rPr>
        <w:t xml:space="preserve"> або організовують таке</w:t>
      </w:r>
      <w:r w:rsidR="00CA15CC" w:rsidRPr="00E11682">
        <w:rPr>
          <w:rFonts w:ascii="Times New Roman" w:eastAsia="Times New Roman" w:hAnsi="Times New Roman" w:cs="Times New Roman"/>
          <w:bCs/>
          <w:sz w:val="28"/>
          <w:szCs w:val="28"/>
          <w:lang w:val="uk-UA" w:eastAsia="ru-RU"/>
        </w:rPr>
        <w:t xml:space="preserve"> заслуховування </w:t>
      </w:r>
      <w:r w:rsidR="00310211" w:rsidRPr="00E11682">
        <w:rPr>
          <w:rFonts w:ascii="Times New Roman" w:eastAsia="Times New Roman" w:hAnsi="Times New Roman" w:cs="Times New Roman"/>
          <w:bCs/>
          <w:sz w:val="28"/>
          <w:szCs w:val="28"/>
          <w:lang w:val="uk-UA" w:eastAsia="ru-RU"/>
        </w:rPr>
        <w:t xml:space="preserve">у </w:t>
      </w:r>
      <w:r w:rsidR="00CA15CC" w:rsidRPr="00E11682">
        <w:rPr>
          <w:rFonts w:ascii="Times New Roman" w:eastAsia="Times New Roman" w:hAnsi="Times New Roman" w:cs="Times New Roman"/>
          <w:bCs/>
          <w:sz w:val="28"/>
          <w:szCs w:val="28"/>
          <w:lang w:val="uk-UA" w:eastAsia="ru-RU"/>
        </w:rPr>
        <w:t xml:space="preserve">керівництва </w:t>
      </w:r>
      <w:r w:rsidR="008842F3" w:rsidRPr="00E11682">
        <w:rPr>
          <w:rFonts w:ascii="Times New Roman" w:eastAsia="Times New Roman" w:hAnsi="Times New Roman" w:cs="Times New Roman"/>
          <w:bCs/>
          <w:sz w:val="28"/>
          <w:szCs w:val="28"/>
          <w:lang w:val="uk-UA" w:eastAsia="ru-RU"/>
        </w:rPr>
        <w:t xml:space="preserve">Офісу Генерального прокурора та </w:t>
      </w:r>
      <w:r w:rsidR="00CA15CC" w:rsidRPr="00E11682">
        <w:rPr>
          <w:rFonts w:ascii="Times New Roman" w:eastAsia="Times New Roman" w:hAnsi="Times New Roman" w:cs="Times New Roman"/>
          <w:bCs/>
          <w:sz w:val="28"/>
          <w:szCs w:val="28"/>
          <w:lang w:val="uk-UA" w:eastAsia="ru-RU"/>
        </w:rPr>
        <w:t>Департаменту;</w:t>
      </w:r>
      <w:r w:rsidR="00CA15CC" w:rsidRPr="009E13AA">
        <w:rPr>
          <w:rFonts w:ascii="Times New Roman" w:eastAsia="Times New Roman" w:hAnsi="Times New Roman" w:cs="Times New Roman"/>
          <w:bCs/>
          <w:sz w:val="28"/>
          <w:szCs w:val="28"/>
          <w:lang w:val="uk-UA" w:eastAsia="ru-RU"/>
        </w:rPr>
        <w:t xml:space="preserve"> </w:t>
      </w:r>
      <w:r w:rsidR="00257241" w:rsidRPr="009E13AA">
        <w:rPr>
          <w:rFonts w:ascii="Times New Roman" w:eastAsia="Times New Roman" w:hAnsi="Times New Roman" w:cs="Times New Roman"/>
          <w:bCs/>
          <w:sz w:val="28"/>
          <w:szCs w:val="28"/>
          <w:lang w:val="uk-UA" w:eastAsia="ru-RU"/>
        </w:rPr>
        <w:t xml:space="preserve"> </w:t>
      </w:r>
    </w:p>
    <w:p w:rsidR="00FF4A3C" w:rsidRPr="009E13AA" w:rsidRDefault="00B76430"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310211" w:rsidRPr="009E13AA">
        <w:rPr>
          <w:rFonts w:ascii="Times New Roman" w:eastAsia="Times New Roman" w:hAnsi="Times New Roman" w:cs="Times New Roman"/>
          <w:bCs/>
          <w:sz w:val="28"/>
          <w:szCs w:val="28"/>
          <w:lang w:val="uk-UA" w:eastAsia="ru-RU"/>
        </w:rPr>
        <w:tab/>
        <w:t>контролюють додержання строків перебування кримінальних проваджень на вивченні у відділах;</w:t>
      </w:r>
      <w:r w:rsidR="00257241" w:rsidRPr="009E13AA">
        <w:rPr>
          <w:rFonts w:ascii="Times New Roman" w:eastAsia="Times New Roman" w:hAnsi="Times New Roman" w:cs="Times New Roman"/>
          <w:bCs/>
          <w:sz w:val="28"/>
          <w:szCs w:val="28"/>
          <w:lang w:val="uk-UA" w:eastAsia="ru-RU"/>
        </w:rPr>
        <w:t xml:space="preserve"> </w:t>
      </w:r>
    </w:p>
    <w:p w:rsidR="00310211" w:rsidRPr="009E13AA" w:rsidRDefault="00B76430"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310211" w:rsidRPr="009E13AA">
        <w:rPr>
          <w:rFonts w:ascii="Times New Roman" w:eastAsia="Times New Roman" w:hAnsi="Times New Roman" w:cs="Times New Roman"/>
          <w:bCs/>
          <w:sz w:val="28"/>
          <w:szCs w:val="28"/>
          <w:lang w:val="uk-UA" w:eastAsia="ru-RU"/>
        </w:rPr>
        <w:tab/>
        <w:t>контролюють вирішення прокурорами питань про речові докази у закритих ними кримінальних провадженнях;</w:t>
      </w:r>
      <w:r w:rsidR="00307893" w:rsidRPr="009E13AA">
        <w:rPr>
          <w:rFonts w:ascii="Times New Roman" w:eastAsia="Times New Roman" w:hAnsi="Times New Roman" w:cs="Times New Roman"/>
          <w:bCs/>
          <w:sz w:val="28"/>
          <w:szCs w:val="28"/>
          <w:lang w:val="uk-UA" w:eastAsia="ru-RU"/>
        </w:rPr>
        <w:t xml:space="preserve"> </w:t>
      </w:r>
      <w:r w:rsidR="00257241" w:rsidRPr="009E13AA">
        <w:rPr>
          <w:rFonts w:ascii="Times New Roman" w:eastAsia="Times New Roman" w:hAnsi="Times New Roman" w:cs="Times New Roman"/>
          <w:bCs/>
          <w:sz w:val="28"/>
          <w:szCs w:val="28"/>
          <w:lang w:val="uk-UA" w:eastAsia="ru-RU"/>
        </w:rPr>
        <w:t xml:space="preserve"> </w:t>
      </w:r>
    </w:p>
    <w:p w:rsidR="00CA15CC" w:rsidRPr="00E11682" w:rsidRDefault="00B76430"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CA15CC" w:rsidRPr="00FC51FD">
        <w:rPr>
          <w:rFonts w:ascii="Times New Roman" w:eastAsia="Times New Roman" w:hAnsi="Times New Roman" w:cs="Times New Roman"/>
          <w:bCs/>
          <w:sz w:val="28"/>
          <w:szCs w:val="28"/>
          <w:lang w:val="uk-UA" w:eastAsia="ru-RU"/>
        </w:rPr>
        <w:tab/>
        <w:t xml:space="preserve">вивчають якість підготовки та </w:t>
      </w:r>
      <w:r w:rsidR="00310211" w:rsidRPr="00FC51FD">
        <w:rPr>
          <w:rFonts w:ascii="Times New Roman" w:eastAsia="Times New Roman" w:hAnsi="Times New Roman" w:cs="Times New Roman"/>
          <w:bCs/>
          <w:sz w:val="28"/>
          <w:szCs w:val="28"/>
          <w:lang w:val="uk-UA" w:eastAsia="ru-RU"/>
        </w:rPr>
        <w:t xml:space="preserve">погоджують </w:t>
      </w:r>
      <w:r w:rsidR="00CA15CC" w:rsidRPr="00FC51FD">
        <w:rPr>
          <w:rFonts w:ascii="Times New Roman" w:eastAsia="Times New Roman" w:hAnsi="Times New Roman" w:cs="Times New Roman"/>
          <w:bCs/>
          <w:sz w:val="28"/>
          <w:szCs w:val="28"/>
          <w:lang w:val="uk-UA" w:eastAsia="ru-RU"/>
        </w:rPr>
        <w:t xml:space="preserve">документи, що подаються </w:t>
      </w:r>
      <w:r w:rsidR="00F0452C" w:rsidRPr="00FC51FD">
        <w:rPr>
          <w:rFonts w:ascii="Times New Roman" w:eastAsia="Times New Roman" w:hAnsi="Times New Roman" w:cs="Times New Roman"/>
          <w:bCs/>
          <w:sz w:val="28"/>
          <w:szCs w:val="28"/>
          <w:lang w:val="uk-UA" w:eastAsia="ru-RU"/>
        </w:rPr>
        <w:t xml:space="preserve">на </w:t>
      </w:r>
      <w:r w:rsidR="00927AF5" w:rsidRPr="00FC51FD">
        <w:rPr>
          <w:rFonts w:ascii="Times New Roman" w:eastAsia="Times New Roman" w:hAnsi="Times New Roman" w:cs="Times New Roman"/>
          <w:bCs/>
          <w:sz w:val="28"/>
          <w:szCs w:val="28"/>
          <w:lang w:val="uk-UA" w:eastAsia="ru-RU"/>
        </w:rPr>
        <w:t>розгляд</w:t>
      </w:r>
      <w:r w:rsidR="00F0452C" w:rsidRPr="00FC51FD">
        <w:rPr>
          <w:rFonts w:ascii="Times New Roman" w:eastAsia="Times New Roman" w:hAnsi="Times New Roman" w:cs="Times New Roman"/>
          <w:bCs/>
          <w:sz w:val="28"/>
          <w:szCs w:val="28"/>
          <w:lang w:val="uk-UA" w:eastAsia="ru-RU"/>
        </w:rPr>
        <w:t xml:space="preserve"> </w:t>
      </w:r>
      <w:r w:rsidR="00CA15CC" w:rsidRPr="00FC51FD">
        <w:rPr>
          <w:rFonts w:ascii="Times New Roman" w:eastAsia="Times New Roman" w:hAnsi="Times New Roman" w:cs="Times New Roman"/>
          <w:bCs/>
          <w:sz w:val="28"/>
          <w:szCs w:val="28"/>
          <w:lang w:val="uk-UA" w:eastAsia="ru-RU"/>
        </w:rPr>
        <w:t>керівництву Офісу</w:t>
      </w:r>
      <w:r w:rsidR="00CA15CC" w:rsidRPr="00E11682">
        <w:rPr>
          <w:rFonts w:ascii="Times New Roman" w:eastAsia="Times New Roman" w:hAnsi="Times New Roman" w:cs="Times New Roman"/>
          <w:bCs/>
          <w:sz w:val="28"/>
          <w:szCs w:val="28"/>
          <w:lang w:val="uk-UA" w:eastAsia="ru-RU"/>
        </w:rPr>
        <w:t xml:space="preserve"> Генерального прокурора та Департаменту, а також до інших структурних підрозділів Офісу Генерального прокурора, контролюють достовірність викладеної у них інформації;</w:t>
      </w:r>
    </w:p>
    <w:p w:rsidR="00310211" w:rsidRPr="009E13AA" w:rsidRDefault="00B76430"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310211" w:rsidRPr="009E13AA">
        <w:rPr>
          <w:rFonts w:ascii="Times New Roman" w:eastAsia="Times New Roman" w:hAnsi="Times New Roman" w:cs="Times New Roman"/>
          <w:bCs/>
          <w:sz w:val="28"/>
          <w:szCs w:val="28"/>
          <w:lang w:val="uk-UA" w:eastAsia="ru-RU"/>
        </w:rPr>
        <w:tab/>
        <w:t xml:space="preserve">вивчають та погоджують </w:t>
      </w:r>
      <w:proofErr w:type="spellStart"/>
      <w:r w:rsidR="00310211" w:rsidRPr="009E13AA">
        <w:rPr>
          <w:rFonts w:ascii="Times New Roman" w:eastAsia="Times New Roman" w:hAnsi="Times New Roman" w:cs="Times New Roman"/>
          <w:bCs/>
          <w:sz w:val="28"/>
          <w:szCs w:val="28"/>
          <w:lang w:val="uk-UA" w:eastAsia="ru-RU"/>
        </w:rPr>
        <w:t>проєкти</w:t>
      </w:r>
      <w:proofErr w:type="spellEnd"/>
      <w:r w:rsidR="00310211" w:rsidRPr="009E13AA">
        <w:rPr>
          <w:rFonts w:ascii="Times New Roman" w:eastAsia="Times New Roman" w:hAnsi="Times New Roman" w:cs="Times New Roman"/>
          <w:bCs/>
          <w:sz w:val="28"/>
          <w:szCs w:val="28"/>
          <w:lang w:val="uk-UA" w:eastAsia="ru-RU"/>
        </w:rPr>
        <w:t xml:space="preserve"> постанов про скасування незаконних процесуальних рішень, висновків за результатами вивчення кримінальних проваджень, що надійшли у зв’язку </w:t>
      </w:r>
      <w:r w:rsidRPr="009E13AA">
        <w:rPr>
          <w:rFonts w:ascii="Times New Roman" w:eastAsia="Times New Roman" w:hAnsi="Times New Roman" w:cs="Times New Roman"/>
          <w:bCs/>
          <w:sz w:val="28"/>
          <w:szCs w:val="28"/>
          <w:lang w:val="uk-UA" w:eastAsia="ru-RU"/>
        </w:rPr>
        <w:t>і</w:t>
      </w:r>
      <w:r w:rsidR="00310211" w:rsidRPr="009E13AA">
        <w:rPr>
          <w:rFonts w:ascii="Times New Roman" w:eastAsia="Times New Roman" w:hAnsi="Times New Roman" w:cs="Times New Roman"/>
          <w:bCs/>
          <w:sz w:val="28"/>
          <w:szCs w:val="28"/>
          <w:lang w:val="uk-UA" w:eastAsia="ru-RU"/>
        </w:rPr>
        <w:t>з клопотаннями про продовження процесуальних строків, і доповідають про них керівництву Департаменту;</w:t>
      </w:r>
      <w:r w:rsidR="00307893" w:rsidRPr="009E13AA">
        <w:rPr>
          <w:rFonts w:ascii="Times New Roman" w:eastAsia="Times New Roman" w:hAnsi="Times New Roman" w:cs="Times New Roman"/>
          <w:bCs/>
          <w:sz w:val="28"/>
          <w:szCs w:val="28"/>
          <w:lang w:val="uk-UA" w:eastAsia="ru-RU"/>
        </w:rPr>
        <w:t xml:space="preserve"> </w:t>
      </w:r>
      <w:r w:rsidR="00257241" w:rsidRPr="009E13AA">
        <w:rPr>
          <w:rFonts w:ascii="Times New Roman" w:eastAsia="Times New Roman" w:hAnsi="Times New Roman" w:cs="Times New Roman"/>
          <w:bCs/>
          <w:sz w:val="28"/>
          <w:szCs w:val="28"/>
          <w:lang w:val="uk-UA" w:eastAsia="ru-RU"/>
        </w:rPr>
        <w:t xml:space="preserve"> </w:t>
      </w:r>
    </w:p>
    <w:p w:rsidR="00D52DF1" w:rsidRPr="009E13AA" w:rsidRDefault="00B76430"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lastRenderedPageBreak/>
        <w:t>–</w:t>
      </w:r>
      <w:r w:rsidR="007B3A4C" w:rsidRPr="009E13AA">
        <w:rPr>
          <w:rFonts w:ascii="Times New Roman" w:eastAsia="Times New Roman" w:hAnsi="Times New Roman" w:cs="Times New Roman"/>
          <w:bCs/>
          <w:sz w:val="28"/>
          <w:szCs w:val="28"/>
          <w:lang w:val="uk-UA" w:eastAsia="ru-RU"/>
        </w:rPr>
        <w:tab/>
      </w:r>
      <w:r w:rsidR="00D52DF1" w:rsidRPr="009E13AA">
        <w:rPr>
          <w:rFonts w:ascii="Times New Roman" w:eastAsia="Times New Roman" w:hAnsi="Times New Roman" w:cs="Times New Roman"/>
          <w:bCs/>
          <w:sz w:val="28"/>
          <w:szCs w:val="28"/>
          <w:lang w:val="uk-UA" w:eastAsia="ru-RU"/>
        </w:rPr>
        <w:t xml:space="preserve">пред’являють цивільні позови </w:t>
      </w:r>
      <w:r w:rsidR="00D84AF8" w:rsidRPr="009E13AA">
        <w:rPr>
          <w:rFonts w:ascii="Times New Roman" w:eastAsia="Times New Roman" w:hAnsi="Times New Roman" w:cs="Times New Roman"/>
          <w:bCs/>
          <w:sz w:val="28"/>
          <w:szCs w:val="28"/>
          <w:lang w:val="uk-UA" w:eastAsia="ru-RU"/>
        </w:rPr>
        <w:t xml:space="preserve">у кримінальному провадженні; </w:t>
      </w:r>
    </w:p>
    <w:p w:rsidR="00C07300" w:rsidRPr="009E13AA" w:rsidRDefault="00B76430"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7B3A4C" w:rsidRPr="009E13AA">
        <w:rPr>
          <w:rFonts w:ascii="Times New Roman" w:eastAsia="Times New Roman" w:hAnsi="Times New Roman" w:cs="Times New Roman"/>
          <w:bCs/>
          <w:sz w:val="28"/>
          <w:szCs w:val="28"/>
          <w:lang w:val="uk-UA" w:eastAsia="ru-RU"/>
        </w:rPr>
        <w:tab/>
      </w:r>
      <w:r w:rsidR="00176261" w:rsidRPr="009E13AA">
        <w:rPr>
          <w:rFonts w:ascii="Times New Roman" w:eastAsia="Times New Roman" w:hAnsi="Times New Roman" w:cs="Times New Roman"/>
          <w:bCs/>
          <w:sz w:val="28"/>
          <w:szCs w:val="28"/>
          <w:lang w:val="uk-UA" w:eastAsia="ru-RU"/>
        </w:rPr>
        <w:t xml:space="preserve">звертаються </w:t>
      </w:r>
      <w:r w:rsidRPr="009E13AA">
        <w:rPr>
          <w:rFonts w:ascii="Times New Roman" w:eastAsia="Times New Roman" w:hAnsi="Times New Roman" w:cs="Times New Roman"/>
          <w:bCs/>
          <w:sz w:val="28"/>
          <w:szCs w:val="28"/>
          <w:lang w:val="uk-UA" w:eastAsia="ru-RU"/>
        </w:rPr>
        <w:t>на підставі довірен</w:t>
      </w:r>
      <w:r w:rsidR="00176261" w:rsidRPr="009E13AA">
        <w:rPr>
          <w:rFonts w:ascii="Times New Roman" w:eastAsia="Times New Roman" w:hAnsi="Times New Roman" w:cs="Times New Roman"/>
          <w:bCs/>
          <w:sz w:val="28"/>
          <w:szCs w:val="28"/>
          <w:lang w:val="uk-UA" w:eastAsia="ru-RU"/>
        </w:rPr>
        <w:t>ості керівництва</w:t>
      </w:r>
      <w:r w:rsidRPr="009E13AA">
        <w:rPr>
          <w:rFonts w:ascii="Times New Roman" w:eastAsia="Times New Roman" w:hAnsi="Times New Roman" w:cs="Times New Roman"/>
          <w:bCs/>
          <w:sz w:val="28"/>
          <w:szCs w:val="28"/>
          <w:lang w:val="uk-UA" w:eastAsia="ru-RU"/>
        </w:rPr>
        <w:t xml:space="preserve"> Офісу Генерального прокурора</w:t>
      </w:r>
      <w:r w:rsidR="00F81A6F" w:rsidRPr="009E13AA">
        <w:rPr>
          <w:rFonts w:ascii="Times New Roman" w:eastAsia="Times New Roman" w:hAnsi="Times New Roman" w:cs="Times New Roman"/>
          <w:bCs/>
          <w:sz w:val="28"/>
          <w:szCs w:val="28"/>
          <w:lang w:val="uk-UA" w:eastAsia="ru-RU"/>
        </w:rPr>
        <w:t xml:space="preserve"> </w:t>
      </w:r>
      <w:r w:rsidRPr="009E13AA">
        <w:rPr>
          <w:rFonts w:ascii="Times New Roman" w:eastAsia="Times New Roman" w:hAnsi="Times New Roman" w:cs="Times New Roman"/>
          <w:bCs/>
          <w:sz w:val="28"/>
          <w:szCs w:val="28"/>
          <w:lang w:val="uk-UA" w:eastAsia="ru-RU"/>
        </w:rPr>
        <w:t>у</w:t>
      </w:r>
      <w:r w:rsidR="00176261" w:rsidRPr="009E13AA">
        <w:rPr>
          <w:rFonts w:ascii="Times New Roman" w:eastAsia="Times New Roman" w:hAnsi="Times New Roman" w:cs="Times New Roman"/>
          <w:bCs/>
          <w:sz w:val="28"/>
          <w:szCs w:val="28"/>
          <w:lang w:val="uk-UA" w:eastAsia="ru-RU"/>
        </w:rPr>
        <w:t xml:space="preserve"> порядку, визначеному Законом України «Про судоустрій і статус суддів», д</w:t>
      </w:r>
      <w:r w:rsidR="00F81A6F" w:rsidRPr="009E13AA">
        <w:rPr>
          <w:rFonts w:ascii="Times New Roman" w:eastAsia="Times New Roman" w:hAnsi="Times New Roman" w:cs="Times New Roman"/>
          <w:bCs/>
          <w:sz w:val="28"/>
          <w:szCs w:val="28"/>
          <w:lang w:val="uk-UA" w:eastAsia="ru-RU"/>
        </w:rPr>
        <w:t>о ВРП</w:t>
      </w:r>
      <w:r w:rsidR="00176261" w:rsidRPr="009E13AA">
        <w:rPr>
          <w:rFonts w:ascii="Times New Roman" w:eastAsia="Times New Roman" w:hAnsi="Times New Roman" w:cs="Times New Roman"/>
          <w:bCs/>
          <w:sz w:val="28"/>
          <w:szCs w:val="28"/>
          <w:lang w:val="uk-UA" w:eastAsia="ru-RU"/>
        </w:rPr>
        <w:t xml:space="preserve"> </w:t>
      </w:r>
      <w:r w:rsidRPr="009E13AA">
        <w:rPr>
          <w:rFonts w:ascii="Times New Roman" w:eastAsia="Times New Roman" w:hAnsi="Times New Roman" w:cs="Times New Roman"/>
          <w:bCs/>
          <w:sz w:val="28"/>
          <w:szCs w:val="28"/>
          <w:lang w:val="uk-UA" w:eastAsia="ru-RU"/>
        </w:rPr>
        <w:t>і</w:t>
      </w:r>
      <w:r w:rsidR="00176261" w:rsidRPr="009E13AA">
        <w:rPr>
          <w:rFonts w:ascii="Times New Roman" w:eastAsia="Times New Roman" w:hAnsi="Times New Roman" w:cs="Times New Roman"/>
          <w:bCs/>
          <w:sz w:val="28"/>
          <w:szCs w:val="28"/>
          <w:lang w:val="uk-UA" w:eastAsia="ru-RU"/>
        </w:rPr>
        <w:t xml:space="preserve">з дисциплінарною скаргою щодо порушень суддею норм процесуального права, беруть участь у розгляді такої скарги, а також оскаржують </w:t>
      </w:r>
      <w:r w:rsidR="00257241" w:rsidRPr="009E13AA">
        <w:rPr>
          <w:rFonts w:ascii="Times New Roman" w:eastAsia="Times New Roman" w:hAnsi="Times New Roman" w:cs="Times New Roman"/>
          <w:bCs/>
          <w:sz w:val="28"/>
          <w:szCs w:val="28"/>
          <w:lang w:val="uk-UA" w:eastAsia="ru-RU"/>
        </w:rPr>
        <w:t xml:space="preserve">у визначеному законом порядку </w:t>
      </w:r>
      <w:r w:rsidR="00176261" w:rsidRPr="009E13AA">
        <w:rPr>
          <w:rFonts w:ascii="Times New Roman" w:eastAsia="Times New Roman" w:hAnsi="Times New Roman" w:cs="Times New Roman"/>
          <w:bCs/>
          <w:sz w:val="28"/>
          <w:szCs w:val="28"/>
          <w:lang w:val="uk-UA" w:eastAsia="ru-RU"/>
        </w:rPr>
        <w:t xml:space="preserve">рішення Дисциплінарної палати ВРП за результатами </w:t>
      </w:r>
      <w:r w:rsidR="007B3A4C" w:rsidRPr="009E13AA">
        <w:rPr>
          <w:rFonts w:ascii="Times New Roman" w:eastAsia="Times New Roman" w:hAnsi="Times New Roman" w:cs="Times New Roman"/>
          <w:bCs/>
          <w:sz w:val="28"/>
          <w:szCs w:val="28"/>
          <w:lang w:val="uk-UA" w:eastAsia="ru-RU"/>
        </w:rPr>
        <w:t>її розгляду;</w:t>
      </w:r>
      <w:r w:rsidR="00307893" w:rsidRPr="009E13AA">
        <w:rPr>
          <w:rFonts w:ascii="Times New Roman" w:eastAsia="Times New Roman" w:hAnsi="Times New Roman" w:cs="Times New Roman"/>
          <w:bCs/>
          <w:sz w:val="28"/>
          <w:szCs w:val="28"/>
          <w:lang w:val="uk-UA" w:eastAsia="ru-RU"/>
        </w:rPr>
        <w:t xml:space="preserve"> </w:t>
      </w:r>
      <w:r w:rsidR="00257241" w:rsidRPr="009E13AA">
        <w:rPr>
          <w:rFonts w:ascii="Times New Roman" w:eastAsia="Times New Roman" w:hAnsi="Times New Roman" w:cs="Times New Roman"/>
          <w:bCs/>
          <w:sz w:val="28"/>
          <w:szCs w:val="28"/>
          <w:lang w:val="uk-UA" w:eastAsia="ru-RU"/>
        </w:rPr>
        <w:t xml:space="preserve"> </w:t>
      </w:r>
    </w:p>
    <w:p w:rsidR="00176261" w:rsidRPr="009E13AA" w:rsidRDefault="00B76430"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7B3A4C" w:rsidRPr="009E13AA">
        <w:rPr>
          <w:rFonts w:ascii="Times New Roman" w:eastAsia="Times New Roman" w:hAnsi="Times New Roman" w:cs="Times New Roman"/>
          <w:bCs/>
          <w:sz w:val="28"/>
          <w:szCs w:val="28"/>
          <w:lang w:val="uk-UA" w:eastAsia="ru-RU"/>
        </w:rPr>
        <w:tab/>
      </w:r>
      <w:r w:rsidR="00176261" w:rsidRPr="009E13AA">
        <w:rPr>
          <w:rFonts w:ascii="Times New Roman" w:eastAsia="Times New Roman" w:hAnsi="Times New Roman" w:cs="Times New Roman"/>
          <w:bCs/>
          <w:sz w:val="28"/>
          <w:szCs w:val="28"/>
          <w:lang w:val="uk-UA" w:eastAsia="ru-RU"/>
        </w:rPr>
        <w:t>звертают</w:t>
      </w:r>
      <w:r w:rsidR="00F81A6F" w:rsidRPr="009E13AA">
        <w:rPr>
          <w:rFonts w:ascii="Times New Roman" w:eastAsia="Times New Roman" w:hAnsi="Times New Roman" w:cs="Times New Roman"/>
          <w:bCs/>
          <w:sz w:val="28"/>
          <w:szCs w:val="28"/>
          <w:lang w:val="uk-UA" w:eastAsia="ru-RU"/>
        </w:rPr>
        <w:t>ься до КДКА</w:t>
      </w:r>
      <w:r w:rsidR="00176261" w:rsidRPr="009E13AA">
        <w:rPr>
          <w:rFonts w:ascii="Times New Roman" w:eastAsia="Times New Roman" w:hAnsi="Times New Roman" w:cs="Times New Roman"/>
          <w:bCs/>
          <w:sz w:val="28"/>
          <w:szCs w:val="28"/>
          <w:lang w:val="uk-UA" w:eastAsia="ru-RU"/>
        </w:rPr>
        <w:t xml:space="preserve"> із заявою (скаргою) щодо неправомірної поведінки адвоката, яка може бути підставою для дисциплінарної </w:t>
      </w:r>
      <w:r w:rsidR="00F81A6F" w:rsidRPr="009E13AA">
        <w:rPr>
          <w:rFonts w:ascii="Times New Roman" w:eastAsia="Times New Roman" w:hAnsi="Times New Roman" w:cs="Times New Roman"/>
          <w:bCs/>
          <w:sz w:val="28"/>
          <w:szCs w:val="28"/>
          <w:lang w:val="uk-UA" w:eastAsia="ru-RU"/>
        </w:rPr>
        <w:t xml:space="preserve">відповідальності </w:t>
      </w:r>
      <w:r w:rsidRPr="009E13AA">
        <w:rPr>
          <w:rFonts w:ascii="Times New Roman" w:eastAsia="Times New Roman" w:hAnsi="Times New Roman" w:cs="Times New Roman"/>
          <w:bCs/>
          <w:sz w:val="28"/>
          <w:szCs w:val="28"/>
          <w:lang w:val="uk-UA" w:eastAsia="ru-RU"/>
        </w:rPr>
        <w:t>згідно із</w:t>
      </w:r>
      <w:r w:rsidR="00F81A6F" w:rsidRPr="009E13AA">
        <w:rPr>
          <w:rFonts w:ascii="Times New Roman" w:eastAsia="Times New Roman" w:hAnsi="Times New Roman" w:cs="Times New Roman"/>
          <w:bCs/>
          <w:sz w:val="28"/>
          <w:szCs w:val="28"/>
          <w:lang w:val="uk-UA" w:eastAsia="ru-RU"/>
        </w:rPr>
        <w:t xml:space="preserve"> </w:t>
      </w:r>
      <w:r w:rsidR="00176261" w:rsidRPr="009E13AA">
        <w:rPr>
          <w:rFonts w:ascii="Times New Roman" w:eastAsia="Times New Roman" w:hAnsi="Times New Roman" w:cs="Times New Roman"/>
          <w:bCs/>
          <w:sz w:val="28"/>
          <w:szCs w:val="28"/>
          <w:lang w:val="uk-UA" w:eastAsia="ru-RU"/>
        </w:rPr>
        <w:t>Закон</w:t>
      </w:r>
      <w:r w:rsidRPr="009E13AA">
        <w:rPr>
          <w:rFonts w:ascii="Times New Roman" w:eastAsia="Times New Roman" w:hAnsi="Times New Roman" w:cs="Times New Roman"/>
          <w:bCs/>
          <w:sz w:val="28"/>
          <w:szCs w:val="28"/>
          <w:lang w:val="uk-UA" w:eastAsia="ru-RU"/>
        </w:rPr>
        <w:t>ом</w:t>
      </w:r>
      <w:r w:rsidR="00176261" w:rsidRPr="009E13AA">
        <w:rPr>
          <w:rFonts w:ascii="Times New Roman" w:eastAsia="Times New Roman" w:hAnsi="Times New Roman" w:cs="Times New Roman"/>
          <w:bCs/>
          <w:sz w:val="28"/>
          <w:szCs w:val="28"/>
          <w:lang w:val="uk-UA" w:eastAsia="ru-RU"/>
        </w:rPr>
        <w:t xml:space="preserve"> України «Про адвокатуру та адвокатську діяльність», беруть участь у розгляді дисциплінарної справи, а також оскаржують</w:t>
      </w:r>
      <w:r w:rsidR="007B3A4C" w:rsidRPr="009E13AA">
        <w:rPr>
          <w:rFonts w:ascii="Times New Roman" w:eastAsia="Times New Roman" w:hAnsi="Times New Roman" w:cs="Times New Roman"/>
          <w:bCs/>
          <w:sz w:val="28"/>
          <w:szCs w:val="28"/>
          <w:lang w:val="uk-UA" w:eastAsia="ru-RU"/>
        </w:rPr>
        <w:t xml:space="preserve"> у визн</w:t>
      </w:r>
      <w:r w:rsidRPr="009E13AA">
        <w:rPr>
          <w:rFonts w:ascii="Times New Roman" w:eastAsia="Times New Roman" w:hAnsi="Times New Roman" w:cs="Times New Roman"/>
          <w:bCs/>
          <w:sz w:val="28"/>
          <w:szCs w:val="28"/>
          <w:lang w:val="uk-UA" w:eastAsia="ru-RU"/>
        </w:rPr>
        <w:t>аченому з</w:t>
      </w:r>
      <w:r w:rsidR="007B3A4C" w:rsidRPr="009E13AA">
        <w:rPr>
          <w:rFonts w:ascii="Times New Roman" w:eastAsia="Times New Roman" w:hAnsi="Times New Roman" w:cs="Times New Roman"/>
          <w:bCs/>
          <w:sz w:val="28"/>
          <w:szCs w:val="28"/>
          <w:lang w:val="uk-UA" w:eastAsia="ru-RU"/>
        </w:rPr>
        <w:t>аконом порядку</w:t>
      </w:r>
      <w:r w:rsidR="00176261" w:rsidRPr="009E13AA">
        <w:rPr>
          <w:rFonts w:ascii="Times New Roman" w:eastAsia="Times New Roman" w:hAnsi="Times New Roman" w:cs="Times New Roman"/>
          <w:bCs/>
          <w:sz w:val="28"/>
          <w:szCs w:val="28"/>
          <w:lang w:val="uk-UA" w:eastAsia="ru-RU"/>
        </w:rPr>
        <w:t xml:space="preserve"> рішення КДКА до Вищої кваліфікаційно-дисциплінарної</w:t>
      </w:r>
      <w:r w:rsidR="007B3A4C" w:rsidRPr="009E13AA">
        <w:rPr>
          <w:rFonts w:ascii="Times New Roman" w:eastAsia="Times New Roman" w:hAnsi="Times New Roman" w:cs="Times New Roman"/>
          <w:bCs/>
          <w:sz w:val="28"/>
          <w:szCs w:val="28"/>
          <w:lang w:val="uk-UA" w:eastAsia="ru-RU"/>
        </w:rPr>
        <w:t xml:space="preserve"> комісії адвокатури або до суду;</w:t>
      </w:r>
      <w:r w:rsidR="00176261" w:rsidRPr="009E13AA">
        <w:rPr>
          <w:rFonts w:ascii="Times New Roman" w:eastAsia="Times New Roman" w:hAnsi="Times New Roman" w:cs="Times New Roman"/>
          <w:bCs/>
          <w:sz w:val="28"/>
          <w:szCs w:val="28"/>
          <w:lang w:val="uk-UA" w:eastAsia="ru-RU"/>
        </w:rPr>
        <w:t xml:space="preserve"> </w:t>
      </w:r>
      <w:r w:rsidR="00C07300" w:rsidRPr="009E13AA">
        <w:rPr>
          <w:rFonts w:ascii="Times New Roman" w:eastAsia="Times New Roman" w:hAnsi="Times New Roman" w:cs="Times New Roman"/>
          <w:bCs/>
          <w:sz w:val="28"/>
          <w:szCs w:val="28"/>
          <w:lang w:val="uk-UA" w:eastAsia="ru-RU"/>
        </w:rPr>
        <w:t xml:space="preserve"> </w:t>
      </w:r>
    </w:p>
    <w:p w:rsidR="007E1DED" w:rsidRPr="009E13AA" w:rsidRDefault="00B76430"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7B3A4C" w:rsidRPr="009E13AA">
        <w:rPr>
          <w:rFonts w:ascii="Times New Roman" w:eastAsia="Times New Roman" w:hAnsi="Times New Roman" w:cs="Times New Roman"/>
          <w:bCs/>
          <w:sz w:val="28"/>
          <w:szCs w:val="28"/>
          <w:lang w:val="uk-UA" w:eastAsia="ru-RU"/>
        </w:rPr>
        <w:tab/>
      </w:r>
      <w:r w:rsidR="00D52DF1" w:rsidRPr="009E13AA">
        <w:rPr>
          <w:rFonts w:ascii="Times New Roman" w:eastAsia="Times New Roman" w:hAnsi="Times New Roman" w:cs="Times New Roman"/>
          <w:bCs/>
          <w:sz w:val="28"/>
          <w:szCs w:val="28"/>
          <w:lang w:val="uk-UA" w:eastAsia="ru-RU"/>
        </w:rPr>
        <w:t xml:space="preserve">беруть участь у розгляді справ </w:t>
      </w:r>
      <w:r w:rsidRPr="009E13AA">
        <w:rPr>
          <w:rFonts w:ascii="Times New Roman" w:eastAsia="Times New Roman" w:hAnsi="Times New Roman" w:cs="Times New Roman"/>
          <w:bCs/>
          <w:sz w:val="28"/>
          <w:szCs w:val="28"/>
          <w:lang w:val="uk-UA" w:eastAsia="ru-RU"/>
        </w:rPr>
        <w:t>в</w:t>
      </w:r>
      <w:r w:rsidR="00D52DF1" w:rsidRPr="009E13AA">
        <w:rPr>
          <w:rFonts w:ascii="Times New Roman" w:eastAsia="Times New Roman" w:hAnsi="Times New Roman" w:cs="Times New Roman"/>
          <w:bCs/>
          <w:sz w:val="28"/>
          <w:szCs w:val="28"/>
          <w:lang w:val="uk-UA" w:eastAsia="ru-RU"/>
        </w:rPr>
        <w:t xml:space="preserve"> адміністративному судочинстві в порядку представництва</w:t>
      </w:r>
      <w:r w:rsidR="00A42433" w:rsidRPr="009E13AA">
        <w:rPr>
          <w:rFonts w:ascii="Times New Roman" w:eastAsia="Times New Roman" w:hAnsi="Times New Roman" w:cs="Times New Roman"/>
          <w:bCs/>
          <w:sz w:val="28"/>
          <w:szCs w:val="28"/>
          <w:lang w:val="uk-UA" w:eastAsia="ru-RU"/>
        </w:rPr>
        <w:t xml:space="preserve"> Офісу Генерального прокурора (Генеральної прокуратури України)</w:t>
      </w:r>
      <w:r w:rsidR="00D52DF1" w:rsidRPr="009E13AA">
        <w:rPr>
          <w:rFonts w:ascii="Times New Roman" w:eastAsia="Times New Roman" w:hAnsi="Times New Roman" w:cs="Times New Roman"/>
          <w:bCs/>
          <w:sz w:val="28"/>
          <w:szCs w:val="28"/>
          <w:lang w:val="uk-UA" w:eastAsia="ru-RU"/>
        </w:rPr>
        <w:t xml:space="preserve"> </w:t>
      </w:r>
      <w:r w:rsidR="00F13E9E" w:rsidRPr="009E13AA">
        <w:rPr>
          <w:rFonts w:ascii="Times New Roman" w:eastAsia="Times New Roman" w:hAnsi="Times New Roman" w:cs="Times New Roman"/>
          <w:bCs/>
          <w:sz w:val="28"/>
          <w:szCs w:val="28"/>
          <w:lang w:val="uk-UA" w:eastAsia="ru-RU"/>
        </w:rPr>
        <w:t>(</w:t>
      </w:r>
      <w:proofErr w:type="spellStart"/>
      <w:r w:rsidR="00F13E9E" w:rsidRPr="009E13AA">
        <w:rPr>
          <w:rFonts w:ascii="Times New Roman" w:eastAsia="Times New Roman" w:hAnsi="Times New Roman" w:cs="Times New Roman"/>
          <w:bCs/>
          <w:sz w:val="28"/>
          <w:szCs w:val="28"/>
          <w:lang w:val="uk-UA" w:eastAsia="ru-RU"/>
        </w:rPr>
        <w:t>самопредставництв</w:t>
      </w:r>
      <w:r w:rsidR="008569DD" w:rsidRPr="009E13AA">
        <w:rPr>
          <w:rFonts w:ascii="Times New Roman" w:eastAsia="Times New Roman" w:hAnsi="Times New Roman" w:cs="Times New Roman"/>
          <w:bCs/>
          <w:sz w:val="28"/>
          <w:szCs w:val="28"/>
          <w:lang w:val="uk-UA" w:eastAsia="ru-RU"/>
        </w:rPr>
        <w:t>о</w:t>
      </w:r>
      <w:proofErr w:type="spellEnd"/>
      <w:r w:rsidR="00F13E9E"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 xml:space="preserve"> </w:t>
      </w:r>
      <w:r w:rsidR="0073602F" w:rsidRPr="009E13AA">
        <w:rPr>
          <w:rFonts w:ascii="Times New Roman" w:eastAsia="Times New Roman" w:hAnsi="Times New Roman" w:cs="Times New Roman"/>
          <w:bCs/>
          <w:sz w:val="28"/>
          <w:szCs w:val="28"/>
          <w:lang w:val="uk-UA" w:eastAsia="ru-RU"/>
        </w:rPr>
        <w:t xml:space="preserve">у правовідносинах, пов’язаних із спорами з ВРП та дисциплінарними органами адвокатури, що виникають у зв’язку із здійсненням прокурорами Департаменту процесуального керівництва у кримінальних провадженнях, визначених у п. 3.1 цього Положення; </w:t>
      </w:r>
    </w:p>
    <w:p w:rsidR="00D52DF1" w:rsidRPr="009E13AA" w:rsidRDefault="006E397A"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7E1DED" w:rsidRPr="00E11682">
        <w:rPr>
          <w:rFonts w:ascii="Times New Roman" w:eastAsia="Times New Roman" w:hAnsi="Times New Roman" w:cs="Times New Roman"/>
          <w:bCs/>
          <w:sz w:val="28"/>
          <w:szCs w:val="28"/>
          <w:lang w:val="uk-UA" w:eastAsia="ru-RU"/>
        </w:rPr>
        <w:tab/>
        <w:t>складають протоколи про адміністративні правопорушення, передбачені ст</w:t>
      </w:r>
      <w:r>
        <w:rPr>
          <w:rFonts w:ascii="Times New Roman" w:eastAsia="Times New Roman" w:hAnsi="Times New Roman" w:cs="Times New Roman"/>
          <w:bCs/>
          <w:sz w:val="28"/>
          <w:szCs w:val="28"/>
          <w:lang w:val="uk-UA" w:eastAsia="ru-RU"/>
        </w:rPr>
        <w:t>.</w:t>
      </w:r>
      <w:r w:rsidR="00A42433">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ст.</w:t>
      </w:r>
      <w:r w:rsidR="007E1DED" w:rsidRPr="00E11682">
        <w:rPr>
          <w:rFonts w:ascii="Times New Roman" w:eastAsia="Times New Roman" w:hAnsi="Times New Roman" w:cs="Times New Roman"/>
          <w:bCs/>
          <w:sz w:val="28"/>
          <w:szCs w:val="28"/>
          <w:lang w:val="uk-UA" w:eastAsia="ru-RU"/>
        </w:rPr>
        <w:t xml:space="preserve"> </w:t>
      </w:r>
      <w:r w:rsidR="007E1DED" w:rsidRPr="009E13AA">
        <w:rPr>
          <w:rFonts w:ascii="Times New Roman" w:eastAsia="Times New Roman" w:hAnsi="Times New Roman" w:cs="Times New Roman"/>
          <w:bCs/>
          <w:sz w:val="28"/>
          <w:szCs w:val="28"/>
          <w:lang w:val="uk-UA" w:eastAsia="ru-RU"/>
        </w:rPr>
        <w:t xml:space="preserve">1854, 1858 та 18511 </w:t>
      </w:r>
      <w:r w:rsidR="007E1DED" w:rsidRPr="00FC51FD">
        <w:rPr>
          <w:rFonts w:ascii="Times New Roman" w:eastAsia="Times New Roman" w:hAnsi="Times New Roman" w:cs="Times New Roman"/>
          <w:bCs/>
          <w:sz w:val="28"/>
          <w:szCs w:val="28"/>
          <w:lang w:val="uk-UA" w:eastAsia="ru-RU"/>
        </w:rPr>
        <w:t>К</w:t>
      </w:r>
      <w:r>
        <w:rPr>
          <w:rFonts w:ascii="Times New Roman" w:eastAsia="Times New Roman" w:hAnsi="Times New Roman" w:cs="Times New Roman"/>
          <w:bCs/>
          <w:sz w:val="28"/>
          <w:szCs w:val="28"/>
          <w:lang w:val="uk-UA" w:eastAsia="ru-RU"/>
        </w:rPr>
        <w:t xml:space="preserve">одексу </w:t>
      </w:r>
      <w:r w:rsidR="007E1DED" w:rsidRPr="00FC51FD">
        <w:rPr>
          <w:rFonts w:ascii="Times New Roman" w:eastAsia="Times New Roman" w:hAnsi="Times New Roman" w:cs="Times New Roman"/>
          <w:bCs/>
          <w:sz w:val="28"/>
          <w:szCs w:val="28"/>
          <w:lang w:val="uk-UA" w:eastAsia="ru-RU"/>
        </w:rPr>
        <w:t>У</w:t>
      </w:r>
      <w:r>
        <w:rPr>
          <w:rFonts w:ascii="Times New Roman" w:eastAsia="Times New Roman" w:hAnsi="Times New Roman" w:cs="Times New Roman"/>
          <w:bCs/>
          <w:sz w:val="28"/>
          <w:szCs w:val="28"/>
          <w:lang w:val="uk-UA" w:eastAsia="ru-RU"/>
        </w:rPr>
        <w:t xml:space="preserve">країни про </w:t>
      </w:r>
      <w:r w:rsidR="0086788D">
        <w:rPr>
          <w:rFonts w:ascii="Times New Roman" w:eastAsia="Times New Roman" w:hAnsi="Times New Roman" w:cs="Times New Roman"/>
          <w:bCs/>
          <w:sz w:val="28"/>
          <w:szCs w:val="28"/>
          <w:lang w:val="uk-UA" w:eastAsia="ru-RU"/>
        </w:rPr>
        <w:t>а</w:t>
      </w:r>
      <w:r>
        <w:rPr>
          <w:rFonts w:ascii="Times New Roman" w:eastAsia="Times New Roman" w:hAnsi="Times New Roman" w:cs="Times New Roman"/>
          <w:bCs/>
          <w:sz w:val="28"/>
          <w:szCs w:val="28"/>
          <w:lang w:val="uk-UA" w:eastAsia="ru-RU"/>
        </w:rPr>
        <w:t xml:space="preserve">дміністративні </w:t>
      </w:r>
      <w:r w:rsidR="0086788D">
        <w:rPr>
          <w:rFonts w:ascii="Times New Roman" w:eastAsia="Times New Roman" w:hAnsi="Times New Roman" w:cs="Times New Roman"/>
          <w:bCs/>
          <w:sz w:val="28"/>
          <w:szCs w:val="28"/>
          <w:lang w:val="uk-UA" w:eastAsia="ru-RU"/>
        </w:rPr>
        <w:t>п</w:t>
      </w:r>
      <w:r>
        <w:rPr>
          <w:rFonts w:ascii="Times New Roman" w:eastAsia="Times New Roman" w:hAnsi="Times New Roman" w:cs="Times New Roman"/>
          <w:bCs/>
          <w:sz w:val="28"/>
          <w:szCs w:val="28"/>
          <w:lang w:val="uk-UA" w:eastAsia="ru-RU"/>
        </w:rPr>
        <w:t>равопорушення</w:t>
      </w:r>
      <w:r w:rsidR="007E1DED" w:rsidRPr="00FC51FD">
        <w:rPr>
          <w:rFonts w:ascii="Times New Roman" w:eastAsia="Times New Roman" w:hAnsi="Times New Roman" w:cs="Times New Roman"/>
          <w:bCs/>
          <w:sz w:val="28"/>
          <w:szCs w:val="28"/>
          <w:lang w:val="uk-UA" w:eastAsia="ru-RU"/>
        </w:rPr>
        <w:t xml:space="preserve">, готують рапорти про внесення відомостей до </w:t>
      </w:r>
      <w:r w:rsidR="007E1DED" w:rsidRPr="009E13AA">
        <w:rPr>
          <w:rFonts w:ascii="Times New Roman" w:eastAsia="Times New Roman" w:hAnsi="Times New Roman" w:cs="Times New Roman"/>
          <w:bCs/>
          <w:sz w:val="28"/>
          <w:szCs w:val="28"/>
          <w:lang w:val="uk-UA" w:eastAsia="ru-RU"/>
        </w:rPr>
        <w:t>ЄРДР</w:t>
      </w:r>
      <w:r w:rsidR="00F0452C" w:rsidRPr="009E13AA">
        <w:rPr>
          <w:rFonts w:ascii="Times New Roman" w:eastAsia="Times New Roman" w:hAnsi="Times New Roman" w:cs="Times New Roman"/>
          <w:bCs/>
          <w:sz w:val="28"/>
          <w:szCs w:val="28"/>
          <w:lang w:val="uk-UA" w:eastAsia="ru-RU"/>
        </w:rPr>
        <w:t>.</w:t>
      </w:r>
    </w:p>
    <w:p w:rsidR="00D52DF1" w:rsidRPr="00E11682" w:rsidRDefault="008842F3" w:rsidP="007238EB">
      <w:pPr>
        <w:widowControl w:val="0"/>
        <w:tabs>
          <w:tab w:val="left" w:pos="1418"/>
        </w:tabs>
        <w:spacing w:before="100" w:after="0" w:line="240" w:lineRule="auto"/>
        <w:ind w:firstLine="709"/>
        <w:jc w:val="both"/>
        <w:rPr>
          <w:rFonts w:ascii="Times New Roman" w:eastAsia="Times New Roman" w:hAnsi="Times New Roman" w:cs="Times New Roman"/>
          <w:b/>
          <w:bCs/>
          <w:sz w:val="28"/>
          <w:szCs w:val="28"/>
          <w:lang w:val="uk-UA" w:eastAsia="ru-RU"/>
        </w:rPr>
      </w:pPr>
      <w:r w:rsidRPr="00E11682">
        <w:rPr>
          <w:rFonts w:ascii="Times New Roman" w:eastAsia="Times New Roman" w:hAnsi="Times New Roman" w:cs="Times New Roman"/>
          <w:b/>
          <w:bCs/>
          <w:sz w:val="28"/>
          <w:szCs w:val="28"/>
          <w:lang w:val="uk-UA" w:eastAsia="ru-RU"/>
        </w:rPr>
        <w:t>5.4</w:t>
      </w:r>
      <w:r w:rsidR="00D52DF1" w:rsidRPr="00E11682">
        <w:rPr>
          <w:rFonts w:ascii="Times New Roman" w:eastAsia="Times New Roman" w:hAnsi="Times New Roman" w:cs="Times New Roman"/>
          <w:b/>
          <w:bCs/>
          <w:sz w:val="28"/>
          <w:szCs w:val="28"/>
          <w:lang w:val="uk-UA" w:eastAsia="ru-RU"/>
        </w:rPr>
        <w:t>.2.</w:t>
      </w:r>
      <w:r w:rsidR="00D52DF1" w:rsidRPr="00E11682">
        <w:rPr>
          <w:rFonts w:ascii="Times New Roman" w:eastAsia="Times New Roman" w:hAnsi="Times New Roman" w:cs="Times New Roman"/>
          <w:b/>
          <w:bCs/>
          <w:sz w:val="28"/>
          <w:szCs w:val="28"/>
          <w:lang w:val="uk-UA" w:eastAsia="ru-RU"/>
        </w:rPr>
        <w:tab/>
        <w:t>Начальник відділу організації та криміналістичного супроводж</w:t>
      </w:r>
      <w:r w:rsidRPr="00E11682">
        <w:rPr>
          <w:rFonts w:ascii="Times New Roman" w:eastAsia="Times New Roman" w:hAnsi="Times New Roman" w:cs="Times New Roman"/>
          <w:b/>
          <w:bCs/>
          <w:sz w:val="28"/>
          <w:szCs w:val="28"/>
          <w:lang w:val="uk-UA" w:eastAsia="ru-RU"/>
        </w:rPr>
        <w:t>ення процесуального керівництва:</w:t>
      </w:r>
    </w:p>
    <w:p w:rsidR="007B3A4C" w:rsidRPr="009E13AA" w:rsidRDefault="00797CE1"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8842F3" w:rsidRPr="009E13AA">
        <w:rPr>
          <w:rFonts w:ascii="Times New Roman" w:eastAsia="Times New Roman" w:hAnsi="Times New Roman" w:cs="Times New Roman"/>
          <w:bCs/>
          <w:sz w:val="28"/>
          <w:szCs w:val="28"/>
          <w:lang w:val="uk-UA" w:eastAsia="ru-RU"/>
        </w:rPr>
        <w:tab/>
        <w:t xml:space="preserve">забезпечує </w:t>
      </w:r>
      <w:r w:rsidR="00EE3254" w:rsidRPr="009E13AA">
        <w:rPr>
          <w:rFonts w:ascii="Times New Roman" w:eastAsia="Times New Roman" w:hAnsi="Times New Roman" w:cs="Times New Roman"/>
          <w:bCs/>
          <w:sz w:val="28"/>
          <w:szCs w:val="28"/>
          <w:lang w:val="uk-UA" w:eastAsia="ru-RU"/>
        </w:rPr>
        <w:t xml:space="preserve">в межах компетенції </w:t>
      </w:r>
      <w:r w:rsidR="008842F3" w:rsidRPr="009E13AA">
        <w:rPr>
          <w:rFonts w:ascii="Times New Roman" w:eastAsia="Times New Roman" w:hAnsi="Times New Roman" w:cs="Times New Roman"/>
          <w:bCs/>
          <w:sz w:val="28"/>
          <w:szCs w:val="28"/>
          <w:lang w:val="uk-UA" w:eastAsia="ru-RU"/>
        </w:rPr>
        <w:t>контроль за ефективністю організації і процесуального керівництва досудовим розслідуванням обласними прокуратурами, вирішення відповідно до закону інших питань під час кримінального провадження, нагляду за додержанням законів при проведенні слідчих та негласних слідчих (розшукових) дій, участі у судовому провадженні та підтриманні публічного обвинувачення;</w:t>
      </w:r>
      <w:r w:rsidR="00307893" w:rsidRPr="009E13AA">
        <w:rPr>
          <w:rFonts w:ascii="Times New Roman" w:eastAsia="Times New Roman" w:hAnsi="Times New Roman" w:cs="Times New Roman"/>
          <w:bCs/>
          <w:sz w:val="28"/>
          <w:szCs w:val="28"/>
          <w:lang w:val="uk-UA" w:eastAsia="ru-RU"/>
        </w:rPr>
        <w:t xml:space="preserve"> </w:t>
      </w:r>
      <w:r w:rsidR="00E11682" w:rsidRPr="009E13AA">
        <w:rPr>
          <w:rFonts w:ascii="Times New Roman" w:eastAsia="Times New Roman" w:hAnsi="Times New Roman" w:cs="Times New Roman"/>
          <w:bCs/>
          <w:sz w:val="28"/>
          <w:szCs w:val="28"/>
          <w:lang w:val="uk-UA" w:eastAsia="ru-RU"/>
        </w:rPr>
        <w:t xml:space="preserve"> </w:t>
      </w:r>
    </w:p>
    <w:p w:rsidR="009A0792" w:rsidRPr="009E13AA" w:rsidRDefault="00797CE1"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організовує надання працівниками відділу практичної, методичної та консультативної допомоги прокурорам</w:t>
      </w:r>
      <w:r w:rsidR="00945118" w:rsidRPr="009E13AA">
        <w:rPr>
          <w:rFonts w:ascii="Times New Roman" w:eastAsia="Times New Roman" w:hAnsi="Times New Roman" w:cs="Times New Roman"/>
          <w:bCs/>
          <w:sz w:val="28"/>
          <w:szCs w:val="28"/>
          <w:lang w:val="uk-UA" w:eastAsia="ru-RU"/>
        </w:rPr>
        <w:t xml:space="preserve"> Департаменту </w:t>
      </w:r>
      <w:r w:rsidRPr="009E13AA">
        <w:rPr>
          <w:rFonts w:ascii="Times New Roman" w:eastAsia="Times New Roman" w:hAnsi="Times New Roman" w:cs="Times New Roman"/>
          <w:bCs/>
          <w:sz w:val="28"/>
          <w:szCs w:val="28"/>
          <w:lang w:val="uk-UA" w:eastAsia="ru-RU"/>
        </w:rPr>
        <w:t>в</w:t>
      </w:r>
      <w:r w:rsidR="00D52DF1" w:rsidRPr="009E13AA">
        <w:rPr>
          <w:rFonts w:ascii="Times New Roman" w:eastAsia="Times New Roman" w:hAnsi="Times New Roman" w:cs="Times New Roman"/>
          <w:bCs/>
          <w:sz w:val="28"/>
          <w:szCs w:val="28"/>
          <w:lang w:val="uk-UA" w:eastAsia="ru-RU"/>
        </w:rPr>
        <w:t xml:space="preserve"> підготовці, плануванні та організації проведення окремих слідчих (розшукових), інших процесуальних дій, підготовці, призначенні та організації проведення складних судових експертиз;</w:t>
      </w:r>
    </w:p>
    <w:p w:rsidR="009A0792" w:rsidRDefault="00821D65"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5C37B2" w:rsidRPr="009E13AA">
        <w:rPr>
          <w:rFonts w:ascii="Times New Roman" w:eastAsia="Times New Roman" w:hAnsi="Times New Roman" w:cs="Times New Roman"/>
          <w:bCs/>
          <w:sz w:val="28"/>
          <w:szCs w:val="28"/>
          <w:lang w:val="uk-UA" w:eastAsia="ru-RU"/>
        </w:rPr>
        <w:tab/>
      </w:r>
      <w:r w:rsidR="00F0452C" w:rsidRPr="009E13AA">
        <w:rPr>
          <w:rFonts w:ascii="Times New Roman" w:eastAsia="Times New Roman" w:hAnsi="Times New Roman" w:cs="Times New Roman"/>
          <w:bCs/>
          <w:sz w:val="28"/>
          <w:szCs w:val="28"/>
          <w:lang w:val="uk-UA" w:eastAsia="ru-RU"/>
        </w:rPr>
        <w:t xml:space="preserve">організовує та </w:t>
      </w:r>
      <w:r w:rsidR="009A0792" w:rsidRPr="009E13AA">
        <w:rPr>
          <w:rFonts w:ascii="Times New Roman" w:eastAsia="Times New Roman" w:hAnsi="Times New Roman" w:cs="Times New Roman"/>
          <w:bCs/>
          <w:sz w:val="28"/>
          <w:szCs w:val="28"/>
          <w:lang w:val="uk-UA" w:eastAsia="ru-RU"/>
        </w:rPr>
        <w:t xml:space="preserve">забезпечує виконання </w:t>
      </w:r>
      <w:r w:rsidR="00EE3254" w:rsidRPr="009E13AA">
        <w:rPr>
          <w:rFonts w:ascii="Times New Roman" w:eastAsia="Times New Roman" w:hAnsi="Times New Roman" w:cs="Times New Roman"/>
          <w:bCs/>
          <w:sz w:val="28"/>
          <w:szCs w:val="28"/>
          <w:lang w:val="uk-UA" w:eastAsia="ru-RU"/>
        </w:rPr>
        <w:t xml:space="preserve">головними </w:t>
      </w:r>
      <w:r w:rsidR="009A0792" w:rsidRPr="009E13AA">
        <w:rPr>
          <w:rFonts w:ascii="Times New Roman" w:eastAsia="Times New Roman" w:hAnsi="Times New Roman" w:cs="Times New Roman"/>
          <w:bCs/>
          <w:sz w:val="28"/>
          <w:szCs w:val="28"/>
          <w:lang w:val="uk-UA" w:eastAsia="ru-RU"/>
        </w:rPr>
        <w:t>спеціалістами відді</w:t>
      </w:r>
      <w:r w:rsidR="00F81A6F" w:rsidRPr="009E13AA">
        <w:rPr>
          <w:rFonts w:ascii="Times New Roman" w:eastAsia="Times New Roman" w:hAnsi="Times New Roman" w:cs="Times New Roman"/>
          <w:bCs/>
          <w:sz w:val="28"/>
          <w:szCs w:val="28"/>
          <w:lang w:val="uk-UA" w:eastAsia="ru-RU"/>
        </w:rPr>
        <w:t>лу повноважень, передбачених ст</w:t>
      </w:r>
      <w:r w:rsidR="0063031F" w:rsidRPr="009E13AA">
        <w:rPr>
          <w:rFonts w:ascii="Times New Roman" w:eastAsia="Times New Roman" w:hAnsi="Times New Roman" w:cs="Times New Roman"/>
          <w:bCs/>
          <w:sz w:val="28"/>
          <w:szCs w:val="28"/>
          <w:lang w:val="uk-UA" w:eastAsia="ru-RU"/>
        </w:rPr>
        <w:t>.</w:t>
      </w:r>
      <w:r w:rsidR="009A0792" w:rsidRPr="009E13AA">
        <w:rPr>
          <w:rFonts w:ascii="Times New Roman" w:eastAsia="Times New Roman" w:hAnsi="Times New Roman" w:cs="Times New Roman"/>
          <w:bCs/>
          <w:sz w:val="28"/>
          <w:szCs w:val="28"/>
          <w:lang w:val="uk-UA" w:eastAsia="ru-RU"/>
        </w:rPr>
        <w:t xml:space="preserve"> 71 К</w:t>
      </w:r>
      <w:r w:rsidRPr="009E13AA">
        <w:rPr>
          <w:rFonts w:ascii="Times New Roman" w:eastAsia="Times New Roman" w:hAnsi="Times New Roman" w:cs="Times New Roman"/>
          <w:bCs/>
          <w:sz w:val="28"/>
          <w:szCs w:val="28"/>
          <w:lang w:val="uk-UA" w:eastAsia="ru-RU"/>
        </w:rPr>
        <w:t xml:space="preserve">римінального процесуального кодексу </w:t>
      </w:r>
      <w:r w:rsidR="009A0792" w:rsidRPr="009E13AA">
        <w:rPr>
          <w:rFonts w:ascii="Times New Roman" w:eastAsia="Times New Roman" w:hAnsi="Times New Roman" w:cs="Times New Roman"/>
          <w:bCs/>
          <w:sz w:val="28"/>
          <w:szCs w:val="28"/>
          <w:lang w:val="uk-UA" w:eastAsia="ru-RU"/>
        </w:rPr>
        <w:t>України</w:t>
      </w:r>
      <w:r w:rsidR="0063031F" w:rsidRPr="009E13AA">
        <w:rPr>
          <w:rFonts w:ascii="Times New Roman" w:eastAsia="Times New Roman" w:hAnsi="Times New Roman" w:cs="Times New Roman"/>
          <w:bCs/>
          <w:sz w:val="28"/>
          <w:szCs w:val="28"/>
          <w:lang w:val="uk-UA" w:eastAsia="ru-RU"/>
        </w:rPr>
        <w:t>,</w:t>
      </w:r>
      <w:r w:rsidR="009A0792" w:rsidRPr="009E13AA">
        <w:rPr>
          <w:rFonts w:ascii="Times New Roman" w:eastAsia="Times New Roman" w:hAnsi="Times New Roman" w:cs="Times New Roman"/>
          <w:bCs/>
          <w:sz w:val="28"/>
          <w:szCs w:val="28"/>
          <w:lang w:val="uk-UA" w:eastAsia="ru-RU"/>
        </w:rPr>
        <w:t xml:space="preserve"> під час участі у кримінальному провадженні, у тому числі надання безпосередньої технічної допомоги, консультацій та висновків </w:t>
      </w:r>
      <w:r w:rsidRPr="009E13AA">
        <w:rPr>
          <w:rFonts w:ascii="Times New Roman" w:eastAsia="Times New Roman" w:hAnsi="Times New Roman" w:cs="Times New Roman"/>
          <w:bCs/>
          <w:sz w:val="28"/>
          <w:szCs w:val="28"/>
          <w:lang w:val="uk-UA" w:eastAsia="ru-RU"/>
        </w:rPr>
        <w:t>у ході</w:t>
      </w:r>
      <w:r w:rsidR="009A0792" w:rsidRPr="009E13AA">
        <w:rPr>
          <w:rFonts w:ascii="Times New Roman" w:eastAsia="Times New Roman" w:hAnsi="Times New Roman" w:cs="Times New Roman"/>
          <w:bCs/>
          <w:sz w:val="28"/>
          <w:szCs w:val="28"/>
          <w:lang w:val="uk-UA" w:eastAsia="ru-RU"/>
        </w:rPr>
        <w:t xml:space="preserve"> досудового розслідування і судового розгляду з питань, що потребують відповідних спеціальних знань і навичок; </w:t>
      </w:r>
    </w:p>
    <w:p w:rsidR="007238EB" w:rsidRPr="009E13AA" w:rsidRDefault="007238EB"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p>
    <w:p w:rsidR="006E723D" w:rsidRPr="009E13AA" w:rsidRDefault="00821D65"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lastRenderedPageBreak/>
        <w:t>–</w:t>
      </w:r>
      <w:r w:rsidR="005C37B2" w:rsidRPr="009E13AA">
        <w:rPr>
          <w:rFonts w:ascii="Times New Roman" w:eastAsia="Times New Roman" w:hAnsi="Times New Roman" w:cs="Times New Roman"/>
          <w:bCs/>
          <w:sz w:val="28"/>
          <w:szCs w:val="28"/>
          <w:lang w:val="uk-UA" w:eastAsia="ru-RU"/>
        </w:rPr>
        <w:tab/>
      </w:r>
      <w:r w:rsidR="00182A2F" w:rsidRPr="009E13AA">
        <w:rPr>
          <w:rFonts w:ascii="Times New Roman" w:eastAsia="Times New Roman" w:hAnsi="Times New Roman" w:cs="Times New Roman"/>
          <w:bCs/>
          <w:sz w:val="28"/>
          <w:szCs w:val="28"/>
          <w:lang w:val="uk-UA" w:eastAsia="ru-RU"/>
        </w:rPr>
        <w:t xml:space="preserve">за дорученням керівництва Офісу Генерального прокурора чи Департаменту організовує вивчення матеріалів кримінальних проваджень;  </w:t>
      </w:r>
      <w:r w:rsidR="00E11682" w:rsidRPr="009E13AA">
        <w:rPr>
          <w:rFonts w:ascii="Times New Roman" w:eastAsia="Times New Roman" w:hAnsi="Times New Roman" w:cs="Times New Roman"/>
          <w:bCs/>
          <w:sz w:val="28"/>
          <w:szCs w:val="28"/>
          <w:lang w:val="uk-UA" w:eastAsia="ru-RU"/>
        </w:rPr>
        <w:t xml:space="preserve"> </w:t>
      </w:r>
    </w:p>
    <w:p w:rsidR="00D52DF1" w:rsidRPr="009E13AA" w:rsidRDefault="00821D65"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5C37B2" w:rsidRPr="009E13AA">
        <w:rPr>
          <w:rFonts w:ascii="Times New Roman" w:eastAsia="Times New Roman" w:hAnsi="Times New Roman" w:cs="Times New Roman"/>
          <w:bCs/>
          <w:sz w:val="28"/>
          <w:szCs w:val="28"/>
          <w:lang w:val="uk-UA" w:eastAsia="ru-RU"/>
        </w:rPr>
        <w:tab/>
      </w:r>
      <w:r w:rsidR="006E723D" w:rsidRPr="009E13AA">
        <w:rPr>
          <w:rFonts w:ascii="Times New Roman" w:eastAsia="Times New Roman" w:hAnsi="Times New Roman" w:cs="Times New Roman"/>
          <w:bCs/>
          <w:sz w:val="28"/>
          <w:szCs w:val="28"/>
          <w:lang w:val="uk-UA" w:eastAsia="ru-RU"/>
        </w:rPr>
        <w:t>о</w:t>
      </w:r>
      <w:r w:rsidR="006E723D" w:rsidRPr="00264807">
        <w:rPr>
          <w:rFonts w:ascii="Times New Roman" w:eastAsia="Times New Roman" w:hAnsi="Times New Roman" w:cs="Times New Roman"/>
          <w:bCs/>
          <w:sz w:val="28"/>
          <w:szCs w:val="28"/>
          <w:lang w:val="uk-UA" w:eastAsia="ru-RU"/>
        </w:rPr>
        <w:t xml:space="preserve">рганізовує </w:t>
      </w:r>
      <w:r w:rsidR="006E723D" w:rsidRPr="009E13AA">
        <w:rPr>
          <w:rFonts w:ascii="Times New Roman" w:eastAsia="Times New Roman" w:hAnsi="Times New Roman" w:cs="Times New Roman"/>
          <w:bCs/>
          <w:sz w:val="28"/>
          <w:szCs w:val="28"/>
          <w:lang w:val="uk-UA" w:eastAsia="ru-RU"/>
        </w:rPr>
        <w:t xml:space="preserve">та забезпечує ведення аналітичних, криміналістичних, </w:t>
      </w:r>
      <w:r w:rsidR="006E723D" w:rsidRPr="00264807">
        <w:rPr>
          <w:rFonts w:ascii="Times New Roman" w:eastAsia="Times New Roman" w:hAnsi="Times New Roman" w:cs="Times New Roman"/>
          <w:bCs/>
          <w:sz w:val="28"/>
          <w:szCs w:val="28"/>
          <w:lang w:val="uk-UA" w:eastAsia="ru-RU"/>
        </w:rPr>
        <w:t>інформаційних</w:t>
      </w:r>
      <w:r w:rsidR="006E723D" w:rsidRPr="009E13AA">
        <w:rPr>
          <w:rFonts w:ascii="Times New Roman" w:eastAsia="Times New Roman" w:hAnsi="Times New Roman" w:cs="Times New Roman"/>
          <w:bCs/>
          <w:sz w:val="28"/>
          <w:szCs w:val="28"/>
          <w:lang w:val="uk-UA" w:eastAsia="ru-RU"/>
        </w:rPr>
        <w:t xml:space="preserve"> обліків у кримінальних провадженнях про злочини, вчинені у зв’язку із масовими протестами у 2013–2014 роках;</w:t>
      </w:r>
    </w:p>
    <w:p w:rsidR="00F174F3" w:rsidRPr="009E13AA" w:rsidRDefault="009E13AA"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Pr="009E13AA">
        <w:rPr>
          <w:rFonts w:ascii="Times New Roman" w:eastAsia="Times New Roman" w:hAnsi="Times New Roman" w:cs="Times New Roman"/>
          <w:bCs/>
          <w:sz w:val="28"/>
          <w:szCs w:val="28"/>
          <w:lang w:val="uk-UA" w:eastAsia="ru-RU"/>
        </w:rPr>
        <w:tab/>
      </w:r>
      <w:r w:rsidR="000538AE" w:rsidRPr="009E13AA">
        <w:rPr>
          <w:rFonts w:ascii="Times New Roman" w:eastAsia="Times New Roman" w:hAnsi="Times New Roman" w:cs="Times New Roman"/>
          <w:bCs/>
          <w:sz w:val="28"/>
          <w:szCs w:val="28"/>
          <w:lang w:val="uk-UA" w:eastAsia="ru-RU"/>
        </w:rPr>
        <w:t xml:space="preserve">вносить в установленому порядку керівництву Офісу Генерального прокурора </w:t>
      </w:r>
      <w:r w:rsidR="00045D75" w:rsidRPr="009E13AA">
        <w:rPr>
          <w:rFonts w:ascii="Times New Roman" w:eastAsia="Times New Roman" w:hAnsi="Times New Roman" w:cs="Times New Roman"/>
          <w:bCs/>
          <w:sz w:val="28"/>
          <w:szCs w:val="28"/>
          <w:lang w:val="uk-UA" w:eastAsia="ru-RU"/>
        </w:rPr>
        <w:t xml:space="preserve">та Департаменту </w:t>
      </w:r>
      <w:r w:rsidR="000538AE" w:rsidRPr="009E13AA">
        <w:rPr>
          <w:rFonts w:ascii="Times New Roman" w:eastAsia="Times New Roman" w:hAnsi="Times New Roman" w:cs="Times New Roman"/>
          <w:bCs/>
          <w:sz w:val="28"/>
          <w:szCs w:val="28"/>
          <w:lang w:val="uk-UA" w:eastAsia="ru-RU"/>
        </w:rPr>
        <w:t xml:space="preserve">пропозиції щодо </w:t>
      </w:r>
      <w:r w:rsidR="002311BE" w:rsidRPr="009E13AA">
        <w:rPr>
          <w:rFonts w:ascii="Times New Roman" w:eastAsia="Times New Roman" w:hAnsi="Times New Roman" w:cs="Times New Roman"/>
          <w:bCs/>
          <w:sz w:val="28"/>
          <w:szCs w:val="28"/>
          <w:lang w:val="uk-UA" w:eastAsia="ru-RU"/>
        </w:rPr>
        <w:t>призначення</w:t>
      </w:r>
      <w:r w:rsidR="000538AE" w:rsidRPr="009E13AA">
        <w:rPr>
          <w:rFonts w:ascii="Times New Roman" w:eastAsia="Times New Roman" w:hAnsi="Times New Roman" w:cs="Times New Roman"/>
          <w:bCs/>
          <w:sz w:val="28"/>
          <w:szCs w:val="28"/>
          <w:lang w:val="uk-UA" w:eastAsia="ru-RU"/>
        </w:rPr>
        <w:t xml:space="preserve"> прокурора</w:t>
      </w:r>
      <w:r w:rsidR="008B3E98" w:rsidRPr="009E13AA">
        <w:rPr>
          <w:rFonts w:ascii="Times New Roman" w:eastAsia="Times New Roman" w:hAnsi="Times New Roman" w:cs="Times New Roman"/>
          <w:bCs/>
          <w:sz w:val="28"/>
          <w:szCs w:val="28"/>
          <w:lang w:val="uk-UA" w:eastAsia="ru-RU"/>
        </w:rPr>
        <w:t xml:space="preserve"> відділу</w:t>
      </w:r>
      <w:r w:rsidR="000538AE" w:rsidRPr="009E13AA">
        <w:rPr>
          <w:rFonts w:ascii="Times New Roman" w:eastAsia="Times New Roman" w:hAnsi="Times New Roman" w:cs="Times New Roman"/>
          <w:bCs/>
          <w:sz w:val="28"/>
          <w:szCs w:val="28"/>
          <w:lang w:val="uk-UA" w:eastAsia="ru-RU"/>
        </w:rPr>
        <w:t xml:space="preserve">, який, </w:t>
      </w:r>
      <w:r w:rsidR="00821D65" w:rsidRPr="009E13AA">
        <w:rPr>
          <w:rFonts w:ascii="Times New Roman" w:eastAsia="Times New Roman" w:hAnsi="Times New Roman" w:cs="Times New Roman"/>
          <w:bCs/>
          <w:sz w:val="28"/>
          <w:szCs w:val="28"/>
          <w:lang w:val="uk-UA" w:eastAsia="ru-RU"/>
        </w:rPr>
        <w:t>у складі групи прокурорів</w:t>
      </w:r>
      <w:r w:rsidR="008B3E98" w:rsidRPr="009E13AA">
        <w:rPr>
          <w:rFonts w:ascii="Times New Roman" w:eastAsia="Times New Roman" w:hAnsi="Times New Roman" w:cs="Times New Roman"/>
          <w:bCs/>
          <w:sz w:val="28"/>
          <w:szCs w:val="28"/>
          <w:lang w:val="uk-UA" w:eastAsia="ru-RU"/>
        </w:rPr>
        <w:t xml:space="preserve"> </w:t>
      </w:r>
      <w:r w:rsidR="000538AE" w:rsidRPr="009E13AA">
        <w:rPr>
          <w:rFonts w:ascii="Times New Roman" w:eastAsia="Times New Roman" w:hAnsi="Times New Roman" w:cs="Times New Roman"/>
          <w:bCs/>
          <w:sz w:val="28"/>
          <w:szCs w:val="28"/>
          <w:lang w:val="uk-UA" w:eastAsia="ru-RU"/>
        </w:rPr>
        <w:t xml:space="preserve">здійснюватиме </w:t>
      </w:r>
      <w:r w:rsidR="009E04C7" w:rsidRPr="009E13AA">
        <w:rPr>
          <w:rFonts w:ascii="Times New Roman" w:eastAsia="Times New Roman" w:hAnsi="Times New Roman" w:cs="Times New Roman"/>
          <w:bCs/>
          <w:sz w:val="28"/>
          <w:szCs w:val="28"/>
          <w:lang w:val="uk-UA" w:eastAsia="ru-RU"/>
        </w:rPr>
        <w:t xml:space="preserve">повноваження </w:t>
      </w:r>
      <w:r w:rsidR="00673478" w:rsidRPr="009E13AA">
        <w:rPr>
          <w:rFonts w:ascii="Times New Roman" w:eastAsia="Times New Roman" w:hAnsi="Times New Roman" w:cs="Times New Roman"/>
          <w:bCs/>
          <w:sz w:val="28"/>
          <w:szCs w:val="28"/>
          <w:lang w:val="uk-UA" w:eastAsia="ru-RU"/>
        </w:rPr>
        <w:t>прокурора у конкре</w:t>
      </w:r>
      <w:r w:rsidR="0061383C" w:rsidRPr="009E13AA">
        <w:rPr>
          <w:rFonts w:ascii="Times New Roman" w:eastAsia="Times New Roman" w:hAnsi="Times New Roman" w:cs="Times New Roman"/>
          <w:bCs/>
          <w:sz w:val="28"/>
          <w:szCs w:val="28"/>
          <w:lang w:val="uk-UA" w:eastAsia="ru-RU"/>
        </w:rPr>
        <w:t>тному кримінальному провадженні</w:t>
      </w:r>
      <w:r w:rsidR="008C303B" w:rsidRPr="009E13AA">
        <w:rPr>
          <w:rFonts w:ascii="Times New Roman" w:eastAsia="Times New Roman" w:hAnsi="Times New Roman" w:cs="Times New Roman"/>
          <w:bCs/>
          <w:sz w:val="28"/>
          <w:szCs w:val="28"/>
          <w:lang w:val="uk-UA" w:eastAsia="ru-RU"/>
        </w:rPr>
        <w:t>;</w:t>
      </w:r>
      <w:r w:rsidR="00307893" w:rsidRPr="009E13AA">
        <w:rPr>
          <w:rFonts w:ascii="Times New Roman" w:eastAsia="Times New Roman" w:hAnsi="Times New Roman" w:cs="Times New Roman"/>
          <w:bCs/>
          <w:sz w:val="28"/>
          <w:szCs w:val="28"/>
          <w:lang w:val="uk-UA" w:eastAsia="ru-RU"/>
        </w:rPr>
        <w:t xml:space="preserve"> </w:t>
      </w:r>
      <w:r w:rsidR="00387B23" w:rsidRPr="009E13AA">
        <w:rPr>
          <w:rFonts w:ascii="Times New Roman" w:eastAsia="Times New Roman" w:hAnsi="Times New Roman" w:cs="Times New Roman"/>
          <w:bCs/>
          <w:sz w:val="28"/>
          <w:szCs w:val="28"/>
          <w:lang w:val="uk-UA" w:eastAsia="ru-RU"/>
        </w:rPr>
        <w:t xml:space="preserve"> </w:t>
      </w:r>
    </w:p>
    <w:p w:rsidR="00C53CCA" w:rsidRPr="009E13AA" w:rsidRDefault="009E13AA"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Pr="009E13AA">
        <w:rPr>
          <w:rFonts w:ascii="Times New Roman" w:eastAsia="Times New Roman" w:hAnsi="Times New Roman" w:cs="Times New Roman"/>
          <w:bCs/>
          <w:sz w:val="28"/>
          <w:szCs w:val="28"/>
          <w:lang w:val="uk-UA" w:eastAsia="ru-RU"/>
        </w:rPr>
        <w:tab/>
      </w:r>
      <w:r w:rsidR="002616E5" w:rsidRPr="009E13AA">
        <w:rPr>
          <w:rFonts w:ascii="Times New Roman" w:eastAsia="Times New Roman" w:hAnsi="Times New Roman" w:cs="Times New Roman"/>
          <w:bCs/>
          <w:sz w:val="28"/>
          <w:szCs w:val="28"/>
          <w:lang w:val="uk-UA" w:eastAsia="ru-RU"/>
        </w:rPr>
        <w:t xml:space="preserve">забезпечує </w:t>
      </w:r>
      <w:r w:rsidR="00EE3254" w:rsidRPr="009E13AA">
        <w:rPr>
          <w:rFonts w:ascii="Times New Roman" w:eastAsia="Times New Roman" w:hAnsi="Times New Roman" w:cs="Times New Roman"/>
          <w:bCs/>
          <w:sz w:val="28"/>
          <w:szCs w:val="28"/>
          <w:lang w:val="uk-UA" w:eastAsia="ru-RU"/>
        </w:rPr>
        <w:t xml:space="preserve">в межах компетенції </w:t>
      </w:r>
      <w:r w:rsidR="002616E5" w:rsidRPr="009E13AA">
        <w:rPr>
          <w:rFonts w:ascii="Times New Roman" w:eastAsia="Times New Roman" w:hAnsi="Times New Roman" w:cs="Times New Roman"/>
          <w:bCs/>
          <w:sz w:val="28"/>
          <w:szCs w:val="28"/>
          <w:lang w:val="uk-UA" w:eastAsia="ru-RU"/>
        </w:rPr>
        <w:t xml:space="preserve">вивчення стану організації досудового розслідування та процесуального керівництва ним у конкретних кримінальних провадженнях, досудове розслідування в яких здійснюється слідчими територіальних органів досудового розслідування, підготовку висновків, </w:t>
      </w:r>
      <w:proofErr w:type="spellStart"/>
      <w:r w:rsidR="002616E5" w:rsidRPr="009E13AA">
        <w:rPr>
          <w:rFonts w:ascii="Times New Roman" w:eastAsia="Times New Roman" w:hAnsi="Times New Roman" w:cs="Times New Roman"/>
          <w:bCs/>
          <w:sz w:val="28"/>
          <w:szCs w:val="28"/>
          <w:lang w:val="uk-UA" w:eastAsia="ru-RU"/>
        </w:rPr>
        <w:t>проєктів</w:t>
      </w:r>
      <w:proofErr w:type="spellEnd"/>
      <w:r w:rsidR="002616E5" w:rsidRPr="009E13AA">
        <w:rPr>
          <w:rFonts w:ascii="Times New Roman" w:eastAsia="Times New Roman" w:hAnsi="Times New Roman" w:cs="Times New Roman"/>
          <w:bCs/>
          <w:sz w:val="28"/>
          <w:szCs w:val="28"/>
          <w:lang w:val="uk-UA" w:eastAsia="ru-RU"/>
        </w:rPr>
        <w:t xml:space="preserve"> рішень щодо доручення подальшого розслідування іншому органу</w:t>
      </w:r>
      <w:r w:rsidR="00FC51FD" w:rsidRPr="009E13AA">
        <w:rPr>
          <w:rFonts w:ascii="Times New Roman" w:eastAsia="Times New Roman" w:hAnsi="Times New Roman" w:cs="Times New Roman"/>
          <w:bCs/>
          <w:sz w:val="28"/>
          <w:szCs w:val="28"/>
          <w:lang w:val="uk-UA" w:eastAsia="ru-RU"/>
        </w:rPr>
        <w:t xml:space="preserve"> </w:t>
      </w:r>
      <w:r w:rsidR="002616E5" w:rsidRPr="009E13AA">
        <w:rPr>
          <w:rFonts w:ascii="Times New Roman" w:eastAsia="Times New Roman" w:hAnsi="Times New Roman" w:cs="Times New Roman"/>
          <w:bCs/>
          <w:sz w:val="28"/>
          <w:szCs w:val="28"/>
          <w:lang w:val="uk-UA" w:eastAsia="ru-RU"/>
        </w:rPr>
        <w:t xml:space="preserve">у разі неефективного досудового розслідування, заміни прокурора у кримінальному провадженні у випадках, визначених </w:t>
      </w:r>
      <w:r w:rsidR="00F0452C" w:rsidRPr="009E13AA">
        <w:rPr>
          <w:rFonts w:ascii="Times New Roman" w:eastAsia="Times New Roman" w:hAnsi="Times New Roman" w:cs="Times New Roman"/>
          <w:bCs/>
          <w:sz w:val="28"/>
          <w:szCs w:val="28"/>
          <w:lang w:val="uk-UA" w:eastAsia="ru-RU"/>
        </w:rPr>
        <w:t>з</w:t>
      </w:r>
      <w:r w:rsidR="002616E5" w:rsidRPr="009E13AA">
        <w:rPr>
          <w:rFonts w:ascii="Times New Roman" w:eastAsia="Times New Roman" w:hAnsi="Times New Roman" w:cs="Times New Roman"/>
          <w:bCs/>
          <w:sz w:val="28"/>
          <w:szCs w:val="28"/>
          <w:lang w:val="uk-UA" w:eastAsia="ru-RU"/>
        </w:rPr>
        <w:t>аконом, а також рішень про скасування незаконних та необґрунтованих постанов прокурорів та слідчих;</w:t>
      </w:r>
      <w:r w:rsidR="00307893" w:rsidRPr="009E13AA">
        <w:rPr>
          <w:rFonts w:ascii="Times New Roman" w:eastAsia="Times New Roman" w:hAnsi="Times New Roman" w:cs="Times New Roman"/>
          <w:bCs/>
          <w:sz w:val="28"/>
          <w:szCs w:val="28"/>
          <w:lang w:val="uk-UA" w:eastAsia="ru-RU"/>
        </w:rPr>
        <w:t xml:space="preserve"> </w:t>
      </w:r>
      <w:r w:rsidR="00F174F3" w:rsidRPr="009E13AA">
        <w:rPr>
          <w:rFonts w:ascii="Times New Roman" w:eastAsia="Times New Roman" w:hAnsi="Times New Roman" w:cs="Times New Roman"/>
          <w:bCs/>
          <w:sz w:val="28"/>
          <w:szCs w:val="28"/>
          <w:lang w:val="uk-UA" w:eastAsia="ru-RU"/>
        </w:rPr>
        <w:t xml:space="preserve"> </w:t>
      </w:r>
    </w:p>
    <w:p w:rsidR="002311BE" w:rsidRPr="009E13AA" w:rsidRDefault="00821D65"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EE3254" w:rsidRPr="009E13AA">
        <w:rPr>
          <w:rFonts w:ascii="Times New Roman" w:eastAsia="Times New Roman" w:hAnsi="Times New Roman" w:cs="Times New Roman"/>
          <w:bCs/>
          <w:sz w:val="28"/>
          <w:szCs w:val="28"/>
          <w:lang w:val="uk-UA" w:eastAsia="ru-RU"/>
        </w:rPr>
        <w:tab/>
      </w:r>
      <w:r w:rsidR="00602251" w:rsidRPr="009E13AA">
        <w:rPr>
          <w:rFonts w:ascii="Times New Roman" w:eastAsia="Times New Roman" w:hAnsi="Times New Roman" w:cs="Times New Roman"/>
          <w:bCs/>
          <w:sz w:val="28"/>
          <w:szCs w:val="28"/>
          <w:lang w:val="uk-UA" w:eastAsia="ru-RU"/>
        </w:rPr>
        <w:t>організовує та забезпечує</w:t>
      </w:r>
      <w:r w:rsidR="00DD47CA" w:rsidRPr="009E13AA">
        <w:rPr>
          <w:rFonts w:ascii="Times New Roman" w:eastAsia="Times New Roman" w:hAnsi="Times New Roman" w:cs="Times New Roman"/>
          <w:bCs/>
          <w:sz w:val="28"/>
          <w:szCs w:val="28"/>
          <w:lang w:val="uk-UA" w:eastAsia="ru-RU"/>
        </w:rPr>
        <w:t xml:space="preserve"> </w:t>
      </w:r>
      <w:r w:rsidR="00FA74D9" w:rsidRPr="009E13AA">
        <w:rPr>
          <w:rFonts w:ascii="Times New Roman" w:eastAsia="Times New Roman" w:hAnsi="Times New Roman" w:cs="Times New Roman"/>
          <w:bCs/>
          <w:sz w:val="28"/>
          <w:szCs w:val="28"/>
          <w:lang w:val="uk-UA" w:eastAsia="ru-RU"/>
        </w:rPr>
        <w:t xml:space="preserve">контроль за якістю підтримання публічного обвинувачення в суді, у тому числі своєчасністю </w:t>
      </w:r>
      <w:r w:rsidR="00F0452C" w:rsidRPr="009E13AA">
        <w:rPr>
          <w:rFonts w:ascii="Times New Roman" w:eastAsia="Times New Roman" w:hAnsi="Times New Roman" w:cs="Times New Roman"/>
          <w:bCs/>
          <w:sz w:val="28"/>
          <w:szCs w:val="28"/>
          <w:lang w:val="uk-UA" w:eastAsia="ru-RU"/>
        </w:rPr>
        <w:t xml:space="preserve">оскарження за наявності передбачених законом підстав </w:t>
      </w:r>
      <w:r w:rsidR="00FA74D9" w:rsidRPr="009E13AA">
        <w:rPr>
          <w:rFonts w:ascii="Times New Roman" w:eastAsia="Times New Roman" w:hAnsi="Times New Roman" w:cs="Times New Roman"/>
          <w:bCs/>
          <w:sz w:val="28"/>
          <w:szCs w:val="28"/>
          <w:lang w:val="uk-UA" w:eastAsia="ru-RU"/>
        </w:rPr>
        <w:t xml:space="preserve">судових рішень у кримінальних провадженнях, визначених </w:t>
      </w:r>
      <w:r w:rsidR="002616E5" w:rsidRPr="009E13AA">
        <w:rPr>
          <w:rFonts w:ascii="Times New Roman" w:eastAsia="Times New Roman" w:hAnsi="Times New Roman" w:cs="Times New Roman"/>
          <w:bCs/>
          <w:sz w:val="28"/>
          <w:szCs w:val="28"/>
          <w:lang w:val="uk-UA" w:eastAsia="ru-RU"/>
        </w:rPr>
        <w:t xml:space="preserve">у </w:t>
      </w:r>
      <w:r w:rsidR="00FA74D9" w:rsidRPr="009E13AA">
        <w:rPr>
          <w:rFonts w:ascii="Times New Roman" w:eastAsia="Times New Roman" w:hAnsi="Times New Roman" w:cs="Times New Roman"/>
          <w:bCs/>
          <w:sz w:val="28"/>
          <w:szCs w:val="28"/>
          <w:lang w:val="uk-UA" w:eastAsia="ru-RU"/>
        </w:rPr>
        <w:t xml:space="preserve">п. 3.1 цього Положення, досудове розслідування в яких здійснювалося слідчими органів прокуратури, територіальних органів Державного бюро розслідувань, Національної </w:t>
      </w:r>
      <w:r w:rsidR="002311BE" w:rsidRPr="009E13AA">
        <w:rPr>
          <w:rFonts w:ascii="Times New Roman" w:eastAsia="Times New Roman" w:hAnsi="Times New Roman" w:cs="Times New Roman"/>
          <w:bCs/>
          <w:sz w:val="28"/>
          <w:szCs w:val="28"/>
          <w:lang w:val="uk-UA" w:eastAsia="ru-RU"/>
        </w:rPr>
        <w:t>п</w:t>
      </w:r>
      <w:r w:rsidR="00FA74D9" w:rsidRPr="009E13AA">
        <w:rPr>
          <w:rFonts w:ascii="Times New Roman" w:eastAsia="Times New Roman" w:hAnsi="Times New Roman" w:cs="Times New Roman"/>
          <w:bCs/>
          <w:sz w:val="28"/>
          <w:szCs w:val="28"/>
          <w:lang w:val="uk-UA" w:eastAsia="ru-RU"/>
        </w:rPr>
        <w:t>оліції</w:t>
      </w:r>
      <w:r w:rsidRPr="009E13AA">
        <w:rPr>
          <w:rFonts w:ascii="Times New Roman" w:eastAsia="Times New Roman" w:hAnsi="Times New Roman" w:cs="Times New Roman"/>
          <w:bCs/>
          <w:sz w:val="28"/>
          <w:szCs w:val="28"/>
          <w:lang w:val="uk-UA" w:eastAsia="ru-RU"/>
        </w:rPr>
        <w:t xml:space="preserve"> України</w:t>
      </w:r>
      <w:r w:rsidR="00FA74D9" w:rsidRPr="009E13AA">
        <w:rPr>
          <w:rFonts w:ascii="Times New Roman" w:eastAsia="Times New Roman" w:hAnsi="Times New Roman" w:cs="Times New Roman"/>
          <w:bCs/>
          <w:sz w:val="28"/>
          <w:szCs w:val="28"/>
          <w:lang w:val="uk-UA" w:eastAsia="ru-RU"/>
        </w:rPr>
        <w:t xml:space="preserve"> та Служби безпеки України;</w:t>
      </w:r>
    </w:p>
    <w:p w:rsidR="00553820" w:rsidRPr="009E13AA" w:rsidRDefault="00821D65"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5E2B4B" w:rsidRPr="009E13AA">
        <w:rPr>
          <w:rFonts w:ascii="Times New Roman" w:eastAsia="Times New Roman" w:hAnsi="Times New Roman" w:cs="Times New Roman"/>
          <w:bCs/>
          <w:sz w:val="28"/>
          <w:szCs w:val="28"/>
          <w:lang w:val="uk-UA" w:eastAsia="ru-RU"/>
        </w:rPr>
        <w:tab/>
      </w:r>
      <w:r w:rsidR="00553820" w:rsidRPr="009E13AA">
        <w:rPr>
          <w:rFonts w:ascii="Times New Roman" w:eastAsia="Times New Roman" w:hAnsi="Times New Roman" w:cs="Times New Roman"/>
          <w:bCs/>
          <w:sz w:val="28"/>
          <w:szCs w:val="28"/>
          <w:lang w:val="uk-UA" w:eastAsia="ru-RU"/>
        </w:rPr>
        <w:t>забезпечу</w:t>
      </w:r>
      <w:r w:rsidR="005E0C48" w:rsidRPr="009E13AA">
        <w:rPr>
          <w:rFonts w:ascii="Times New Roman" w:eastAsia="Times New Roman" w:hAnsi="Times New Roman" w:cs="Times New Roman"/>
          <w:bCs/>
          <w:sz w:val="28"/>
          <w:szCs w:val="28"/>
          <w:lang w:val="uk-UA" w:eastAsia="ru-RU"/>
        </w:rPr>
        <w:t>є</w:t>
      </w:r>
      <w:r w:rsidR="00553820" w:rsidRPr="009E13AA">
        <w:rPr>
          <w:rFonts w:ascii="Times New Roman" w:eastAsia="Times New Roman" w:hAnsi="Times New Roman" w:cs="Times New Roman"/>
          <w:bCs/>
          <w:sz w:val="28"/>
          <w:szCs w:val="28"/>
          <w:lang w:val="uk-UA" w:eastAsia="ru-RU"/>
        </w:rPr>
        <w:t xml:space="preserve"> підготовку </w:t>
      </w:r>
      <w:proofErr w:type="spellStart"/>
      <w:r w:rsidR="00553820" w:rsidRPr="009E13AA">
        <w:rPr>
          <w:rFonts w:ascii="Times New Roman" w:eastAsia="Times New Roman" w:hAnsi="Times New Roman" w:cs="Times New Roman"/>
          <w:bCs/>
          <w:sz w:val="28"/>
          <w:szCs w:val="28"/>
          <w:lang w:val="uk-UA" w:eastAsia="ru-RU"/>
        </w:rPr>
        <w:t>про</w:t>
      </w:r>
      <w:r w:rsidRPr="009E13AA">
        <w:rPr>
          <w:rFonts w:ascii="Times New Roman" w:eastAsia="Times New Roman" w:hAnsi="Times New Roman" w:cs="Times New Roman"/>
          <w:bCs/>
          <w:sz w:val="28"/>
          <w:szCs w:val="28"/>
          <w:lang w:val="uk-UA" w:eastAsia="ru-RU"/>
        </w:rPr>
        <w:t>є</w:t>
      </w:r>
      <w:r w:rsidR="00553820" w:rsidRPr="009E13AA">
        <w:rPr>
          <w:rFonts w:ascii="Times New Roman" w:eastAsia="Times New Roman" w:hAnsi="Times New Roman" w:cs="Times New Roman"/>
          <w:bCs/>
          <w:sz w:val="28"/>
          <w:szCs w:val="28"/>
          <w:lang w:val="uk-UA" w:eastAsia="ru-RU"/>
        </w:rPr>
        <w:t>ктів</w:t>
      </w:r>
      <w:proofErr w:type="spellEnd"/>
      <w:r w:rsidR="00553820" w:rsidRPr="009E13AA">
        <w:rPr>
          <w:rFonts w:ascii="Times New Roman" w:eastAsia="Times New Roman" w:hAnsi="Times New Roman" w:cs="Times New Roman"/>
          <w:bCs/>
          <w:sz w:val="28"/>
          <w:szCs w:val="28"/>
          <w:lang w:val="uk-UA" w:eastAsia="ru-RU"/>
        </w:rPr>
        <w:t xml:space="preserve"> апеляційних та касаційних скарг на рішення судів першої</w:t>
      </w:r>
      <w:r w:rsidR="005D00FC" w:rsidRPr="009E13AA">
        <w:rPr>
          <w:rFonts w:ascii="Times New Roman" w:eastAsia="Times New Roman" w:hAnsi="Times New Roman" w:cs="Times New Roman"/>
          <w:bCs/>
          <w:sz w:val="28"/>
          <w:szCs w:val="28"/>
          <w:lang w:val="uk-UA" w:eastAsia="ru-RU"/>
        </w:rPr>
        <w:t xml:space="preserve"> </w:t>
      </w:r>
      <w:r w:rsidR="00F174F3" w:rsidRPr="009E13AA">
        <w:rPr>
          <w:rFonts w:ascii="Times New Roman" w:eastAsia="Times New Roman" w:hAnsi="Times New Roman" w:cs="Times New Roman"/>
          <w:bCs/>
          <w:sz w:val="28"/>
          <w:szCs w:val="28"/>
          <w:lang w:val="uk-UA" w:eastAsia="ru-RU"/>
        </w:rPr>
        <w:t xml:space="preserve">та </w:t>
      </w:r>
      <w:r w:rsidR="005D00FC" w:rsidRPr="009E13AA">
        <w:rPr>
          <w:rFonts w:ascii="Times New Roman" w:eastAsia="Times New Roman" w:hAnsi="Times New Roman" w:cs="Times New Roman"/>
          <w:bCs/>
          <w:sz w:val="28"/>
          <w:szCs w:val="28"/>
          <w:lang w:val="uk-UA" w:eastAsia="ru-RU"/>
        </w:rPr>
        <w:t>апеляційної</w:t>
      </w:r>
      <w:r w:rsidR="00553820" w:rsidRPr="009E13AA">
        <w:rPr>
          <w:rFonts w:ascii="Times New Roman" w:eastAsia="Times New Roman" w:hAnsi="Times New Roman" w:cs="Times New Roman"/>
          <w:bCs/>
          <w:sz w:val="28"/>
          <w:szCs w:val="28"/>
          <w:lang w:val="uk-UA" w:eastAsia="ru-RU"/>
        </w:rPr>
        <w:t xml:space="preserve"> інстанці</w:t>
      </w:r>
      <w:r w:rsidR="00DA0234" w:rsidRPr="009E13AA">
        <w:rPr>
          <w:rFonts w:ascii="Times New Roman" w:eastAsia="Times New Roman" w:hAnsi="Times New Roman" w:cs="Times New Roman"/>
          <w:bCs/>
          <w:sz w:val="28"/>
          <w:szCs w:val="28"/>
          <w:lang w:val="uk-UA" w:eastAsia="ru-RU"/>
        </w:rPr>
        <w:t>й</w:t>
      </w:r>
      <w:r w:rsidR="00553820" w:rsidRPr="009E13AA">
        <w:rPr>
          <w:rFonts w:ascii="Times New Roman" w:eastAsia="Times New Roman" w:hAnsi="Times New Roman" w:cs="Times New Roman"/>
          <w:bCs/>
          <w:sz w:val="28"/>
          <w:szCs w:val="28"/>
          <w:lang w:val="uk-UA" w:eastAsia="ru-RU"/>
        </w:rPr>
        <w:t>, заяв про перегляд судового рішення за нововиявленими або виключними обставинами, змін і доповнень до них</w:t>
      </w:r>
      <w:r w:rsidR="00E001AD" w:rsidRPr="009E13AA">
        <w:rPr>
          <w:rFonts w:ascii="Times New Roman" w:eastAsia="Times New Roman" w:hAnsi="Times New Roman" w:cs="Times New Roman"/>
          <w:bCs/>
          <w:sz w:val="28"/>
          <w:szCs w:val="28"/>
          <w:lang w:val="uk-UA" w:eastAsia="ru-RU"/>
        </w:rPr>
        <w:t>, а також</w:t>
      </w:r>
      <w:r w:rsidR="00553820" w:rsidRPr="009E13AA">
        <w:rPr>
          <w:rFonts w:ascii="Times New Roman" w:eastAsia="Times New Roman" w:hAnsi="Times New Roman" w:cs="Times New Roman"/>
          <w:bCs/>
          <w:sz w:val="28"/>
          <w:szCs w:val="28"/>
          <w:lang w:val="uk-UA" w:eastAsia="ru-RU"/>
        </w:rPr>
        <w:t xml:space="preserve"> відмов від таких скарг чи заяв, </w:t>
      </w:r>
      <w:r w:rsidR="00AE5202" w:rsidRPr="009E13AA">
        <w:rPr>
          <w:rFonts w:ascii="Times New Roman" w:eastAsia="Times New Roman" w:hAnsi="Times New Roman" w:cs="Times New Roman"/>
          <w:bCs/>
          <w:sz w:val="28"/>
          <w:szCs w:val="28"/>
          <w:lang w:val="uk-UA" w:eastAsia="ru-RU"/>
        </w:rPr>
        <w:t>що подаються керівництв</w:t>
      </w:r>
      <w:r w:rsidR="00F174F3" w:rsidRPr="009E13AA">
        <w:rPr>
          <w:rFonts w:ascii="Times New Roman" w:eastAsia="Times New Roman" w:hAnsi="Times New Roman" w:cs="Times New Roman"/>
          <w:bCs/>
          <w:sz w:val="28"/>
          <w:szCs w:val="28"/>
          <w:lang w:val="uk-UA" w:eastAsia="ru-RU"/>
        </w:rPr>
        <w:t xml:space="preserve">ом Офісу Генерального прокурора, </w:t>
      </w:r>
      <w:r w:rsidR="00553820" w:rsidRPr="009E13AA">
        <w:rPr>
          <w:rFonts w:ascii="Times New Roman" w:eastAsia="Times New Roman" w:hAnsi="Times New Roman" w:cs="Times New Roman"/>
          <w:bCs/>
          <w:sz w:val="28"/>
          <w:szCs w:val="28"/>
          <w:lang w:val="uk-UA" w:eastAsia="ru-RU"/>
        </w:rPr>
        <w:t>підтримання публічного обвинувачення у яких здійснюється прокурорами обласних прокуратур;</w:t>
      </w:r>
      <w:r w:rsidR="00307893" w:rsidRPr="009E13AA">
        <w:rPr>
          <w:rFonts w:ascii="Times New Roman" w:eastAsia="Times New Roman" w:hAnsi="Times New Roman" w:cs="Times New Roman"/>
          <w:bCs/>
          <w:sz w:val="28"/>
          <w:szCs w:val="28"/>
          <w:lang w:val="uk-UA" w:eastAsia="ru-RU"/>
        </w:rPr>
        <w:t xml:space="preserve"> </w:t>
      </w:r>
      <w:r w:rsidR="00F174F3" w:rsidRPr="009E13AA">
        <w:rPr>
          <w:rFonts w:ascii="Times New Roman" w:eastAsia="Times New Roman" w:hAnsi="Times New Roman" w:cs="Times New Roman"/>
          <w:bCs/>
          <w:sz w:val="28"/>
          <w:szCs w:val="28"/>
          <w:lang w:val="uk-UA" w:eastAsia="ru-RU"/>
        </w:rPr>
        <w:t xml:space="preserve"> </w:t>
      </w:r>
    </w:p>
    <w:p w:rsidR="00F81A6F" w:rsidRPr="009E13AA" w:rsidRDefault="00821D65"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F81A6F" w:rsidRPr="009E13AA">
        <w:rPr>
          <w:rFonts w:ascii="Times New Roman" w:eastAsia="Times New Roman" w:hAnsi="Times New Roman" w:cs="Times New Roman"/>
          <w:bCs/>
          <w:sz w:val="28"/>
          <w:szCs w:val="28"/>
          <w:lang w:val="uk-UA" w:eastAsia="ru-RU"/>
        </w:rPr>
        <w:tab/>
        <w:t>забезпечує підготовку узагальнених пропозицій до плану роботи Офісу Генерального прокурора;</w:t>
      </w:r>
    </w:p>
    <w:p w:rsidR="00F81A6F" w:rsidRPr="009E13AA" w:rsidRDefault="00821D65"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F81A6F" w:rsidRPr="009E13AA">
        <w:rPr>
          <w:rFonts w:ascii="Times New Roman" w:eastAsia="Times New Roman" w:hAnsi="Times New Roman" w:cs="Times New Roman"/>
          <w:bCs/>
          <w:sz w:val="28"/>
          <w:szCs w:val="28"/>
          <w:lang w:val="uk-UA" w:eastAsia="ru-RU"/>
        </w:rPr>
        <w:tab/>
        <w:t xml:space="preserve">організовує за участю підрозділів Департаменту підготовку матеріалів до нарад у керівництва Офісу Генерального прокурора та Департаменту;  </w:t>
      </w:r>
    </w:p>
    <w:p w:rsidR="00F81A6F" w:rsidRPr="009E13AA" w:rsidRDefault="00821D65"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F81A6F" w:rsidRPr="009E13AA">
        <w:rPr>
          <w:rFonts w:ascii="Times New Roman" w:eastAsia="Times New Roman" w:hAnsi="Times New Roman" w:cs="Times New Roman"/>
          <w:bCs/>
          <w:sz w:val="28"/>
          <w:szCs w:val="28"/>
          <w:lang w:val="uk-UA" w:eastAsia="ru-RU"/>
        </w:rPr>
        <w:tab/>
        <w:t xml:space="preserve">організовує опрацювання та підготовку </w:t>
      </w:r>
      <w:proofErr w:type="spellStart"/>
      <w:r w:rsidR="00F81A6F" w:rsidRPr="009E13AA">
        <w:rPr>
          <w:rFonts w:ascii="Times New Roman" w:eastAsia="Times New Roman" w:hAnsi="Times New Roman" w:cs="Times New Roman"/>
          <w:bCs/>
          <w:sz w:val="28"/>
          <w:szCs w:val="28"/>
          <w:lang w:val="uk-UA" w:eastAsia="ru-RU"/>
        </w:rPr>
        <w:t>проєктів</w:t>
      </w:r>
      <w:proofErr w:type="spellEnd"/>
      <w:r w:rsidR="00F81A6F" w:rsidRPr="009E13AA">
        <w:rPr>
          <w:rFonts w:ascii="Times New Roman" w:eastAsia="Times New Roman" w:hAnsi="Times New Roman" w:cs="Times New Roman"/>
          <w:bCs/>
          <w:sz w:val="28"/>
          <w:szCs w:val="28"/>
          <w:lang w:val="uk-UA" w:eastAsia="ru-RU"/>
        </w:rPr>
        <w:t xml:space="preserve"> організаційно-розпорядчих документів керівництва Офісу Генерального прокурора;</w:t>
      </w:r>
    </w:p>
    <w:p w:rsidR="009E13AA" w:rsidRDefault="00821D65"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здійснює контроль за цільовим використанням криміналістичної техніки та витратних матеріалів;</w:t>
      </w:r>
    </w:p>
    <w:p w:rsidR="007238EB" w:rsidRDefault="007238EB"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p>
    <w:p w:rsidR="007238EB" w:rsidRPr="009E13AA" w:rsidRDefault="007238EB"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p>
    <w:p w:rsidR="00D52DF1" w:rsidRPr="009E13AA" w:rsidRDefault="00821D65"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lastRenderedPageBreak/>
        <w:t>–</w:t>
      </w:r>
      <w:r w:rsidR="00D52DF1" w:rsidRPr="009E13AA">
        <w:rPr>
          <w:rFonts w:ascii="Times New Roman" w:eastAsia="Times New Roman" w:hAnsi="Times New Roman" w:cs="Times New Roman"/>
          <w:bCs/>
          <w:sz w:val="28"/>
          <w:szCs w:val="28"/>
          <w:lang w:val="uk-UA" w:eastAsia="ru-RU"/>
        </w:rPr>
        <w:tab/>
        <w:t>організовує п</w:t>
      </w:r>
      <w:r w:rsidR="00EE3254" w:rsidRPr="009E13AA">
        <w:rPr>
          <w:rFonts w:ascii="Times New Roman" w:eastAsia="Times New Roman" w:hAnsi="Times New Roman" w:cs="Times New Roman"/>
          <w:bCs/>
          <w:sz w:val="28"/>
          <w:szCs w:val="28"/>
          <w:lang w:val="uk-UA" w:eastAsia="ru-RU"/>
        </w:rPr>
        <w:t xml:space="preserve">роведення </w:t>
      </w:r>
      <w:r w:rsidR="00D52DF1" w:rsidRPr="009E13AA">
        <w:rPr>
          <w:rFonts w:ascii="Times New Roman" w:eastAsia="Times New Roman" w:hAnsi="Times New Roman" w:cs="Times New Roman"/>
          <w:bCs/>
          <w:sz w:val="28"/>
          <w:szCs w:val="28"/>
          <w:lang w:val="uk-UA" w:eastAsia="ru-RU"/>
        </w:rPr>
        <w:t>навчаль</w:t>
      </w:r>
      <w:r w:rsidR="00EE3254" w:rsidRPr="009E13AA">
        <w:rPr>
          <w:rFonts w:ascii="Times New Roman" w:eastAsia="Times New Roman" w:hAnsi="Times New Roman" w:cs="Times New Roman"/>
          <w:bCs/>
          <w:sz w:val="28"/>
          <w:szCs w:val="28"/>
          <w:lang w:val="uk-UA" w:eastAsia="ru-RU"/>
        </w:rPr>
        <w:t>но-методичних</w:t>
      </w:r>
      <w:r w:rsidR="00D52DF1" w:rsidRPr="009E13AA">
        <w:rPr>
          <w:rFonts w:ascii="Times New Roman" w:eastAsia="Times New Roman" w:hAnsi="Times New Roman" w:cs="Times New Roman"/>
          <w:bCs/>
          <w:sz w:val="28"/>
          <w:szCs w:val="28"/>
          <w:lang w:val="uk-UA" w:eastAsia="ru-RU"/>
        </w:rPr>
        <w:t xml:space="preserve"> заходів із залученням відповідних спеціалістів державних наукових та експертних установ, правоохоронних органів;</w:t>
      </w:r>
    </w:p>
    <w:p w:rsidR="00F81A6F" w:rsidRPr="009E13AA" w:rsidRDefault="00821D65"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0B6324" w:rsidRPr="009E13AA">
        <w:rPr>
          <w:rFonts w:ascii="Times New Roman" w:eastAsia="Times New Roman" w:hAnsi="Times New Roman" w:cs="Times New Roman"/>
          <w:bCs/>
          <w:sz w:val="28"/>
          <w:szCs w:val="28"/>
          <w:lang w:val="uk-UA" w:eastAsia="ru-RU"/>
        </w:rPr>
        <w:tab/>
        <w:t xml:space="preserve">організовує виїзди працівників відділу до обласних прокуратур для проведення перевірок, надання практичної допомоги їхнім керівникам, контролює їх якість та результати, </w:t>
      </w:r>
      <w:r w:rsidR="00F81A6F" w:rsidRPr="009E13AA">
        <w:rPr>
          <w:rFonts w:ascii="Times New Roman" w:eastAsia="Times New Roman" w:hAnsi="Times New Roman" w:cs="Times New Roman"/>
          <w:bCs/>
          <w:sz w:val="28"/>
          <w:szCs w:val="28"/>
          <w:lang w:val="uk-UA" w:eastAsia="ru-RU"/>
        </w:rPr>
        <w:t xml:space="preserve">безпосередньо бере </w:t>
      </w:r>
      <w:r w:rsidR="00090CCF" w:rsidRPr="009E13AA">
        <w:rPr>
          <w:rFonts w:ascii="Times New Roman" w:eastAsia="Times New Roman" w:hAnsi="Times New Roman" w:cs="Times New Roman"/>
          <w:bCs/>
          <w:sz w:val="28"/>
          <w:szCs w:val="28"/>
          <w:lang w:val="uk-UA" w:eastAsia="ru-RU"/>
        </w:rPr>
        <w:t>в</w:t>
      </w:r>
      <w:r w:rsidR="00F81A6F" w:rsidRPr="009E13AA">
        <w:rPr>
          <w:rFonts w:ascii="Times New Roman" w:eastAsia="Times New Roman" w:hAnsi="Times New Roman" w:cs="Times New Roman"/>
          <w:bCs/>
          <w:sz w:val="28"/>
          <w:szCs w:val="28"/>
          <w:lang w:val="uk-UA" w:eastAsia="ru-RU"/>
        </w:rPr>
        <w:t xml:space="preserve"> них участь;</w:t>
      </w:r>
    </w:p>
    <w:p w:rsidR="00D57DFF" w:rsidRPr="009E13AA" w:rsidRDefault="00090CCF" w:rsidP="007238EB">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F81A6F" w:rsidRPr="009E13AA">
        <w:rPr>
          <w:rFonts w:ascii="Times New Roman" w:eastAsia="Times New Roman" w:hAnsi="Times New Roman" w:cs="Times New Roman"/>
          <w:bCs/>
          <w:sz w:val="28"/>
          <w:szCs w:val="28"/>
          <w:lang w:val="uk-UA" w:eastAsia="ru-RU"/>
        </w:rPr>
        <w:tab/>
        <w:t>вносить пропозиції щодо покращ</w:t>
      </w:r>
      <w:r w:rsidRPr="009E13AA">
        <w:rPr>
          <w:rFonts w:ascii="Times New Roman" w:eastAsia="Times New Roman" w:hAnsi="Times New Roman" w:cs="Times New Roman"/>
          <w:bCs/>
          <w:sz w:val="28"/>
          <w:szCs w:val="28"/>
          <w:lang w:val="uk-UA" w:eastAsia="ru-RU"/>
        </w:rPr>
        <w:t>е</w:t>
      </w:r>
      <w:r w:rsidR="00F81A6F" w:rsidRPr="009E13AA">
        <w:rPr>
          <w:rFonts w:ascii="Times New Roman" w:eastAsia="Times New Roman" w:hAnsi="Times New Roman" w:cs="Times New Roman"/>
          <w:bCs/>
          <w:sz w:val="28"/>
          <w:szCs w:val="28"/>
          <w:lang w:val="uk-UA" w:eastAsia="ru-RU"/>
        </w:rPr>
        <w:t>ння організації роботи, посилення контролю та зміцнення службової (трудової) та виконавської дисципліни.</w:t>
      </w:r>
    </w:p>
    <w:p w:rsidR="00907D76" w:rsidRDefault="00907D76" w:rsidP="007238EB">
      <w:pPr>
        <w:widowControl w:val="0"/>
        <w:tabs>
          <w:tab w:val="left" w:pos="1276"/>
        </w:tabs>
        <w:spacing w:after="0" w:line="240" w:lineRule="auto"/>
        <w:ind w:firstLine="709"/>
        <w:jc w:val="both"/>
        <w:rPr>
          <w:rFonts w:ascii="Times New Roman" w:eastAsia="Times New Roman" w:hAnsi="Times New Roman" w:cs="Times New Roman"/>
          <w:bCs/>
          <w:iCs/>
          <w:sz w:val="16"/>
          <w:szCs w:val="16"/>
          <w:lang w:val="uk-UA" w:eastAsia="ru-RU"/>
        </w:rPr>
      </w:pPr>
    </w:p>
    <w:p w:rsidR="007238EB" w:rsidRPr="00FF4A3C" w:rsidRDefault="007238EB" w:rsidP="007238EB">
      <w:pPr>
        <w:widowControl w:val="0"/>
        <w:tabs>
          <w:tab w:val="left" w:pos="1276"/>
        </w:tabs>
        <w:spacing w:after="0" w:line="240" w:lineRule="auto"/>
        <w:ind w:firstLine="709"/>
        <w:jc w:val="both"/>
        <w:rPr>
          <w:rFonts w:ascii="Times New Roman" w:eastAsia="Times New Roman" w:hAnsi="Times New Roman" w:cs="Times New Roman"/>
          <w:bCs/>
          <w:iCs/>
          <w:sz w:val="16"/>
          <w:szCs w:val="16"/>
          <w:lang w:val="uk-UA" w:eastAsia="ru-RU"/>
        </w:rPr>
      </w:pPr>
    </w:p>
    <w:p w:rsidR="00D52DF1" w:rsidRPr="00264807" w:rsidRDefault="000B6324"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264807">
        <w:rPr>
          <w:rFonts w:ascii="Times New Roman" w:eastAsia="Times New Roman" w:hAnsi="Times New Roman" w:cs="Times New Roman"/>
          <w:b/>
          <w:bCs/>
          <w:sz w:val="28"/>
          <w:szCs w:val="28"/>
          <w:lang w:val="uk-UA" w:eastAsia="ru-RU"/>
        </w:rPr>
        <w:t>5.5</w:t>
      </w:r>
      <w:r w:rsidR="00D52DF1" w:rsidRPr="00264807">
        <w:rPr>
          <w:rFonts w:ascii="Times New Roman" w:eastAsia="Times New Roman" w:hAnsi="Times New Roman" w:cs="Times New Roman"/>
          <w:b/>
          <w:bCs/>
          <w:sz w:val="28"/>
          <w:szCs w:val="28"/>
          <w:lang w:val="uk-UA" w:eastAsia="ru-RU"/>
        </w:rPr>
        <w:t>.</w:t>
      </w:r>
      <w:r w:rsidR="00D52DF1" w:rsidRPr="00264807">
        <w:rPr>
          <w:rFonts w:ascii="Times New Roman" w:eastAsia="Times New Roman" w:hAnsi="Times New Roman" w:cs="Times New Roman"/>
          <w:b/>
          <w:bCs/>
          <w:sz w:val="28"/>
          <w:szCs w:val="28"/>
          <w:lang w:val="uk-UA" w:eastAsia="ru-RU"/>
        </w:rPr>
        <w:tab/>
        <w:t>Заступники начальників відділів</w:t>
      </w:r>
      <w:r w:rsidRPr="00264807">
        <w:rPr>
          <w:rFonts w:ascii="Times New Roman" w:eastAsia="Times New Roman" w:hAnsi="Times New Roman" w:cs="Times New Roman"/>
          <w:b/>
          <w:bCs/>
          <w:sz w:val="28"/>
          <w:szCs w:val="28"/>
          <w:lang w:val="uk-UA" w:eastAsia="ru-RU"/>
        </w:rPr>
        <w:t xml:space="preserve"> </w:t>
      </w:r>
      <w:r w:rsidRPr="00264807">
        <w:rPr>
          <w:rFonts w:ascii="Times New Roman" w:eastAsia="Times New Roman" w:hAnsi="Times New Roman" w:cs="Times New Roman"/>
          <w:bCs/>
          <w:sz w:val="28"/>
          <w:szCs w:val="28"/>
          <w:lang w:val="uk-UA" w:eastAsia="ru-RU"/>
        </w:rPr>
        <w:t>(у межах компетенції відділів)</w:t>
      </w:r>
      <w:r w:rsidR="00D52DF1" w:rsidRPr="00264807">
        <w:rPr>
          <w:rFonts w:ascii="Times New Roman" w:eastAsia="Times New Roman" w:hAnsi="Times New Roman" w:cs="Times New Roman"/>
          <w:bCs/>
          <w:sz w:val="28"/>
          <w:szCs w:val="28"/>
          <w:lang w:val="uk-UA" w:eastAsia="ru-RU"/>
        </w:rPr>
        <w:t>:</w:t>
      </w:r>
    </w:p>
    <w:p w:rsidR="000B6324" w:rsidRPr="009E13AA" w:rsidRDefault="00372D20"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0B6324" w:rsidRPr="00264807">
        <w:rPr>
          <w:rFonts w:ascii="Times New Roman" w:eastAsia="Times New Roman" w:hAnsi="Times New Roman" w:cs="Times New Roman"/>
          <w:bCs/>
          <w:sz w:val="28"/>
          <w:szCs w:val="28"/>
          <w:lang w:val="uk-UA" w:eastAsia="ru-RU"/>
        </w:rPr>
        <w:tab/>
      </w:r>
      <w:r w:rsidR="000B6324" w:rsidRPr="009E13AA">
        <w:rPr>
          <w:rFonts w:ascii="Times New Roman" w:eastAsia="Times New Roman" w:hAnsi="Times New Roman" w:cs="Times New Roman"/>
          <w:bCs/>
          <w:sz w:val="28"/>
          <w:szCs w:val="28"/>
          <w:lang w:val="uk-UA" w:eastAsia="ru-RU"/>
        </w:rPr>
        <w:t>сприяють начальникам відділів у забезпеченні належної організації роботи підрозділів, здійснюють безпосередній контроль за виконанням працівниками службових обов’язків;</w:t>
      </w:r>
      <w:r w:rsidR="00307893" w:rsidRPr="009E13AA">
        <w:rPr>
          <w:rFonts w:ascii="Times New Roman" w:eastAsia="Times New Roman" w:hAnsi="Times New Roman" w:cs="Times New Roman"/>
          <w:bCs/>
          <w:sz w:val="28"/>
          <w:szCs w:val="28"/>
          <w:lang w:val="uk-UA" w:eastAsia="ru-RU"/>
        </w:rPr>
        <w:t xml:space="preserve"> </w:t>
      </w:r>
      <w:r w:rsidR="00320B9A" w:rsidRPr="009E13AA">
        <w:rPr>
          <w:rFonts w:ascii="Times New Roman" w:eastAsia="Times New Roman" w:hAnsi="Times New Roman" w:cs="Times New Roman"/>
          <w:bCs/>
          <w:sz w:val="28"/>
          <w:szCs w:val="28"/>
          <w:lang w:val="uk-UA" w:eastAsia="ru-RU"/>
        </w:rPr>
        <w:t xml:space="preserve"> </w:t>
      </w:r>
    </w:p>
    <w:p w:rsidR="000B6324" w:rsidRPr="009E13AA" w:rsidRDefault="00372D20"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0B6324" w:rsidRPr="009E13AA">
        <w:rPr>
          <w:rFonts w:ascii="Times New Roman" w:eastAsia="Times New Roman" w:hAnsi="Times New Roman" w:cs="Times New Roman"/>
          <w:bCs/>
          <w:sz w:val="28"/>
          <w:szCs w:val="28"/>
          <w:lang w:val="uk-UA" w:eastAsia="ru-RU"/>
        </w:rPr>
        <w:tab/>
        <w:t xml:space="preserve">контролюють </w:t>
      </w:r>
      <w:r w:rsidR="00927AF5" w:rsidRPr="009E13AA">
        <w:rPr>
          <w:rFonts w:ascii="Times New Roman" w:eastAsia="Times New Roman" w:hAnsi="Times New Roman" w:cs="Times New Roman"/>
          <w:bCs/>
          <w:sz w:val="28"/>
          <w:szCs w:val="28"/>
          <w:lang w:val="uk-UA" w:eastAsia="ru-RU"/>
        </w:rPr>
        <w:t xml:space="preserve">виконання </w:t>
      </w:r>
      <w:r w:rsidR="000B6324" w:rsidRPr="009E13AA">
        <w:rPr>
          <w:rFonts w:ascii="Times New Roman" w:eastAsia="Times New Roman" w:hAnsi="Times New Roman" w:cs="Times New Roman"/>
          <w:bCs/>
          <w:sz w:val="28"/>
          <w:szCs w:val="28"/>
          <w:lang w:val="uk-UA" w:eastAsia="ru-RU"/>
        </w:rPr>
        <w:t>та виконують накази, завдання і доручення керівництва Офісу Генерального прокурора, Департаменту та відділів, заходи, визначені планами роботи, рішеннями нарад</w:t>
      </w:r>
      <w:r w:rsidR="008A2BF3" w:rsidRPr="009E13AA">
        <w:rPr>
          <w:rFonts w:ascii="Times New Roman" w:eastAsia="Times New Roman" w:hAnsi="Times New Roman" w:cs="Times New Roman"/>
          <w:bCs/>
          <w:sz w:val="28"/>
          <w:szCs w:val="28"/>
          <w:lang w:val="uk-UA" w:eastAsia="ru-RU"/>
        </w:rPr>
        <w:t>;</w:t>
      </w:r>
      <w:r w:rsidR="000B6324" w:rsidRPr="009E13AA">
        <w:rPr>
          <w:rFonts w:ascii="Times New Roman" w:eastAsia="Times New Roman" w:hAnsi="Times New Roman" w:cs="Times New Roman"/>
          <w:bCs/>
          <w:sz w:val="28"/>
          <w:szCs w:val="28"/>
          <w:lang w:val="uk-UA" w:eastAsia="ru-RU"/>
        </w:rPr>
        <w:t xml:space="preserve"> </w:t>
      </w:r>
      <w:r w:rsidR="008A2BF3" w:rsidRPr="009E13AA">
        <w:rPr>
          <w:rFonts w:ascii="Times New Roman" w:eastAsia="Times New Roman" w:hAnsi="Times New Roman" w:cs="Times New Roman"/>
          <w:bCs/>
          <w:sz w:val="28"/>
          <w:szCs w:val="28"/>
          <w:lang w:val="uk-UA" w:eastAsia="ru-RU"/>
        </w:rPr>
        <w:t xml:space="preserve"> </w:t>
      </w:r>
    </w:p>
    <w:p w:rsidR="000B6324" w:rsidRPr="009E13AA" w:rsidRDefault="00862350"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0B6324" w:rsidRPr="009E13AA">
        <w:rPr>
          <w:rFonts w:ascii="Times New Roman" w:eastAsia="Times New Roman" w:hAnsi="Times New Roman" w:cs="Times New Roman"/>
          <w:bCs/>
          <w:sz w:val="28"/>
          <w:szCs w:val="28"/>
          <w:lang w:val="uk-UA" w:eastAsia="ru-RU"/>
        </w:rPr>
        <w:tab/>
        <w:t xml:space="preserve">беруть участь у підготовці та безпосередньо готують </w:t>
      </w:r>
      <w:proofErr w:type="spellStart"/>
      <w:r w:rsidR="000B6324" w:rsidRPr="009E13AA">
        <w:rPr>
          <w:rFonts w:ascii="Times New Roman" w:eastAsia="Times New Roman" w:hAnsi="Times New Roman" w:cs="Times New Roman"/>
          <w:bCs/>
          <w:sz w:val="28"/>
          <w:szCs w:val="28"/>
          <w:lang w:val="uk-UA" w:eastAsia="ru-RU"/>
        </w:rPr>
        <w:t>проєкти</w:t>
      </w:r>
      <w:proofErr w:type="spellEnd"/>
      <w:r w:rsidR="000B6324" w:rsidRPr="009E13AA">
        <w:rPr>
          <w:rFonts w:ascii="Times New Roman" w:eastAsia="Times New Roman" w:hAnsi="Times New Roman" w:cs="Times New Roman"/>
          <w:bCs/>
          <w:sz w:val="28"/>
          <w:szCs w:val="28"/>
          <w:lang w:val="uk-UA" w:eastAsia="ru-RU"/>
        </w:rPr>
        <w:t xml:space="preserve"> наказів Генерального прокурора та інших організаційно-розпорядчих документів, службових листів, матеріалів для розгляду на нарадах у керівництва Офісу Генерального прокурора, Департаменту та відділів;</w:t>
      </w:r>
      <w:r w:rsidR="00307893" w:rsidRPr="009E13AA">
        <w:rPr>
          <w:rFonts w:ascii="Times New Roman" w:eastAsia="Times New Roman" w:hAnsi="Times New Roman" w:cs="Times New Roman"/>
          <w:bCs/>
          <w:sz w:val="28"/>
          <w:szCs w:val="28"/>
          <w:lang w:val="uk-UA" w:eastAsia="ru-RU"/>
        </w:rPr>
        <w:t xml:space="preserve"> </w:t>
      </w:r>
      <w:r w:rsidR="00320B9A" w:rsidRPr="009E13AA">
        <w:rPr>
          <w:rFonts w:ascii="Times New Roman" w:eastAsia="Times New Roman" w:hAnsi="Times New Roman" w:cs="Times New Roman"/>
          <w:bCs/>
          <w:sz w:val="28"/>
          <w:szCs w:val="28"/>
          <w:lang w:val="uk-UA" w:eastAsia="ru-RU"/>
        </w:rPr>
        <w:t xml:space="preserve"> </w:t>
      </w:r>
    </w:p>
    <w:p w:rsidR="005C37B2" w:rsidRPr="009E13AA" w:rsidRDefault="001E5A1E"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5C37B2" w:rsidRPr="009E13AA">
        <w:rPr>
          <w:rFonts w:ascii="Times New Roman" w:eastAsia="Times New Roman" w:hAnsi="Times New Roman" w:cs="Times New Roman"/>
          <w:bCs/>
          <w:sz w:val="28"/>
          <w:szCs w:val="28"/>
          <w:lang w:val="uk-UA" w:eastAsia="ru-RU"/>
        </w:rPr>
        <w:tab/>
        <w:t>за дорученням керівництва Офісу Генерального прокурора, Департаменту та начальників відділів розглядають документи, у тому числі ті, що містять державну таємницю</w:t>
      </w:r>
      <w:r w:rsidRPr="009E13AA">
        <w:rPr>
          <w:rFonts w:ascii="Times New Roman" w:eastAsia="Times New Roman" w:hAnsi="Times New Roman" w:cs="Times New Roman"/>
          <w:bCs/>
          <w:sz w:val="28"/>
          <w:szCs w:val="28"/>
          <w:lang w:val="uk-UA" w:eastAsia="ru-RU"/>
        </w:rPr>
        <w:t>;</w:t>
      </w:r>
      <w:r w:rsidR="005C37B2" w:rsidRPr="009E13AA">
        <w:rPr>
          <w:rFonts w:ascii="Times New Roman" w:eastAsia="Times New Roman" w:hAnsi="Times New Roman" w:cs="Times New Roman"/>
          <w:bCs/>
          <w:sz w:val="28"/>
          <w:szCs w:val="28"/>
          <w:lang w:val="uk-UA" w:eastAsia="ru-RU"/>
        </w:rPr>
        <w:t xml:space="preserve"> </w:t>
      </w:r>
    </w:p>
    <w:p w:rsidR="00927AF5" w:rsidRPr="009E13AA"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1D1F61" w:rsidRPr="009E13AA">
        <w:rPr>
          <w:rFonts w:ascii="Times New Roman" w:eastAsia="Times New Roman" w:hAnsi="Times New Roman" w:cs="Times New Roman"/>
          <w:bCs/>
          <w:sz w:val="28"/>
          <w:szCs w:val="28"/>
          <w:lang w:val="uk-UA" w:eastAsia="ru-RU"/>
        </w:rPr>
        <w:tab/>
        <w:t xml:space="preserve">забезпечують опрацювання </w:t>
      </w:r>
      <w:proofErr w:type="spellStart"/>
      <w:r w:rsidR="001D1F61" w:rsidRPr="009E13AA">
        <w:rPr>
          <w:rFonts w:ascii="Times New Roman" w:eastAsia="Times New Roman" w:hAnsi="Times New Roman" w:cs="Times New Roman"/>
          <w:bCs/>
          <w:sz w:val="28"/>
          <w:szCs w:val="28"/>
          <w:lang w:val="uk-UA" w:eastAsia="ru-RU"/>
        </w:rPr>
        <w:t>проєктів</w:t>
      </w:r>
      <w:proofErr w:type="spellEnd"/>
      <w:r w:rsidR="001D1F61" w:rsidRPr="009E13AA">
        <w:rPr>
          <w:rFonts w:ascii="Times New Roman" w:eastAsia="Times New Roman" w:hAnsi="Times New Roman" w:cs="Times New Roman"/>
          <w:bCs/>
          <w:sz w:val="28"/>
          <w:szCs w:val="28"/>
          <w:lang w:val="uk-UA" w:eastAsia="ru-RU"/>
        </w:rPr>
        <w:t xml:space="preserve"> законодавчих та інших нормативно-правових актів, готують пропозиції щодо удосконалення законодавства;</w:t>
      </w:r>
    </w:p>
    <w:p w:rsidR="000B6324" w:rsidRPr="009E13AA" w:rsidRDefault="000B6324"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Pr="009E13AA">
        <w:rPr>
          <w:rFonts w:ascii="Times New Roman" w:eastAsia="Times New Roman" w:hAnsi="Times New Roman" w:cs="Times New Roman"/>
          <w:bCs/>
          <w:sz w:val="28"/>
          <w:szCs w:val="28"/>
          <w:lang w:val="uk-UA" w:eastAsia="ru-RU"/>
        </w:rPr>
        <w:tab/>
        <w:t>беруть участь у підготовці та проведенні навчально-методичних заходів, підвищенні кваліфікації працівників, стажуванні працівників обласних прокуратур;</w:t>
      </w:r>
      <w:r w:rsidR="00307893" w:rsidRPr="009E13AA">
        <w:rPr>
          <w:rFonts w:ascii="Times New Roman" w:eastAsia="Times New Roman" w:hAnsi="Times New Roman" w:cs="Times New Roman"/>
          <w:bCs/>
          <w:sz w:val="28"/>
          <w:szCs w:val="28"/>
          <w:lang w:val="uk-UA" w:eastAsia="ru-RU"/>
        </w:rPr>
        <w:t xml:space="preserve"> </w:t>
      </w:r>
      <w:r w:rsidR="00320B9A" w:rsidRPr="009E13AA">
        <w:rPr>
          <w:rFonts w:ascii="Times New Roman" w:eastAsia="Times New Roman" w:hAnsi="Times New Roman" w:cs="Times New Roman"/>
          <w:bCs/>
          <w:sz w:val="28"/>
          <w:szCs w:val="28"/>
          <w:lang w:val="uk-UA" w:eastAsia="ru-RU"/>
        </w:rPr>
        <w:t xml:space="preserve"> </w:t>
      </w:r>
    </w:p>
    <w:p w:rsidR="000B6324" w:rsidRPr="009E13AA"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0B6324" w:rsidRPr="009E13AA">
        <w:rPr>
          <w:rFonts w:ascii="Times New Roman" w:eastAsia="Times New Roman" w:hAnsi="Times New Roman" w:cs="Times New Roman"/>
          <w:bCs/>
          <w:sz w:val="28"/>
          <w:szCs w:val="28"/>
          <w:lang w:val="uk-UA" w:eastAsia="ru-RU"/>
        </w:rPr>
        <w:tab/>
      </w:r>
      <w:r w:rsidR="00B64AE2" w:rsidRPr="009E13AA">
        <w:rPr>
          <w:rFonts w:ascii="Times New Roman" w:eastAsia="Times New Roman" w:hAnsi="Times New Roman" w:cs="Times New Roman"/>
          <w:bCs/>
          <w:sz w:val="28"/>
          <w:szCs w:val="28"/>
          <w:lang w:val="uk-UA" w:eastAsia="ru-RU"/>
        </w:rPr>
        <w:t>забезпечують проведення аналітичної та методичної роботи, вивчають, аналізують та</w:t>
      </w:r>
      <w:r w:rsidR="000B6324" w:rsidRPr="009E13AA">
        <w:rPr>
          <w:rFonts w:ascii="Times New Roman" w:eastAsia="Times New Roman" w:hAnsi="Times New Roman" w:cs="Times New Roman"/>
          <w:bCs/>
          <w:sz w:val="28"/>
          <w:szCs w:val="28"/>
          <w:lang w:val="uk-UA" w:eastAsia="ru-RU"/>
        </w:rPr>
        <w:t xml:space="preserve"> узагальнюють практику застосування органами прокуратури законодавства з метою виявлення проблемних питань прокурорської роботи, вносять пропозиції </w:t>
      </w:r>
      <w:r w:rsidR="00B64AE2" w:rsidRPr="009E13AA">
        <w:rPr>
          <w:rFonts w:ascii="Times New Roman" w:eastAsia="Times New Roman" w:hAnsi="Times New Roman" w:cs="Times New Roman"/>
          <w:bCs/>
          <w:sz w:val="28"/>
          <w:szCs w:val="28"/>
          <w:lang w:val="uk-UA" w:eastAsia="ru-RU"/>
        </w:rPr>
        <w:t>щодо підвищення її ефективності;</w:t>
      </w:r>
      <w:r w:rsidR="000B6324" w:rsidRPr="009E13AA">
        <w:rPr>
          <w:rFonts w:ascii="Times New Roman" w:eastAsia="Times New Roman" w:hAnsi="Times New Roman" w:cs="Times New Roman"/>
          <w:bCs/>
          <w:sz w:val="28"/>
          <w:szCs w:val="28"/>
          <w:lang w:val="uk-UA" w:eastAsia="ru-RU"/>
        </w:rPr>
        <w:t xml:space="preserve"> </w:t>
      </w:r>
      <w:r w:rsidR="006120A7" w:rsidRPr="009E13AA">
        <w:rPr>
          <w:rFonts w:ascii="Times New Roman" w:eastAsia="Times New Roman" w:hAnsi="Times New Roman" w:cs="Times New Roman"/>
          <w:bCs/>
          <w:sz w:val="28"/>
          <w:szCs w:val="28"/>
          <w:lang w:val="uk-UA" w:eastAsia="ru-RU"/>
        </w:rPr>
        <w:t xml:space="preserve"> </w:t>
      </w:r>
    </w:p>
    <w:p w:rsidR="005C37B2" w:rsidRPr="009E13AA"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1D1F61" w:rsidRPr="009E13AA">
        <w:rPr>
          <w:rFonts w:ascii="Times New Roman" w:eastAsia="Times New Roman" w:hAnsi="Times New Roman" w:cs="Times New Roman"/>
          <w:bCs/>
          <w:sz w:val="28"/>
          <w:szCs w:val="28"/>
          <w:lang w:val="uk-UA" w:eastAsia="ru-RU"/>
        </w:rPr>
        <w:tab/>
      </w:r>
      <w:r w:rsidR="005C37B2" w:rsidRPr="009E13AA">
        <w:rPr>
          <w:rFonts w:ascii="Times New Roman" w:eastAsia="Times New Roman" w:hAnsi="Times New Roman" w:cs="Times New Roman"/>
          <w:bCs/>
          <w:sz w:val="28"/>
          <w:szCs w:val="28"/>
          <w:lang w:val="uk-UA" w:eastAsia="ru-RU"/>
        </w:rPr>
        <w:t>контролюють ефективність здійснення прокурорами процесуальних повноважень у кримінальних провадженнях на стадіях досудового розслідування та судового провадження;</w:t>
      </w:r>
    </w:p>
    <w:p w:rsidR="005C37B2" w:rsidRPr="009E13AA"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5C37B2" w:rsidRPr="009E13AA">
        <w:rPr>
          <w:rFonts w:ascii="Times New Roman" w:eastAsia="Times New Roman" w:hAnsi="Times New Roman" w:cs="Times New Roman"/>
          <w:bCs/>
          <w:sz w:val="28"/>
          <w:szCs w:val="28"/>
          <w:lang w:val="uk-UA" w:eastAsia="ru-RU"/>
        </w:rPr>
        <w:tab/>
        <w:t>за дорученням керівництва безпосередньо здійснюють процесуальне керівництво у кримінальних провадженнях, нагляд за додержанням законів при проведенні слідчих та негласних слідчих (розшукових) дій, підтримують публічне обвинувачення та за наявності визначених законом підстав забезпечують оскарження судових рішень</w:t>
      </w:r>
      <w:r w:rsidR="00927AF5" w:rsidRPr="009E13AA">
        <w:rPr>
          <w:rFonts w:ascii="Times New Roman" w:eastAsia="Times New Roman" w:hAnsi="Times New Roman" w:cs="Times New Roman"/>
          <w:bCs/>
          <w:sz w:val="28"/>
          <w:szCs w:val="28"/>
          <w:lang w:val="uk-UA" w:eastAsia="ru-RU"/>
        </w:rPr>
        <w:t xml:space="preserve"> та </w:t>
      </w:r>
      <w:r w:rsidR="00D52DF1" w:rsidRPr="009E13AA">
        <w:rPr>
          <w:rFonts w:ascii="Times New Roman" w:eastAsia="Times New Roman" w:hAnsi="Times New Roman" w:cs="Times New Roman"/>
          <w:bCs/>
          <w:sz w:val="28"/>
          <w:szCs w:val="28"/>
          <w:lang w:val="uk-UA" w:eastAsia="ru-RU"/>
        </w:rPr>
        <w:lastRenderedPageBreak/>
        <w:t xml:space="preserve">здійснюють </w:t>
      </w:r>
      <w:r w:rsidR="00927AF5" w:rsidRPr="009E13AA">
        <w:rPr>
          <w:rFonts w:ascii="Times New Roman" w:eastAsia="Times New Roman" w:hAnsi="Times New Roman" w:cs="Times New Roman"/>
          <w:bCs/>
          <w:sz w:val="28"/>
          <w:szCs w:val="28"/>
          <w:lang w:val="uk-UA" w:eastAsia="ru-RU"/>
        </w:rPr>
        <w:t xml:space="preserve">інші </w:t>
      </w:r>
      <w:r w:rsidR="00D52DF1" w:rsidRPr="009E13AA">
        <w:rPr>
          <w:rFonts w:ascii="Times New Roman" w:eastAsia="Times New Roman" w:hAnsi="Times New Roman" w:cs="Times New Roman"/>
          <w:bCs/>
          <w:sz w:val="28"/>
          <w:szCs w:val="28"/>
          <w:lang w:val="uk-UA" w:eastAsia="ru-RU"/>
        </w:rPr>
        <w:t>повноваження прокурора, передбачені ст</w:t>
      </w: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 xml:space="preserve"> 36 Кримінального процесуального кодексу України;</w:t>
      </w:r>
    </w:p>
    <w:p w:rsidR="005C37B2" w:rsidRPr="009E13AA"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5C37B2" w:rsidRPr="009E13AA">
        <w:rPr>
          <w:rFonts w:ascii="Times New Roman" w:eastAsia="Times New Roman" w:hAnsi="Times New Roman" w:cs="Times New Roman"/>
          <w:bCs/>
          <w:sz w:val="28"/>
          <w:szCs w:val="28"/>
          <w:lang w:val="uk-UA" w:eastAsia="ru-RU"/>
        </w:rPr>
        <w:tab/>
        <w:t xml:space="preserve">вивчають, погоджують </w:t>
      </w:r>
      <w:proofErr w:type="spellStart"/>
      <w:r w:rsidR="005C37B2" w:rsidRPr="009E13AA">
        <w:rPr>
          <w:rFonts w:ascii="Times New Roman" w:eastAsia="Times New Roman" w:hAnsi="Times New Roman" w:cs="Times New Roman"/>
          <w:bCs/>
          <w:sz w:val="28"/>
          <w:szCs w:val="28"/>
          <w:lang w:val="uk-UA" w:eastAsia="ru-RU"/>
        </w:rPr>
        <w:t>проєкти</w:t>
      </w:r>
      <w:proofErr w:type="spellEnd"/>
      <w:r w:rsidR="005C37B2" w:rsidRPr="009E13AA">
        <w:rPr>
          <w:rFonts w:ascii="Times New Roman" w:eastAsia="Times New Roman" w:hAnsi="Times New Roman" w:cs="Times New Roman"/>
          <w:bCs/>
          <w:sz w:val="28"/>
          <w:szCs w:val="28"/>
          <w:lang w:val="uk-UA" w:eastAsia="ru-RU"/>
        </w:rPr>
        <w:t xml:space="preserve"> документів, які подаються на розгляд керівництву Офісу Генерального прокурора</w:t>
      </w:r>
      <w:r w:rsidRPr="009E13AA">
        <w:rPr>
          <w:rFonts w:ascii="Times New Roman" w:eastAsia="Times New Roman" w:hAnsi="Times New Roman" w:cs="Times New Roman"/>
          <w:bCs/>
          <w:sz w:val="28"/>
          <w:szCs w:val="28"/>
          <w:lang w:val="uk-UA" w:eastAsia="ru-RU"/>
        </w:rPr>
        <w:t>,</w:t>
      </w:r>
      <w:r w:rsidR="005C37B2" w:rsidRPr="009E13AA">
        <w:rPr>
          <w:rFonts w:ascii="Times New Roman" w:eastAsia="Times New Roman" w:hAnsi="Times New Roman" w:cs="Times New Roman"/>
          <w:bCs/>
          <w:sz w:val="28"/>
          <w:szCs w:val="28"/>
          <w:lang w:val="uk-UA" w:eastAsia="ru-RU"/>
        </w:rPr>
        <w:t xml:space="preserve"> Департаменту та начальнику відділу, контролюють їх якість і повноту;</w:t>
      </w:r>
    </w:p>
    <w:p w:rsidR="001D1F61" w:rsidRPr="009E13AA"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5C37B2" w:rsidRPr="009E13AA">
        <w:rPr>
          <w:rFonts w:ascii="Times New Roman" w:eastAsia="Times New Roman" w:hAnsi="Times New Roman" w:cs="Times New Roman"/>
          <w:bCs/>
          <w:sz w:val="28"/>
          <w:szCs w:val="28"/>
          <w:lang w:val="uk-UA" w:eastAsia="ru-RU"/>
        </w:rPr>
        <w:tab/>
        <w:t>перевіряють обґрунтованість висновків за результатами вивчення кримінальних проваджень, що надійшли у зв’язку з клопотаннями про продовження процесуальних строків, і доповідають про них начальникам відділів;</w:t>
      </w:r>
    </w:p>
    <w:p w:rsidR="001D1F61" w:rsidRPr="009E13AA"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5C37B2" w:rsidRPr="009E13AA">
        <w:rPr>
          <w:rFonts w:ascii="Times New Roman" w:eastAsia="Times New Roman" w:hAnsi="Times New Roman" w:cs="Times New Roman"/>
          <w:bCs/>
          <w:sz w:val="28"/>
          <w:szCs w:val="28"/>
          <w:lang w:val="uk-UA" w:eastAsia="ru-RU"/>
        </w:rPr>
        <w:tab/>
      </w:r>
      <w:r w:rsidR="00D52DF1" w:rsidRPr="009E13AA">
        <w:rPr>
          <w:rFonts w:ascii="Times New Roman" w:eastAsia="Times New Roman" w:hAnsi="Times New Roman" w:cs="Times New Roman"/>
          <w:bCs/>
          <w:sz w:val="28"/>
          <w:szCs w:val="28"/>
          <w:lang w:val="uk-UA" w:eastAsia="ru-RU"/>
        </w:rPr>
        <w:t>пред’являють цивільні позови</w:t>
      </w:r>
      <w:r w:rsidR="00E965C4" w:rsidRPr="009E13AA">
        <w:rPr>
          <w:rFonts w:ascii="Times New Roman" w:eastAsia="Times New Roman" w:hAnsi="Times New Roman" w:cs="Times New Roman"/>
          <w:bCs/>
          <w:sz w:val="28"/>
          <w:szCs w:val="28"/>
          <w:lang w:val="uk-UA" w:eastAsia="ru-RU"/>
        </w:rPr>
        <w:t xml:space="preserve"> у кримінальному провадженні</w:t>
      </w:r>
      <w:r w:rsidR="00D52DF1" w:rsidRPr="009E13AA">
        <w:rPr>
          <w:rFonts w:ascii="Times New Roman" w:eastAsia="Times New Roman" w:hAnsi="Times New Roman" w:cs="Times New Roman"/>
          <w:bCs/>
          <w:sz w:val="28"/>
          <w:szCs w:val="28"/>
          <w:lang w:val="uk-UA" w:eastAsia="ru-RU"/>
        </w:rPr>
        <w:t>;</w:t>
      </w:r>
    </w:p>
    <w:p w:rsidR="001D1F61" w:rsidRPr="009E13AA"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1D1F61" w:rsidRPr="009E13AA">
        <w:rPr>
          <w:rFonts w:ascii="Times New Roman" w:eastAsia="Times New Roman" w:hAnsi="Times New Roman" w:cs="Times New Roman"/>
          <w:bCs/>
          <w:sz w:val="28"/>
          <w:szCs w:val="28"/>
          <w:lang w:val="uk-UA" w:eastAsia="ru-RU"/>
        </w:rPr>
        <w:tab/>
        <w:t>контролюють дотримання строків перебування кримінальних проваджень на вивченні у підпорядкованих відділах;</w:t>
      </w:r>
      <w:r w:rsidR="00E634AF" w:rsidRPr="009E13AA">
        <w:rPr>
          <w:rFonts w:ascii="Times New Roman" w:eastAsia="Times New Roman" w:hAnsi="Times New Roman" w:cs="Times New Roman"/>
          <w:bCs/>
          <w:sz w:val="28"/>
          <w:szCs w:val="28"/>
          <w:lang w:val="uk-UA" w:eastAsia="ru-RU"/>
        </w:rPr>
        <w:t xml:space="preserve"> </w:t>
      </w:r>
      <w:r w:rsidR="00B42146" w:rsidRPr="009E13AA">
        <w:rPr>
          <w:rFonts w:ascii="Times New Roman" w:eastAsia="Times New Roman" w:hAnsi="Times New Roman" w:cs="Times New Roman"/>
          <w:bCs/>
          <w:sz w:val="28"/>
          <w:szCs w:val="28"/>
          <w:lang w:val="uk-UA" w:eastAsia="ru-RU"/>
        </w:rPr>
        <w:t xml:space="preserve"> </w:t>
      </w:r>
    </w:p>
    <w:p w:rsidR="00776304" w:rsidRPr="009E13AA"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1D1F61" w:rsidRPr="009E13AA">
        <w:rPr>
          <w:rFonts w:ascii="Times New Roman" w:eastAsia="Times New Roman" w:hAnsi="Times New Roman" w:cs="Times New Roman"/>
          <w:bCs/>
          <w:sz w:val="28"/>
          <w:szCs w:val="28"/>
          <w:lang w:val="uk-UA" w:eastAsia="ru-RU"/>
        </w:rPr>
        <w:tab/>
      </w:r>
      <w:r w:rsidR="00776304" w:rsidRPr="009E13AA">
        <w:rPr>
          <w:rFonts w:ascii="Times New Roman" w:eastAsia="Times New Roman" w:hAnsi="Times New Roman" w:cs="Times New Roman"/>
          <w:bCs/>
          <w:sz w:val="28"/>
          <w:szCs w:val="28"/>
          <w:lang w:val="uk-UA" w:eastAsia="ru-RU"/>
        </w:rPr>
        <w:t>звертаються на під</w:t>
      </w:r>
      <w:r w:rsidRPr="009E13AA">
        <w:rPr>
          <w:rFonts w:ascii="Times New Roman" w:eastAsia="Times New Roman" w:hAnsi="Times New Roman" w:cs="Times New Roman"/>
          <w:bCs/>
          <w:sz w:val="28"/>
          <w:szCs w:val="28"/>
          <w:lang w:val="uk-UA" w:eastAsia="ru-RU"/>
        </w:rPr>
        <w:t>ставі довірен</w:t>
      </w:r>
      <w:r w:rsidR="00776304" w:rsidRPr="009E13AA">
        <w:rPr>
          <w:rFonts w:ascii="Times New Roman" w:eastAsia="Times New Roman" w:hAnsi="Times New Roman" w:cs="Times New Roman"/>
          <w:bCs/>
          <w:sz w:val="28"/>
          <w:szCs w:val="28"/>
          <w:lang w:val="uk-UA" w:eastAsia="ru-RU"/>
        </w:rPr>
        <w:t>ості керівництва</w:t>
      </w:r>
      <w:r w:rsidR="001D1F61" w:rsidRPr="009E13AA">
        <w:rPr>
          <w:rFonts w:ascii="Times New Roman" w:eastAsia="Times New Roman" w:hAnsi="Times New Roman" w:cs="Times New Roman"/>
          <w:bCs/>
          <w:sz w:val="28"/>
          <w:szCs w:val="28"/>
          <w:lang w:val="uk-UA" w:eastAsia="ru-RU"/>
        </w:rPr>
        <w:t xml:space="preserve"> Офісу Генерального прокурора</w:t>
      </w:r>
      <w:r w:rsidR="00BF14C0" w:rsidRPr="009E13AA">
        <w:rPr>
          <w:rFonts w:ascii="Times New Roman" w:eastAsia="Times New Roman" w:hAnsi="Times New Roman" w:cs="Times New Roman"/>
          <w:bCs/>
          <w:sz w:val="28"/>
          <w:szCs w:val="28"/>
          <w:lang w:val="uk-UA" w:eastAsia="ru-RU"/>
        </w:rPr>
        <w:t>,</w:t>
      </w:r>
      <w:r w:rsidR="001D1F61" w:rsidRPr="009E13AA">
        <w:rPr>
          <w:rFonts w:ascii="Times New Roman" w:eastAsia="Times New Roman" w:hAnsi="Times New Roman" w:cs="Times New Roman"/>
          <w:bCs/>
          <w:sz w:val="28"/>
          <w:szCs w:val="28"/>
          <w:lang w:val="uk-UA" w:eastAsia="ru-RU"/>
        </w:rPr>
        <w:t xml:space="preserve"> </w:t>
      </w:r>
      <w:r w:rsidRPr="009E13AA">
        <w:rPr>
          <w:rFonts w:ascii="Times New Roman" w:eastAsia="Times New Roman" w:hAnsi="Times New Roman" w:cs="Times New Roman"/>
          <w:bCs/>
          <w:sz w:val="28"/>
          <w:szCs w:val="28"/>
          <w:lang w:val="uk-UA" w:eastAsia="ru-RU"/>
        </w:rPr>
        <w:t>у</w:t>
      </w:r>
      <w:r w:rsidR="00776304" w:rsidRPr="009E13AA">
        <w:rPr>
          <w:rFonts w:ascii="Times New Roman" w:eastAsia="Times New Roman" w:hAnsi="Times New Roman" w:cs="Times New Roman"/>
          <w:bCs/>
          <w:sz w:val="28"/>
          <w:szCs w:val="28"/>
          <w:lang w:val="uk-UA" w:eastAsia="ru-RU"/>
        </w:rPr>
        <w:t xml:space="preserve"> порядку, визначеному Законом України «Про судоустрій і статус с</w:t>
      </w:r>
      <w:r w:rsidR="001D1F61" w:rsidRPr="009E13AA">
        <w:rPr>
          <w:rFonts w:ascii="Times New Roman" w:eastAsia="Times New Roman" w:hAnsi="Times New Roman" w:cs="Times New Roman"/>
          <w:bCs/>
          <w:sz w:val="28"/>
          <w:szCs w:val="28"/>
          <w:lang w:val="uk-UA" w:eastAsia="ru-RU"/>
        </w:rPr>
        <w:t>уддів», до ВРП</w:t>
      </w:r>
      <w:r w:rsidR="00776304" w:rsidRPr="009E13AA">
        <w:rPr>
          <w:rFonts w:ascii="Times New Roman" w:eastAsia="Times New Roman" w:hAnsi="Times New Roman" w:cs="Times New Roman"/>
          <w:bCs/>
          <w:sz w:val="28"/>
          <w:szCs w:val="28"/>
          <w:lang w:val="uk-UA" w:eastAsia="ru-RU"/>
        </w:rPr>
        <w:t xml:space="preserve"> з дисциплінарною скаргою щодо порушень суддею норм процесуального права, беруть участь у розгляді такої скарги, а також оскаржують </w:t>
      </w:r>
      <w:r w:rsidR="001D1F61" w:rsidRPr="009E13AA">
        <w:rPr>
          <w:rFonts w:ascii="Times New Roman" w:eastAsia="Times New Roman" w:hAnsi="Times New Roman" w:cs="Times New Roman"/>
          <w:bCs/>
          <w:sz w:val="28"/>
          <w:szCs w:val="28"/>
          <w:lang w:val="uk-UA" w:eastAsia="ru-RU"/>
        </w:rPr>
        <w:t xml:space="preserve">у визначеному законом порядку </w:t>
      </w:r>
      <w:r w:rsidR="00776304" w:rsidRPr="009E13AA">
        <w:rPr>
          <w:rFonts w:ascii="Times New Roman" w:eastAsia="Times New Roman" w:hAnsi="Times New Roman" w:cs="Times New Roman"/>
          <w:bCs/>
          <w:sz w:val="28"/>
          <w:szCs w:val="28"/>
          <w:lang w:val="uk-UA" w:eastAsia="ru-RU"/>
        </w:rPr>
        <w:t xml:space="preserve">рішення Дисциплінарної палати ВРП за результатами </w:t>
      </w:r>
      <w:r w:rsidR="001D1F61" w:rsidRPr="009E13AA">
        <w:rPr>
          <w:rFonts w:ascii="Times New Roman" w:eastAsia="Times New Roman" w:hAnsi="Times New Roman" w:cs="Times New Roman"/>
          <w:bCs/>
          <w:sz w:val="28"/>
          <w:szCs w:val="28"/>
          <w:lang w:val="uk-UA" w:eastAsia="ru-RU"/>
        </w:rPr>
        <w:t>її розгляду</w:t>
      </w:r>
      <w:r w:rsidR="00776304" w:rsidRPr="009E13AA">
        <w:rPr>
          <w:rFonts w:ascii="Times New Roman" w:eastAsia="Times New Roman" w:hAnsi="Times New Roman" w:cs="Times New Roman"/>
          <w:bCs/>
          <w:sz w:val="28"/>
          <w:szCs w:val="28"/>
          <w:lang w:val="uk-UA" w:eastAsia="ru-RU"/>
        </w:rPr>
        <w:t xml:space="preserve">; </w:t>
      </w:r>
      <w:r w:rsidR="00B42146" w:rsidRPr="009E13AA">
        <w:rPr>
          <w:rFonts w:ascii="Times New Roman" w:eastAsia="Times New Roman" w:hAnsi="Times New Roman" w:cs="Times New Roman"/>
          <w:bCs/>
          <w:sz w:val="28"/>
          <w:szCs w:val="28"/>
          <w:lang w:val="uk-UA" w:eastAsia="ru-RU"/>
        </w:rPr>
        <w:t xml:space="preserve"> </w:t>
      </w:r>
    </w:p>
    <w:p w:rsidR="00776304" w:rsidRPr="009E13AA"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1D1F61" w:rsidRPr="009E13AA">
        <w:rPr>
          <w:rFonts w:ascii="Times New Roman" w:eastAsia="Times New Roman" w:hAnsi="Times New Roman" w:cs="Times New Roman"/>
          <w:bCs/>
          <w:sz w:val="28"/>
          <w:szCs w:val="28"/>
          <w:lang w:val="uk-UA" w:eastAsia="ru-RU"/>
        </w:rPr>
        <w:tab/>
      </w:r>
      <w:r w:rsidR="00776304" w:rsidRPr="009E13AA">
        <w:rPr>
          <w:rFonts w:ascii="Times New Roman" w:eastAsia="Times New Roman" w:hAnsi="Times New Roman" w:cs="Times New Roman"/>
          <w:bCs/>
          <w:sz w:val="28"/>
          <w:szCs w:val="28"/>
          <w:lang w:val="uk-UA" w:eastAsia="ru-RU"/>
        </w:rPr>
        <w:t xml:space="preserve">звертаються до КДКА із заявою (скаргою) щодо неправомірної поведінки адвоката, яка може бути підставою для дисциплінарної відповідальності </w:t>
      </w:r>
      <w:r w:rsidRPr="009E13AA">
        <w:rPr>
          <w:rFonts w:ascii="Times New Roman" w:eastAsia="Times New Roman" w:hAnsi="Times New Roman" w:cs="Times New Roman"/>
          <w:bCs/>
          <w:sz w:val="28"/>
          <w:szCs w:val="28"/>
          <w:lang w:val="uk-UA" w:eastAsia="ru-RU"/>
        </w:rPr>
        <w:t>згідно із</w:t>
      </w:r>
      <w:r w:rsidR="00776304" w:rsidRPr="009E13AA">
        <w:rPr>
          <w:rFonts w:ascii="Times New Roman" w:eastAsia="Times New Roman" w:hAnsi="Times New Roman" w:cs="Times New Roman"/>
          <w:bCs/>
          <w:sz w:val="28"/>
          <w:szCs w:val="28"/>
          <w:lang w:val="uk-UA" w:eastAsia="ru-RU"/>
        </w:rPr>
        <w:t xml:space="preserve"> Закон</w:t>
      </w:r>
      <w:r w:rsidRPr="009E13AA">
        <w:rPr>
          <w:rFonts w:ascii="Times New Roman" w:eastAsia="Times New Roman" w:hAnsi="Times New Roman" w:cs="Times New Roman"/>
          <w:bCs/>
          <w:sz w:val="28"/>
          <w:szCs w:val="28"/>
          <w:lang w:val="uk-UA" w:eastAsia="ru-RU"/>
        </w:rPr>
        <w:t>ом</w:t>
      </w:r>
      <w:r w:rsidR="00776304" w:rsidRPr="009E13AA">
        <w:rPr>
          <w:rFonts w:ascii="Times New Roman" w:eastAsia="Times New Roman" w:hAnsi="Times New Roman" w:cs="Times New Roman"/>
          <w:bCs/>
          <w:sz w:val="28"/>
          <w:szCs w:val="28"/>
          <w:lang w:val="uk-UA" w:eastAsia="ru-RU"/>
        </w:rPr>
        <w:t xml:space="preserve"> України «Про адвокатуру та адвокатську діяльність», беруть участь у розгляді дисциплінарної справи, а також оскаржують</w:t>
      </w:r>
      <w:r w:rsidR="00BB2C51" w:rsidRPr="009E13AA">
        <w:rPr>
          <w:rFonts w:ascii="Times New Roman" w:eastAsia="Times New Roman" w:hAnsi="Times New Roman" w:cs="Times New Roman"/>
          <w:bCs/>
          <w:sz w:val="28"/>
          <w:szCs w:val="28"/>
          <w:lang w:val="uk-UA" w:eastAsia="ru-RU"/>
        </w:rPr>
        <w:t xml:space="preserve"> </w:t>
      </w:r>
      <w:r w:rsidR="007B3A4C" w:rsidRPr="009E13AA">
        <w:rPr>
          <w:rFonts w:ascii="Times New Roman" w:eastAsia="Times New Roman" w:hAnsi="Times New Roman" w:cs="Times New Roman"/>
          <w:bCs/>
          <w:sz w:val="28"/>
          <w:szCs w:val="28"/>
          <w:lang w:val="uk-UA" w:eastAsia="ru-RU"/>
        </w:rPr>
        <w:t xml:space="preserve">у </w:t>
      </w:r>
      <w:r w:rsidR="00BB2C51" w:rsidRPr="009E13AA">
        <w:rPr>
          <w:rFonts w:ascii="Times New Roman" w:eastAsia="Times New Roman" w:hAnsi="Times New Roman" w:cs="Times New Roman"/>
          <w:bCs/>
          <w:sz w:val="28"/>
          <w:szCs w:val="28"/>
          <w:lang w:val="uk-UA" w:eastAsia="ru-RU"/>
        </w:rPr>
        <w:t xml:space="preserve">визначеному </w:t>
      </w:r>
      <w:r w:rsidR="007B3A4C" w:rsidRPr="009E13AA">
        <w:rPr>
          <w:rFonts w:ascii="Times New Roman" w:eastAsia="Times New Roman" w:hAnsi="Times New Roman" w:cs="Times New Roman"/>
          <w:bCs/>
          <w:sz w:val="28"/>
          <w:szCs w:val="28"/>
          <w:lang w:val="uk-UA" w:eastAsia="ru-RU"/>
        </w:rPr>
        <w:t>з</w:t>
      </w:r>
      <w:r w:rsidR="00BB2C51" w:rsidRPr="009E13AA">
        <w:rPr>
          <w:rFonts w:ascii="Times New Roman" w:eastAsia="Times New Roman" w:hAnsi="Times New Roman" w:cs="Times New Roman"/>
          <w:bCs/>
          <w:sz w:val="28"/>
          <w:szCs w:val="28"/>
          <w:lang w:val="uk-UA" w:eastAsia="ru-RU"/>
        </w:rPr>
        <w:t>аконом порядку</w:t>
      </w:r>
      <w:r w:rsidR="00776304" w:rsidRPr="009E13AA">
        <w:rPr>
          <w:rFonts w:ascii="Times New Roman" w:eastAsia="Times New Roman" w:hAnsi="Times New Roman" w:cs="Times New Roman"/>
          <w:bCs/>
          <w:sz w:val="28"/>
          <w:szCs w:val="28"/>
          <w:lang w:val="uk-UA" w:eastAsia="ru-RU"/>
        </w:rPr>
        <w:t xml:space="preserve"> рішення КДКА до Вищої кваліфікаційно-дисциплінарної комісії ад</w:t>
      </w:r>
      <w:r w:rsidR="00BB2C51" w:rsidRPr="009E13AA">
        <w:rPr>
          <w:rFonts w:ascii="Times New Roman" w:eastAsia="Times New Roman" w:hAnsi="Times New Roman" w:cs="Times New Roman"/>
          <w:bCs/>
          <w:sz w:val="28"/>
          <w:szCs w:val="28"/>
          <w:lang w:val="uk-UA" w:eastAsia="ru-RU"/>
        </w:rPr>
        <w:t>вокатури або до суду</w:t>
      </w:r>
      <w:r w:rsidR="00776304" w:rsidRPr="009E13AA">
        <w:rPr>
          <w:rFonts w:ascii="Times New Roman" w:eastAsia="Times New Roman" w:hAnsi="Times New Roman" w:cs="Times New Roman"/>
          <w:bCs/>
          <w:sz w:val="28"/>
          <w:szCs w:val="28"/>
          <w:lang w:val="uk-UA" w:eastAsia="ru-RU"/>
        </w:rPr>
        <w:t>;</w:t>
      </w:r>
      <w:r w:rsidR="00E634AF" w:rsidRPr="009E13AA">
        <w:rPr>
          <w:rFonts w:ascii="Times New Roman" w:eastAsia="Times New Roman" w:hAnsi="Times New Roman" w:cs="Times New Roman"/>
          <w:bCs/>
          <w:sz w:val="28"/>
          <w:szCs w:val="28"/>
          <w:lang w:val="uk-UA" w:eastAsia="ru-RU"/>
        </w:rPr>
        <w:t xml:space="preserve"> </w:t>
      </w:r>
      <w:r w:rsidR="00B42146" w:rsidRPr="009E13AA">
        <w:rPr>
          <w:rFonts w:ascii="Times New Roman" w:eastAsia="Times New Roman" w:hAnsi="Times New Roman" w:cs="Times New Roman"/>
          <w:bCs/>
          <w:sz w:val="28"/>
          <w:szCs w:val="28"/>
          <w:lang w:val="uk-UA" w:eastAsia="ru-RU"/>
        </w:rPr>
        <w:t xml:space="preserve"> </w:t>
      </w:r>
    </w:p>
    <w:p w:rsidR="00FF4A3C" w:rsidRPr="009E13AA"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1D1F61" w:rsidRPr="009E13AA">
        <w:rPr>
          <w:rFonts w:ascii="Times New Roman" w:eastAsia="Times New Roman" w:hAnsi="Times New Roman" w:cs="Times New Roman"/>
          <w:bCs/>
          <w:sz w:val="28"/>
          <w:szCs w:val="28"/>
          <w:lang w:val="uk-UA" w:eastAsia="ru-RU"/>
        </w:rPr>
        <w:tab/>
      </w:r>
      <w:r w:rsidR="00D52DF1" w:rsidRPr="009E13AA">
        <w:rPr>
          <w:rFonts w:ascii="Times New Roman" w:eastAsia="Times New Roman" w:hAnsi="Times New Roman" w:cs="Times New Roman"/>
          <w:bCs/>
          <w:sz w:val="28"/>
          <w:szCs w:val="28"/>
          <w:lang w:val="uk-UA" w:eastAsia="ru-RU"/>
        </w:rPr>
        <w:t xml:space="preserve">беруть участь у розгляді справ </w:t>
      </w:r>
      <w:r w:rsidRPr="009E13AA">
        <w:rPr>
          <w:rFonts w:ascii="Times New Roman" w:eastAsia="Times New Roman" w:hAnsi="Times New Roman" w:cs="Times New Roman"/>
          <w:bCs/>
          <w:sz w:val="28"/>
          <w:szCs w:val="28"/>
          <w:lang w:val="uk-UA" w:eastAsia="ru-RU"/>
        </w:rPr>
        <w:t>в</w:t>
      </w:r>
      <w:r w:rsidR="00D52DF1" w:rsidRPr="009E13AA">
        <w:rPr>
          <w:rFonts w:ascii="Times New Roman" w:eastAsia="Times New Roman" w:hAnsi="Times New Roman" w:cs="Times New Roman"/>
          <w:bCs/>
          <w:sz w:val="28"/>
          <w:szCs w:val="28"/>
          <w:lang w:val="uk-UA" w:eastAsia="ru-RU"/>
        </w:rPr>
        <w:t xml:space="preserve"> адміністративному судочинстві в порядку представництва</w:t>
      </w:r>
      <w:r w:rsidR="00D22CD5" w:rsidRPr="009E13AA">
        <w:rPr>
          <w:rFonts w:ascii="Times New Roman" w:eastAsia="Times New Roman" w:hAnsi="Times New Roman" w:cs="Times New Roman"/>
          <w:bCs/>
          <w:sz w:val="28"/>
          <w:szCs w:val="28"/>
          <w:lang w:val="uk-UA" w:eastAsia="ru-RU"/>
        </w:rPr>
        <w:t xml:space="preserve"> Офісу Генерального прокурора (Генеральної прокуратури України)</w:t>
      </w:r>
      <w:r w:rsidR="00D52DF1" w:rsidRPr="009E13AA">
        <w:rPr>
          <w:rFonts w:ascii="Times New Roman" w:eastAsia="Times New Roman" w:hAnsi="Times New Roman" w:cs="Times New Roman"/>
          <w:bCs/>
          <w:sz w:val="28"/>
          <w:szCs w:val="28"/>
          <w:lang w:val="uk-UA" w:eastAsia="ru-RU"/>
        </w:rPr>
        <w:t xml:space="preserve"> </w:t>
      </w:r>
      <w:r w:rsidR="000F24BD" w:rsidRPr="009E13AA">
        <w:rPr>
          <w:rFonts w:ascii="Times New Roman" w:eastAsia="Times New Roman" w:hAnsi="Times New Roman" w:cs="Times New Roman"/>
          <w:bCs/>
          <w:sz w:val="28"/>
          <w:szCs w:val="28"/>
          <w:lang w:val="uk-UA" w:eastAsia="ru-RU"/>
        </w:rPr>
        <w:t>(</w:t>
      </w:r>
      <w:proofErr w:type="spellStart"/>
      <w:r w:rsidR="000F24BD" w:rsidRPr="009E13AA">
        <w:rPr>
          <w:rFonts w:ascii="Times New Roman" w:eastAsia="Times New Roman" w:hAnsi="Times New Roman" w:cs="Times New Roman"/>
          <w:bCs/>
          <w:sz w:val="28"/>
          <w:szCs w:val="28"/>
          <w:lang w:val="uk-UA" w:eastAsia="ru-RU"/>
        </w:rPr>
        <w:t>самопредставництв</w:t>
      </w:r>
      <w:r w:rsidR="00152A4A" w:rsidRPr="009E13AA">
        <w:rPr>
          <w:rFonts w:ascii="Times New Roman" w:eastAsia="Times New Roman" w:hAnsi="Times New Roman" w:cs="Times New Roman"/>
          <w:bCs/>
          <w:sz w:val="28"/>
          <w:szCs w:val="28"/>
          <w:lang w:val="uk-UA" w:eastAsia="ru-RU"/>
        </w:rPr>
        <w:t>о</w:t>
      </w:r>
      <w:proofErr w:type="spellEnd"/>
      <w:r w:rsidR="000F24BD"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 xml:space="preserve"> </w:t>
      </w:r>
      <w:r w:rsidR="00E965C4" w:rsidRPr="009E13AA">
        <w:rPr>
          <w:rFonts w:ascii="Times New Roman" w:eastAsia="Times New Roman" w:hAnsi="Times New Roman" w:cs="Times New Roman"/>
          <w:bCs/>
          <w:sz w:val="28"/>
          <w:szCs w:val="28"/>
          <w:lang w:val="uk-UA" w:eastAsia="ru-RU"/>
        </w:rPr>
        <w:t>у правовідносинах, пов’язаних із спорами з ВРП та дисциплінарними органами адвокатури, що виникають у зв’язку із здійсненням прокурорами Департаменту процесуального керівництва у кримінальних провадженнях, визн</w:t>
      </w:r>
      <w:r w:rsidRPr="009E13AA">
        <w:rPr>
          <w:rFonts w:ascii="Times New Roman" w:eastAsia="Times New Roman" w:hAnsi="Times New Roman" w:cs="Times New Roman"/>
          <w:bCs/>
          <w:sz w:val="28"/>
          <w:szCs w:val="28"/>
          <w:lang w:val="uk-UA" w:eastAsia="ru-RU"/>
        </w:rPr>
        <w:t>ачених у п. 3.1 цього Положення;</w:t>
      </w:r>
      <w:r w:rsidR="00E965C4" w:rsidRPr="009E13AA">
        <w:rPr>
          <w:rFonts w:ascii="Times New Roman" w:eastAsia="Times New Roman" w:hAnsi="Times New Roman" w:cs="Times New Roman"/>
          <w:bCs/>
          <w:sz w:val="28"/>
          <w:szCs w:val="28"/>
          <w:lang w:val="uk-UA" w:eastAsia="ru-RU"/>
        </w:rPr>
        <w:t xml:space="preserve">  </w:t>
      </w:r>
    </w:p>
    <w:p w:rsidR="00776304" w:rsidRPr="009E13AA"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1D1F61" w:rsidRPr="009E13AA">
        <w:rPr>
          <w:rFonts w:ascii="Times New Roman" w:eastAsia="Times New Roman" w:hAnsi="Times New Roman" w:cs="Times New Roman"/>
          <w:bCs/>
          <w:sz w:val="28"/>
          <w:szCs w:val="28"/>
          <w:lang w:val="uk-UA" w:eastAsia="ru-RU"/>
        </w:rPr>
        <w:tab/>
      </w:r>
      <w:r w:rsidR="00903C5B" w:rsidRPr="009E13AA">
        <w:rPr>
          <w:rFonts w:ascii="Times New Roman" w:eastAsia="Times New Roman" w:hAnsi="Times New Roman" w:cs="Times New Roman"/>
          <w:bCs/>
          <w:sz w:val="28"/>
          <w:szCs w:val="28"/>
          <w:lang w:val="uk-UA" w:eastAsia="ru-RU"/>
        </w:rPr>
        <w:t>складають протоколи про адміністративні правопорушення, передбачені ст</w:t>
      </w:r>
      <w:r w:rsidRPr="009E13AA">
        <w:rPr>
          <w:rFonts w:ascii="Times New Roman" w:eastAsia="Times New Roman" w:hAnsi="Times New Roman" w:cs="Times New Roman"/>
          <w:bCs/>
          <w:sz w:val="28"/>
          <w:szCs w:val="28"/>
          <w:lang w:val="uk-UA" w:eastAsia="ru-RU"/>
        </w:rPr>
        <w:t>.</w:t>
      </w:r>
      <w:r w:rsidR="00D22CD5" w:rsidRPr="009E13AA">
        <w:rPr>
          <w:rFonts w:ascii="Times New Roman" w:eastAsia="Times New Roman" w:hAnsi="Times New Roman" w:cs="Times New Roman"/>
          <w:bCs/>
          <w:sz w:val="28"/>
          <w:szCs w:val="28"/>
          <w:lang w:val="uk-UA" w:eastAsia="ru-RU"/>
        </w:rPr>
        <w:t xml:space="preserve"> </w:t>
      </w:r>
      <w:r w:rsidRPr="009E13AA">
        <w:rPr>
          <w:rFonts w:ascii="Times New Roman" w:eastAsia="Times New Roman" w:hAnsi="Times New Roman" w:cs="Times New Roman"/>
          <w:bCs/>
          <w:sz w:val="28"/>
          <w:szCs w:val="28"/>
          <w:lang w:val="uk-UA" w:eastAsia="ru-RU"/>
        </w:rPr>
        <w:t>ст.</w:t>
      </w:r>
      <w:r w:rsidR="00903C5B" w:rsidRPr="009E13AA">
        <w:rPr>
          <w:rFonts w:ascii="Times New Roman" w:eastAsia="Times New Roman" w:hAnsi="Times New Roman" w:cs="Times New Roman"/>
          <w:bCs/>
          <w:sz w:val="28"/>
          <w:szCs w:val="28"/>
          <w:lang w:val="uk-UA" w:eastAsia="ru-RU"/>
        </w:rPr>
        <w:t xml:space="preserve"> 1854, 1858 та 18511 Кодексу України про адміністративні правопорушення, готують рапорти про внесення відомостей до ЄРДР;</w:t>
      </w:r>
    </w:p>
    <w:p w:rsidR="005C37B2" w:rsidRPr="009E13AA"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здійснюють особистий прийом, забезпечують контроль за повнотою і своєчасністю розгляду та вирішення звернень громадян, запитів та звернень народних депутатів України, представників державних, громадських організацій, інших осіб, а також скарг учасників кримінального провадження на рішення, дії чи бездіяльність слідчих і прокурорів, заяв і повідомлень</w:t>
      </w:r>
      <w:r w:rsidR="001D1F61" w:rsidRPr="009E13AA">
        <w:rPr>
          <w:rFonts w:ascii="Times New Roman" w:eastAsia="Times New Roman" w:hAnsi="Times New Roman" w:cs="Times New Roman"/>
          <w:bCs/>
          <w:sz w:val="28"/>
          <w:szCs w:val="28"/>
          <w:lang w:val="uk-UA" w:eastAsia="ru-RU"/>
        </w:rPr>
        <w:t xml:space="preserve"> про кримінальні правопорушення</w:t>
      </w:r>
      <w:r w:rsidR="00D52DF1" w:rsidRPr="009E13AA">
        <w:rPr>
          <w:rFonts w:ascii="Times New Roman" w:eastAsia="Times New Roman" w:hAnsi="Times New Roman" w:cs="Times New Roman"/>
          <w:bCs/>
          <w:sz w:val="28"/>
          <w:szCs w:val="28"/>
          <w:lang w:val="uk-UA" w:eastAsia="ru-RU"/>
        </w:rPr>
        <w:t>;</w:t>
      </w:r>
    </w:p>
    <w:p w:rsidR="007812DC" w:rsidRDefault="00AB60C1" w:rsidP="00FF4A3C">
      <w:pPr>
        <w:widowControl w:val="0"/>
        <w:tabs>
          <w:tab w:val="left" w:pos="1418"/>
        </w:tabs>
        <w:spacing w:before="12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3A1DBA" w:rsidRPr="009E13AA">
        <w:rPr>
          <w:rFonts w:ascii="Times New Roman" w:eastAsia="Times New Roman" w:hAnsi="Times New Roman" w:cs="Times New Roman"/>
          <w:bCs/>
          <w:sz w:val="28"/>
          <w:szCs w:val="28"/>
          <w:lang w:val="uk-UA" w:eastAsia="ru-RU"/>
        </w:rPr>
        <w:tab/>
      </w:r>
      <w:r w:rsidR="007812DC" w:rsidRPr="009E13AA">
        <w:rPr>
          <w:rFonts w:ascii="Times New Roman" w:eastAsia="Times New Roman" w:hAnsi="Times New Roman" w:cs="Times New Roman"/>
          <w:bCs/>
          <w:sz w:val="28"/>
          <w:szCs w:val="28"/>
          <w:lang w:val="uk-UA" w:eastAsia="ru-RU"/>
        </w:rPr>
        <w:t>за дорученням керівництва відділу, Департаменту розглядають звернення та запити, скарги на рішення, дії працівників відділів;</w:t>
      </w:r>
    </w:p>
    <w:p w:rsidR="004F4FE4" w:rsidRPr="009E13AA" w:rsidRDefault="004F4FE4" w:rsidP="00FF4A3C">
      <w:pPr>
        <w:widowControl w:val="0"/>
        <w:tabs>
          <w:tab w:val="left" w:pos="1418"/>
        </w:tabs>
        <w:spacing w:before="120" w:after="0" w:line="240" w:lineRule="auto"/>
        <w:ind w:firstLine="709"/>
        <w:jc w:val="both"/>
        <w:rPr>
          <w:rFonts w:ascii="Times New Roman" w:eastAsia="Times New Roman" w:hAnsi="Times New Roman" w:cs="Times New Roman"/>
          <w:bCs/>
          <w:sz w:val="28"/>
          <w:szCs w:val="28"/>
          <w:lang w:val="uk-UA" w:eastAsia="ru-RU"/>
        </w:rPr>
      </w:pPr>
    </w:p>
    <w:p w:rsidR="001D5B96" w:rsidRPr="009E13AA"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lastRenderedPageBreak/>
        <w:t>–</w:t>
      </w:r>
      <w:r w:rsidR="00D52DF1" w:rsidRPr="009E13AA">
        <w:rPr>
          <w:rFonts w:ascii="Times New Roman" w:eastAsia="Times New Roman" w:hAnsi="Times New Roman" w:cs="Times New Roman"/>
          <w:bCs/>
          <w:sz w:val="28"/>
          <w:szCs w:val="28"/>
          <w:lang w:val="uk-UA" w:eastAsia="ru-RU"/>
        </w:rPr>
        <w:tab/>
      </w:r>
      <w:r w:rsidR="001D1F61" w:rsidRPr="009E13AA">
        <w:rPr>
          <w:rFonts w:ascii="Times New Roman" w:eastAsia="Times New Roman" w:hAnsi="Times New Roman" w:cs="Times New Roman"/>
          <w:bCs/>
          <w:sz w:val="28"/>
          <w:szCs w:val="28"/>
          <w:lang w:val="uk-UA" w:eastAsia="ru-RU"/>
        </w:rPr>
        <w:t>здійснюють контроль за станом первинного обліку роботи, своєчасни</w:t>
      </w:r>
      <w:r w:rsidR="001D5B96" w:rsidRPr="009E13AA">
        <w:rPr>
          <w:rFonts w:ascii="Times New Roman" w:eastAsia="Times New Roman" w:hAnsi="Times New Roman" w:cs="Times New Roman"/>
          <w:bCs/>
          <w:sz w:val="28"/>
          <w:szCs w:val="28"/>
          <w:lang w:val="uk-UA" w:eastAsia="ru-RU"/>
        </w:rPr>
        <w:t>м</w:t>
      </w:r>
      <w:r w:rsidR="001D1F61" w:rsidRPr="009E13AA">
        <w:rPr>
          <w:rFonts w:ascii="Times New Roman" w:eastAsia="Times New Roman" w:hAnsi="Times New Roman" w:cs="Times New Roman"/>
          <w:bCs/>
          <w:sz w:val="28"/>
          <w:szCs w:val="28"/>
          <w:lang w:val="uk-UA" w:eastAsia="ru-RU"/>
        </w:rPr>
        <w:t>, повним й об’єктивним внесенням відомостей до ІАС «ОСОП», ЄРДР,  ІС</w:t>
      </w:r>
      <w:r w:rsidR="00AA064D">
        <w:rPr>
          <w:rFonts w:ascii="Times New Roman" w:eastAsia="Times New Roman" w:hAnsi="Times New Roman" w:cs="Times New Roman"/>
          <w:bCs/>
          <w:sz w:val="28"/>
          <w:szCs w:val="28"/>
          <w:lang w:val="uk-UA" w:eastAsia="ru-RU"/>
        </w:rPr>
        <w:t> </w:t>
      </w:r>
      <w:r w:rsidR="001D1F61" w:rsidRPr="009E13AA">
        <w:rPr>
          <w:rFonts w:ascii="Times New Roman" w:eastAsia="Times New Roman" w:hAnsi="Times New Roman" w:cs="Times New Roman"/>
          <w:bCs/>
          <w:sz w:val="28"/>
          <w:szCs w:val="28"/>
          <w:lang w:val="uk-UA" w:eastAsia="ru-RU"/>
        </w:rPr>
        <w:t>«СЕД»;</w:t>
      </w:r>
      <w:r w:rsidR="001D1F61" w:rsidRPr="001D5B96">
        <w:rPr>
          <w:rFonts w:ascii="Times New Roman" w:eastAsia="Times New Roman" w:hAnsi="Times New Roman" w:cs="Times New Roman"/>
          <w:bCs/>
          <w:sz w:val="28"/>
          <w:szCs w:val="28"/>
          <w:lang w:val="uk-UA" w:eastAsia="ru-RU"/>
        </w:rPr>
        <w:t xml:space="preserve"> </w:t>
      </w:r>
      <w:r w:rsidR="001D5B96" w:rsidRPr="009E13AA">
        <w:rPr>
          <w:rFonts w:ascii="Times New Roman" w:eastAsia="Times New Roman" w:hAnsi="Times New Roman" w:cs="Times New Roman"/>
          <w:bCs/>
          <w:sz w:val="28"/>
          <w:szCs w:val="28"/>
          <w:lang w:val="uk-UA" w:eastAsia="ru-RU"/>
        </w:rPr>
        <w:t xml:space="preserve"> </w:t>
      </w:r>
    </w:p>
    <w:p w:rsidR="001D1F61" w:rsidRPr="009E13AA"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 xml:space="preserve">вивчають стан </w:t>
      </w:r>
      <w:r w:rsidR="00E625DD" w:rsidRPr="009E13AA">
        <w:rPr>
          <w:rFonts w:ascii="Times New Roman" w:eastAsia="Times New Roman" w:hAnsi="Times New Roman" w:cs="Times New Roman"/>
          <w:bCs/>
          <w:sz w:val="28"/>
          <w:szCs w:val="28"/>
          <w:lang w:val="uk-UA" w:eastAsia="ru-RU"/>
        </w:rPr>
        <w:t xml:space="preserve">службової (трудової) та </w:t>
      </w:r>
      <w:r w:rsidR="00D52DF1" w:rsidRPr="009E13AA">
        <w:rPr>
          <w:rFonts w:ascii="Times New Roman" w:eastAsia="Times New Roman" w:hAnsi="Times New Roman" w:cs="Times New Roman"/>
          <w:bCs/>
          <w:sz w:val="28"/>
          <w:szCs w:val="28"/>
          <w:lang w:val="uk-UA" w:eastAsia="ru-RU"/>
        </w:rPr>
        <w:t>виконавської дисципліни у відділах, вносять пропозиції щодо вжиття заходів, спрямованих на усунення недоліків у роботі, заохочення та притягнення до відповідальності працівників відділів;</w:t>
      </w:r>
    </w:p>
    <w:p w:rsidR="00D52DF1" w:rsidRPr="009E13AA"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 xml:space="preserve">забезпечують підготовку матеріалів для публікацій у засобах масової інформації, на офіційному </w:t>
      </w:r>
      <w:proofErr w:type="spellStart"/>
      <w:r w:rsidR="00D52DF1" w:rsidRPr="009E13AA">
        <w:rPr>
          <w:rFonts w:ascii="Times New Roman" w:eastAsia="Times New Roman" w:hAnsi="Times New Roman" w:cs="Times New Roman"/>
          <w:bCs/>
          <w:sz w:val="28"/>
          <w:szCs w:val="28"/>
          <w:lang w:val="uk-UA" w:eastAsia="ru-RU"/>
        </w:rPr>
        <w:t>вебсайті</w:t>
      </w:r>
      <w:proofErr w:type="spellEnd"/>
      <w:r w:rsidR="00D52DF1" w:rsidRPr="009E13AA">
        <w:rPr>
          <w:rFonts w:ascii="Times New Roman" w:eastAsia="Times New Roman" w:hAnsi="Times New Roman" w:cs="Times New Roman"/>
          <w:bCs/>
          <w:sz w:val="28"/>
          <w:szCs w:val="28"/>
          <w:lang w:val="uk-UA" w:eastAsia="ru-RU"/>
        </w:rPr>
        <w:t xml:space="preserve"> Офісу Генерального прокурора, здійснюють публічні виступи в межах компетенції Департаменту;</w:t>
      </w:r>
    </w:p>
    <w:p w:rsidR="00D52DF1" w:rsidRPr="009E13AA"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ведуть об</w:t>
      </w:r>
      <w:r w:rsidR="001D1F61" w:rsidRPr="009E13AA">
        <w:rPr>
          <w:rFonts w:ascii="Times New Roman" w:eastAsia="Times New Roman" w:hAnsi="Times New Roman" w:cs="Times New Roman"/>
          <w:bCs/>
          <w:sz w:val="28"/>
          <w:szCs w:val="28"/>
          <w:lang w:val="uk-UA" w:eastAsia="ru-RU"/>
        </w:rPr>
        <w:t>лік проведеної відділами роботи, накопичують і систематизують інформаційні матеріали за закріпленими напрямами;</w:t>
      </w:r>
      <w:r w:rsidR="00E634AF" w:rsidRPr="009E13AA">
        <w:rPr>
          <w:rFonts w:ascii="Times New Roman" w:eastAsia="Times New Roman" w:hAnsi="Times New Roman" w:cs="Times New Roman"/>
          <w:bCs/>
          <w:sz w:val="28"/>
          <w:szCs w:val="28"/>
          <w:lang w:val="uk-UA" w:eastAsia="ru-RU"/>
        </w:rPr>
        <w:t xml:space="preserve"> </w:t>
      </w:r>
      <w:r w:rsidR="001D5B96" w:rsidRPr="009E13AA">
        <w:rPr>
          <w:rFonts w:ascii="Times New Roman" w:eastAsia="Times New Roman" w:hAnsi="Times New Roman" w:cs="Times New Roman"/>
          <w:bCs/>
          <w:sz w:val="28"/>
          <w:szCs w:val="28"/>
          <w:lang w:val="uk-UA" w:eastAsia="ru-RU"/>
        </w:rPr>
        <w:t xml:space="preserve"> </w:t>
      </w:r>
    </w:p>
    <w:p w:rsidR="00D52DF1" w:rsidRPr="009E13AA"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1D5B96">
        <w:rPr>
          <w:rFonts w:ascii="Times New Roman" w:eastAsia="Times New Roman" w:hAnsi="Times New Roman" w:cs="Times New Roman"/>
          <w:bCs/>
          <w:sz w:val="28"/>
          <w:szCs w:val="28"/>
          <w:lang w:val="uk-UA" w:eastAsia="ru-RU"/>
        </w:rPr>
        <w:tab/>
        <w:t>ф</w:t>
      </w:r>
      <w:r w:rsidR="00D52DF1" w:rsidRPr="009E13AA">
        <w:rPr>
          <w:rFonts w:ascii="Times New Roman" w:eastAsia="Times New Roman" w:hAnsi="Times New Roman" w:cs="Times New Roman"/>
          <w:bCs/>
          <w:sz w:val="28"/>
          <w:szCs w:val="28"/>
          <w:lang w:val="uk-UA" w:eastAsia="ru-RU"/>
        </w:rPr>
        <w:t>ормують замовлення на матеріально-технічне забезпечення відділів для створення належних умов праці;</w:t>
      </w:r>
    </w:p>
    <w:p w:rsidR="007B3A4C"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E13AA">
        <w:rPr>
          <w:rFonts w:ascii="Times New Roman" w:eastAsia="Times New Roman" w:hAnsi="Times New Roman" w:cs="Times New Roman"/>
          <w:bCs/>
          <w:sz w:val="28"/>
          <w:szCs w:val="28"/>
          <w:lang w:val="uk-UA" w:eastAsia="ru-RU"/>
        </w:rPr>
        <w:t>–</w:t>
      </w:r>
      <w:r w:rsidR="00D52DF1" w:rsidRPr="009E13AA">
        <w:rPr>
          <w:rFonts w:ascii="Times New Roman" w:eastAsia="Times New Roman" w:hAnsi="Times New Roman" w:cs="Times New Roman"/>
          <w:bCs/>
          <w:sz w:val="28"/>
          <w:szCs w:val="28"/>
          <w:lang w:val="uk-UA" w:eastAsia="ru-RU"/>
        </w:rPr>
        <w:tab/>
        <w:t>виконують інші завдання та службові доручення керівництва Офісу Генераль</w:t>
      </w:r>
      <w:r w:rsidR="007B3A4C" w:rsidRPr="009E13AA">
        <w:rPr>
          <w:rFonts w:ascii="Times New Roman" w:eastAsia="Times New Roman" w:hAnsi="Times New Roman" w:cs="Times New Roman"/>
          <w:bCs/>
          <w:sz w:val="28"/>
          <w:szCs w:val="28"/>
          <w:lang w:val="uk-UA" w:eastAsia="ru-RU"/>
        </w:rPr>
        <w:t>ного прокурора та Департаменту.</w:t>
      </w:r>
    </w:p>
    <w:p w:rsidR="00FF4A3C" w:rsidRPr="00FF4A3C" w:rsidRDefault="00FF4A3C" w:rsidP="00FF4A3C">
      <w:pPr>
        <w:widowControl w:val="0"/>
        <w:tabs>
          <w:tab w:val="left" w:pos="1418"/>
        </w:tabs>
        <w:spacing w:before="120" w:after="0" w:line="240" w:lineRule="auto"/>
        <w:ind w:firstLine="709"/>
        <w:jc w:val="both"/>
        <w:rPr>
          <w:rFonts w:ascii="Times New Roman" w:eastAsia="Times New Roman" w:hAnsi="Times New Roman" w:cs="Times New Roman"/>
          <w:bCs/>
          <w:sz w:val="16"/>
          <w:szCs w:val="16"/>
          <w:lang w:val="uk-UA" w:eastAsia="ru-RU"/>
        </w:rPr>
      </w:pPr>
    </w:p>
    <w:p w:rsidR="00D52DF1" w:rsidRPr="00927AF5" w:rsidRDefault="00834BB4"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C31FBC">
        <w:rPr>
          <w:rFonts w:ascii="Times New Roman" w:eastAsia="Times New Roman" w:hAnsi="Times New Roman" w:cs="Times New Roman"/>
          <w:b/>
          <w:bCs/>
          <w:sz w:val="28"/>
          <w:szCs w:val="28"/>
          <w:lang w:val="uk-UA" w:eastAsia="ru-RU"/>
        </w:rPr>
        <w:t>5.6</w:t>
      </w:r>
      <w:r w:rsidR="00D52DF1" w:rsidRPr="00C31FBC">
        <w:rPr>
          <w:rFonts w:ascii="Times New Roman" w:eastAsia="Times New Roman" w:hAnsi="Times New Roman" w:cs="Times New Roman"/>
          <w:b/>
          <w:bCs/>
          <w:sz w:val="28"/>
          <w:szCs w:val="28"/>
          <w:lang w:val="uk-UA" w:eastAsia="ru-RU"/>
        </w:rPr>
        <w:t>.</w:t>
      </w:r>
      <w:r w:rsidR="00D52DF1" w:rsidRPr="00C31FBC">
        <w:rPr>
          <w:rFonts w:ascii="Times New Roman" w:eastAsia="Times New Roman" w:hAnsi="Times New Roman" w:cs="Times New Roman"/>
          <w:b/>
          <w:bCs/>
          <w:sz w:val="28"/>
          <w:szCs w:val="28"/>
          <w:lang w:val="uk-UA" w:eastAsia="ru-RU"/>
        </w:rPr>
        <w:tab/>
        <w:t>Прокурори відділів</w:t>
      </w:r>
      <w:r w:rsidR="00927AF5">
        <w:rPr>
          <w:rFonts w:ascii="Times New Roman" w:eastAsia="Times New Roman" w:hAnsi="Times New Roman" w:cs="Times New Roman"/>
          <w:b/>
          <w:bCs/>
          <w:sz w:val="28"/>
          <w:szCs w:val="28"/>
          <w:lang w:val="uk-UA" w:eastAsia="ru-RU"/>
        </w:rPr>
        <w:t xml:space="preserve"> </w:t>
      </w:r>
      <w:r w:rsidR="00927AF5" w:rsidRPr="00793250">
        <w:rPr>
          <w:rFonts w:ascii="Times New Roman" w:eastAsia="Times New Roman" w:hAnsi="Times New Roman" w:cs="Times New Roman"/>
          <w:bCs/>
          <w:sz w:val="28"/>
          <w:szCs w:val="28"/>
          <w:lang w:val="uk-UA" w:eastAsia="ru-RU"/>
        </w:rPr>
        <w:t>(у межах компетенції відділів)</w:t>
      </w:r>
      <w:r w:rsidR="00D52DF1" w:rsidRPr="00793250">
        <w:rPr>
          <w:rFonts w:ascii="Times New Roman" w:eastAsia="Times New Roman" w:hAnsi="Times New Roman" w:cs="Times New Roman"/>
          <w:bCs/>
          <w:sz w:val="28"/>
          <w:szCs w:val="28"/>
          <w:lang w:val="uk-UA" w:eastAsia="ru-RU"/>
        </w:rPr>
        <w:t>:</w:t>
      </w:r>
    </w:p>
    <w:p w:rsidR="00D52DF1" w:rsidRPr="0092799C"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C31FBC">
        <w:rPr>
          <w:rFonts w:ascii="Times New Roman" w:eastAsia="Times New Roman" w:hAnsi="Times New Roman" w:cs="Times New Roman"/>
          <w:bCs/>
          <w:sz w:val="28"/>
          <w:szCs w:val="28"/>
          <w:lang w:val="uk-UA" w:eastAsia="ru-RU"/>
        </w:rPr>
        <w:tab/>
        <w:t>б</w:t>
      </w:r>
      <w:r w:rsidR="00D52DF1" w:rsidRPr="0092799C">
        <w:rPr>
          <w:rFonts w:ascii="Times New Roman" w:eastAsia="Times New Roman" w:hAnsi="Times New Roman" w:cs="Times New Roman"/>
          <w:bCs/>
          <w:sz w:val="28"/>
          <w:szCs w:val="28"/>
          <w:lang w:val="uk-UA" w:eastAsia="ru-RU"/>
        </w:rPr>
        <w:t>ез</w:t>
      </w:r>
      <w:r w:rsidR="007B3A4C" w:rsidRPr="0092799C">
        <w:rPr>
          <w:rFonts w:ascii="Times New Roman" w:eastAsia="Times New Roman" w:hAnsi="Times New Roman" w:cs="Times New Roman"/>
          <w:bCs/>
          <w:sz w:val="28"/>
          <w:szCs w:val="28"/>
          <w:lang w:val="uk-UA" w:eastAsia="ru-RU"/>
        </w:rPr>
        <w:t>посередньо виконують завдання і</w:t>
      </w:r>
      <w:r w:rsidR="00D52DF1" w:rsidRPr="0092799C">
        <w:rPr>
          <w:rFonts w:ascii="Times New Roman" w:eastAsia="Times New Roman" w:hAnsi="Times New Roman" w:cs="Times New Roman"/>
          <w:bCs/>
          <w:sz w:val="28"/>
          <w:szCs w:val="28"/>
          <w:lang w:val="uk-UA" w:eastAsia="ru-RU"/>
        </w:rPr>
        <w:t xml:space="preserve"> доручення керівництва Департаменту</w:t>
      </w:r>
      <w:r w:rsidR="005011AC" w:rsidRPr="0092799C">
        <w:rPr>
          <w:rFonts w:ascii="Times New Roman" w:eastAsia="Times New Roman" w:hAnsi="Times New Roman" w:cs="Times New Roman"/>
          <w:bCs/>
          <w:sz w:val="28"/>
          <w:szCs w:val="28"/>
          <w:lang w:val="uk-UA" w:eastAsia="ru-RU"/>
        </w:rPr>
        <w:t xml:space="preserve"> та відділів</w:t>
      </w:r>
      <w:r w:rsidR="00D52DF1" w:rsidRPr="0092799C">
        <w:rPr>
          <w:rFonts w:ascii="Times New Roman" w:eastAsia="Times New Roman" w:hAnsi="Times New Roman" w:cs="Times New Roman"/>
          <w:bCs/>
          <w:sz w:val="28"/>
          <w:szCs w:val="28"/>
          <w:lang w:val="uk-UA" w:eastAsia="ru-RU"/>
        </w:rPr>
        <w:t xml:space="preserve">, беруть участь у виконанні покладених на </w:t>
      </w:r>
      <w:r w:rsidR="005011AC" w:rsidRPr="0092799C">
        <w:rPr>
          <w:rFonts w:ascii="Times New Roman" w:eastAsia="Times New Roman" w:hAnsi="Times New Roman" w:cs="Times New Roman"/>
          <w:bCs/>
          <w:sz w:val="28"/>
          <w:szCs w:val="28"/>
          <w:lang w:val="uk-UA" w:eastAsia="ru-RU"/>
        </w:rPr>
        <w:t>підрозділи</w:t>
      </w:r>
      <w:r w:rsidR="00D52DF1" w:rsidRPr="0092799C">
        <w:rPr>
          <w:rFonts w:ascii="Times New Roman" w:eastAsia="Times New Roman" w:hAnsi="Times New Roman" w:cs="Times New Roman"/>
          <w:bCs/>
          <w:sz w:val="28"/>
          <w:szCs w:val="28"/>
          <w:lang w:val="uk-UA" w:eastAsia="ru-RU"/>
        </w:rPr>
        <w:t xml:space="preserve"> завдань;</w:t>
      </w:r>
    </w:p>
    <w:p w:rsidR="00D52DF1" w:rsidRPr="0092799C"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вносять пропозиції щодо удосконалення роботи, ініціюють вжиття заходів, спрямованих на усунення виявлених недоліків;</w:t>
      </w:r>
    </w:p>
    <w:p w:rsidR="00D52DF1" w:rsidRPr="0092799C"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беруть участь у підготовці матеріалів для розгляду на нарадах у керівництва Офісу Генерального прокурора, Департаменту, відділів, вносять пропозиції до плану роботи Офісу Генерального прокурора;</w:t>
      </w:r>
    </w:p>
    <w:p w:rsidR="00FF4A3C" w:rsidRPr="0092799C"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 xml:space="preserve">готують </w:t>
      </w:r>
      <w:proofErr w:type="spellStart"/>
      <w:r w:rsidR="00D52DF1" w:rsidRPr="0092799C">
        <w:rPr>
          <w:rFonts w:ascii="Times New Roman" w:eastAsia="Times New Roman" w:hAnsi="Times New Roman" w:cs="Times New Roman"/>
          <w:bCs/>
          <w:sz w:val="28"/>
          <w:szCs w:val="28"/>
          <w:lang w:val="uk-UA" w:eastAsia="ru-RU"/>
        </w:rPr>
        <w:t>проєкти</w:t>
      </w:r>
      <w:proofErr w:type="spellEnd"/>
      <w:r w:rsidR="00D52DF1" w:rsidRPr="0092799C">
        <w:rPr>
          <w:rFonts w:ascii="Times New Roman" w:eastAsia="Times New Roman" w:hAnsi="Times New Roman" w:cs="Times New Roman"/>
          <w:bCs/>
          <w:sz w:val="28"/>
          <w:szCs w:val="28"/>
          <w:lang w:val="uk-UA" w:eastAsia="ru-RU"/>
        </w:rPr>
        <w:t xml:space="preserve"> службових листів, наказів, інших </w:t>
      </w:r>
      <w:r w:rsidR="006A7B2F" w:rsidRPr="0092799C">
        <w:rPr>
          <w:rFonts w:ascii="Times New Roman" w:eastAsia="Times New Roman" w:hAnsi="Times New Roman" w:cs="Times New Roman"/>
          <w:bCs/>
          <w:sz w:val="28"/>
          <w:szCs w:val="28"/>
          <w:lang w:val="uk-UA" w:eastAsia="ru-RU"/>
        </w:rPr>
        <w:t xml:space="preserve">організаційно-розпорядчих </w:t>
      </w:r>
      <w:r w:rsidR="00D52DF1" w:rsidRPr="0092799C">
        <w:rPr>
          <w:rFonts w:ascii="Times New Roman" w:eastAsia="Times New Roman" w:hAnsi="Times New Roman" w:cs="Times New Roman"/>
          <w:bCs/>
          <w:sz w:val="28"/>
          <w:szCs w:val="28"/>
          <w:lang w:val="uk-UA" w:eastAsia="ru-RU"/>
        </w:rPr>
        <w:t>документів</w:t>
      </w:r>
      <w:r w:rsidR="00793250" w:rsidRPr="0092799C">
        <w:rPr>
          <w:rFonts w:ascii="Times New Roman" w:eastAsia="Times New Roman" w:hAnsi="Times New Roman" w:cs="Times New Roman"/>
          <w:bCs/>
          <w:sz w:val="28"/>
          <w:szCs w:val="28"/>
          <w:lang w:val="uk-UA" w:eastAsia="ru-RU"/>
        </w:rPr>
        <w:t>;</w:t>
      </w:r>
      <w:r w:rsidR="006A7B2F" w:rsidRPr="0092799C">
        <w:rPr>
          <w:rFonts w:ascii="Times New Roman" w:eastAsia="Times New Roman" w:hAnsi="Times New Roman" w:cs="Times New Roman"/>
          <w:bCs/>
          <w:sz w:val="28"/>
          <w:szCs w:val="28"/>
          <w:lang w:val="uk-UA" w:eastAsia="ru-RU"/>
        </w:rPr>
        <w:t xml:space="preserve"> </w:t>
      </w:r>
    </w:p>
    <w:p w:rsidR="00D52DF1" w:rsidRPr="0092799C"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 xml:space="preserve">вивчають </w:t>
      </w:r>
      <w:proofErr w:type="spellStart"/>
      <w:r w:rsidR="00D52DF1" w:rsidRPr="0092799C">
        <w:rPr>
          <w:rFonts w:ascii="Times New Roman" w:eastAsia="Times New Roman" w:hAnsi="Times New Roman" w:cs="Times New Roman"/>
          <w:bCs/>
          <w:sz w:val="28"/>
          <w:szCs w:val="28"/>
          <w:lang w:val="uk-UA" w:eastAsia="ru-RU"/>
        </w:rPr>
        <w:t>проєкти</w:t>
      </w:r>
      <w:proofErr w:type="spellEnd"/>
      <w:r w:rsidR="00D52DF1" w:rsidRPr="0092799C">
        <w:rPr>
          <w:rFonts w:ascii="Times New Roman" w:eastAsia="Times New Roman" w:hAnsi="Times New Roman" w:cs="Times New Roman"/>
          <w:bCs/>
          <w:sz w:val="28"/>
          <w:szCs w:val="28"/>
          <w:lang w:val="uk-UA" w:eastAsia="ru-RU"/>
        </w:rPr>
        <w:t xml:space="preserve"> законів та інших нормативно-правових актів, готують пропозиції, беруть участь у роботі з удосконалення законодавства;</w:t>
      </w:r>
    </w:p>
    <w:p w:rsidR="00D52DF1" w:rsidRPr="0092799C"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беруть участь у проведенні аналітичної та методичної роботи</w:t>
      </w:r>
      <w:r w:rsidR="00834BB4" w:rsidRPr="0092799C">
        <w:rPr>
          <w:rFonts w:ascii="Times New Roman" w:eastAsia="Times New Roman" w:hAnsi="Times New Roman" w:cs="Times New Roman"/>
          <w:bCs/>
          <w:sz w:val="28"/>
          <w:szCs w:val="28"/>
          <w:lang w:val="uk-UA" w:eastAsia="ru-RU"/>
        </w:rPr>
        <w:t>, розробці методичних рекомендацій та інших документів методичного спрямування</w:t>
      </w:r>
      <w:r w:rsidR="00D52DF1" w:rsidRPr="0092799C">
        <w:rPr>
          <w:rFonts w:ascii="Times New Roman" w:eastAsia="Times New Roman" w:hAnsi="Times New Roman" w:cs="Times New Roman"/>
          <w:bCs/>
          <w:sz w:val="28"/>
          <w:szCs w:val="28"/>
          <w:lang w:val="uk-UA" w:eastAsia="ru-RU"/>
        </w:rPr>
        <w:t>;</w:t>
      </w:r>
      <w:r w:rsidR="00E634AF" w:rsidRPr="0092799C">
        <w:rPr>
          <w:rFonts w:ascii="Times New Roman" w:eastAsia="Times New Roman" w:hAnsi="Times New Roman" w:cs="Times New Roman"/>
          <w:bCs/>
          <w:sz w:val="28"/>
          <w:szCs w:val="28"/>
          <w:lang w:val="uk-UA" w:eastAsia="ru-RU"/>
        </w:rPr>
        <w:t xml:space="preserve"> </w:t>
      </w:r>
      <w:r w:rsidR="00C31FBC" w:rsidRPr="0092799C">
        <w:rPr>
          <w:rFonts w:ascii="Times New Roman" w:eastAsia="Times New Roman" w:hAnsi="Times New Roman" w:cs="Times New Roman"/>
          <w:bCs/>
          <w:sz w:val="28"/>
          <w:szCs w:val="28"/>
          <w:lang w:val="uk-UA" w:eastAsia="ru-RU"/>
        </w:rPr>
        <w:t xml:space="preserve"> </w:t>
      </w:r>
    </w:p>
    <w:p w:rsidR="00817F67" w:rsidRDefault="00AB60C1"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r>
      <w:r w:rsidR="00D44CB2" w:rsidRPr="0092799C">
        <w:rPr>
          <w:rFonts w:ascii="Times New Roman" w:eastAsia="Times New Roman" w:hAnsi="Times New Roman" w:cs="Times New Roman"/>
          <w:bCs/>
          <w:sz w:val="28"/>
          <w:szCs w:val="28"/>
          <w:lang w:val="uk-UA" w:eastAsia="ru-RU"/>
        </w:rPr>
        <w:t xml:space="preserve">за дорученням керівництва відділів, Департаменту здійснюють особистий прийом громадян, </w:t>
      </w:r>
      <w:r w:rsidR="006A7B2F" w:rsidRPr="0092799C">
        <w:rPr>
          <w:rFonts w:ascii="Times New Roman" w:eastAsia="Times New Roman" w:hAnsi="Times New Roman" w:cs="Times New Roman"/>
          <w:bCs/>
          <w:sz w:val="28"/>
          <w:szCs w:val="28"/>
          <w:lang w:val="uk-UA" w:eastAsia="ru-RU"/>
        </w:rPr>
        <w:t xml:space="preserve">розглядають </w:t>
      </w:r>
      <w:r w:rsidR="00D44CB2" w:rsidRPr="0092799C">
        <w:rPr>
          <w:rFonts w:ascii="Times New Roman" w:eastAsia="Times New Roman" w:hAnsi="Times New Roman" w:cs="Times New Roman"/>
          <w:bCs/>
          <w:sz w:val="28"/>
          <w:szCs w:val="28"/>
          <w:lang w:val="uk-UA" w:eastAsia="ru-RU"/>
        </w:rPr>
        <w:t>звернення та запити,</w:t>
      </w:r>
      <w:r w:rsidRPr="0092799C">
        <w:rPr>
          <w:rFonts w:ascii="Times New Roman" w:eastAsia="Times New Roman" w:hAnsi="Times New Roman" w:cs="Times New Roman"/>
          <w:bCs/>
          <w:sz w:val="28"/>
          <w:szCs w:val="28"/>
          <w:lang w:val="uk-UA" w:eastAsia="ru-RU"/>
        </w:rPr>
        <w:t xml:space="preserve"> у тому числі</w:t>
      </w:r>
      <w:r w:rsidR="00D44CB2" w:rsidRPr="0092799C">
        <w:rPr>
          <w:rFonts w:ascii="Times New Roman" w:eastAsia="Times New Roman" w:hAnsi="Times New Roman" w:cs="Times New Roman"/>
          <w:bCs/>
          <w:sz w:val="28"/>
          <w:szCs w:val="28"/>
          <w:lang w:val="uk-UA" w:eastAsia="ru-RU"/>
        </w:rPr>
        <w:t xml:space="preserve"> народних депутатів України, </w:t>
      </w:r>
      <w:r w:rsidR="00817F67" w:rsidRPr="0092799C">
        <w:rPr>
          <w:rFonts w:ascii="Times New Roman" w:eastAsia="Times New Roman" w:hAnsi="Times New Roman" w:cs="Times New Roman"/>
          <w:bCs/>
          <w:sz w:val="28"/>
          <w:szCs w:val="28"/>
          <w:lang w:val="uk-UA" w:eastAsia="ru-RU"/>
        </w:rPr>
        <w:t xml:space="preserve">інформаційні запити, </w:t>
      </w:r>
      <w:r w:rsidR="00D44CB2" w:rsidRPr="0092799C">
        <w:rPr>
          <w:rFonts w:ascii="Times New Roman" w:eastAsia="Times New Roman" w:hAnsi="Times New Roman" w:cs="Times New Roman"/>
          <w:bCs/>
          <w:sz w:val="28"/>
          <w:szCs w:val="28"/>
          <w:lang w:val="uk-UA" w:eastAsia="ru-RU"/>
        </w:rPr>
        <w:t>скарги учасників кримінального провадження на рішення, дії чи бездіяльність слідчих і прокурорів, забезпечують розгляд заяв і повідомлень про кримінальні правопорушення,</w:t>
      </w:r>
      <w:r w:rsidR="00817F67" w:rsidRPr="0092799C">
        <w:rPr>
          <w:rFonts w:ascii="Times New Roman" w:eastAsia="Times New Roman" w:hAnsi="Times New Roman" w:cs="Times New Roman"/>
          <w:bCs/>
          <w:sz w:val="28"/>
          <w:szCs w:val="28"/>
          <w:lang w:val="uk-UA" w:eastAsia="ru-RU"/>
        </w:rPr>
        <w:t xml:space="preserve"> у межах повноважень надають відповіді або готують </w:t>
      </w:r>
      <w:proofErr w:type="spellStart"/>
      <w:r w:rsidR="00817F67" w:rsidRPr="0092799C">
        <w:rPr>
          <w:rFonts w:ascii="Times New Roman" w:eastAsia="Times New Roman" w:hAnsi="Times New Roman" w:cs="Times New Roman"/>
          <w:bCs/>
          <w:sz w:val="28"/>
          <w:szCs w:val="28"/>
          <w:lang w:val="uk-UA" w:eastAsia="ru-RU"/>
        </w:rPr>
        <w:t>проєкти</w:t>
      </w:r>
      <w:proofErr w:type="spellEnd"/>
      <w:r w:rsidR="00817F67" w:rsidRPr="0092799C">
        <w:rPr>
          <w:rFonts w:ascii="Times New Roman" w:eastAsia="Times New Roman" w:hAnsi="Times New Roman" w:cs="Times New Roman"/>
          <w:bCs/>
          <w:sz w:val="28"/>
          <w:szCs w:val="28"/>
          <w:lang w:val="uk-UA" w:eastAsia="ru-RU"/>
        </w:rPr>
        <w:t xml:space="preserve"> відповідей на них; </w:t>
      </w:r>
      <w:r w:rsidR="00FC39E7" w:rsidRPr="0092799C">
        <w:rPr>
          <w:rFonts w:ascii="Times New Roman" w:eastAsia="Times New Roman" w:hAnsi="Times New Roman" w:cs="Times New Roman"/>
          <w:bCs/>
          <w:sz w:val="28"/>
          <w:szCs w:val="28"/>
          <w:lang w:val="uk-UA" w:eastAsia="ru-RU"/>
        </w:rPr>
        <w:t xml:space="preserve"> </w:t>
      </w:r>
    </w:p>
    <w:p w:rsidR="004F4FE4" w:rsidRPr="0092799C" w:rsidRDefault="004F4FE4"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p>
    <w:p w:rsidR="00834BB4" w:rsidRPr="0092799C" w:rsidRDefault="00B4180A"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lastRenderedPageBreak/>
        <w:t>–</w:t>
      </w:r>
      <w:r w:rsidR="00834BB4" w:rsidRPr="0092799C">
        <w:rPr>
          <w:rFonts w:ascii="Times New Roman" w:eastAsia="Times New Roman" w:hAnsi="Times New Roman" w:cs="Times New Roman"/>
          <w:bCs/>
          <w:sz w:val="28"/>
          <w:szCs w:val="28"/>
          <w:lang w:val="uk-UA" w:eastAsia="ru-RU"/>
        </w:rPr>
        <w:tab/>
      </w:r>
      <w:r w:rsidR="00224E3A" w:rsidRPr="0092799C">
        <w:rPr>
          <w:rFonts w:ascii="Times New Roman" w:eastAsia="Times New Roman" w:hAnsi="Times New Roman" w:cs="Times New Roman"/>
          <w:bCs/>
          <w:sz w:val="28"/>
          <w:szCs w:val="28"/>
          <w:lang w:val="uk-UA" w:eastAsia="ru-RU"/>
        </w:rPr>
        <w:t xml:space="preserve">вносять відомості до ІАС «ОСОП», ЄРДР про виконану роботу та забезпечують своєчасне, повне </w:t>
      </w:r>
      <w:r w:rsidRPr="0092799C">
        <w:rPr>
          <w:rFonts w:ascii="Times New Roman" w:eastAsia="Times New Roman" w:hAnsi="Times New Roman" w:cs="Times New Roman"/>
          <w:bCs/>
          <w:sz w:val="28"/>
          <w:szCs w:val="28"/>
          <w:lang w:val="uk-UA" w:eastAsia="ru-RU"/>
        </w:rPr>
        <w:t>й</w:t>
      </w:r>
      <w:r w:rsidR="00224E3A" w:rsidRPr="0092799C">
        <w:rPr>
          <w:rFonts w:ascii="Times New Roman" w:eastAsia="Times New Roman" w:hAnsi="Times New Roman" w:cs="Times New Roman"/>
          <w:bCs/>
          <w:sz w:val="28"/>
          <w:szCs w:val="28"/>
          <w:lang w:val="uk-UA" w:eastAsia="ru-RU"/>
        </w:rPr>
        <w:t xml:space="preserve"> достовірне відображення цих даних в електронних формах обліку</w:t>
      </w:r>
      <w:r w:rsidR="00834BB4" w:rsidRPr="0092799C">
        <w:rPr>
          <w:rFonts w:ascii="Times New Roman" w:eastAsia="Times New Roman" w:hAnsi="Times New Roman" w:cs="Times New Roman"/>
          <w:bCs/>
          <w:sz w:val="28"/>
          <w:szCs w:val="28"/>
          <w:lang w:val="uk-UA" w:eastAsia="ru-RU"/>
        </w:rPr>
        <w:t>, опр</w:t>
      </w:r>
      <w:r w:rsidR="00516654" w:rsidRPr="0092799C">
        <w:rPr>
          <w:rFonts w:ascii="Times New Roman" w:eastAsia="Times New Roman" w:hAnsi="Times New Roman" w:cs="Times New Roman"/>
          <w:bCs/>
          <w:sz w:val="28"/>
          <w:szCs w:val="28"/>
          <w:lang w:val="uk-UA" w:eastAsia="ru-RU"/>
        </w:rPr>
        <w:t>ацьовують документи в ІС «СЕД»;</w:t>
      </w:r>
    </w:p>
    <w:p w:rsidR="00834BB4" w:rsidRPr="0092799C" w:rsidRDefault="00B4180A"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 xml:space="preserve">за узгодженням із начальником Департаменту забезпечують підготовку матеріалів для публікацій у засобах масової інформації, на офіційному </w:t>
      </w:r>
      <w:proofErr w:type="spellStart"/>
      <w:r w:rsidR="00D52DF1" w:rsidRPr="0092799C">
        <w:rPr>
          <w:rFonts w:ascii="Times New Roman" w:eastAsia="Times New Roman" w:hAnsi="Times New Roman" w:cs="Times New Roman"/>
          <w:bCs/>
          <w:sz w:val="28"/>
          <w:szCs w:val="28"/>
          <w:lang w:val="uk-UA" w:eastAsia="ru-RU"/>
        </w:rPr>
        <w:t>вебсайті</w:t>
      </w:r>
      <w:proofErr w:type="spellEnd"/>
      <w:r w:rsidR="00D52DF1" w:rsidRPr="0092799C">
        <w:rPr>
          <w:rFonts w:ascii="Times New Roman" w:eastAsia="Times New Roman" w:hAnsi="Times New Roman" w:cs="Times New Roman"/>
          <w:bCs/>
          <w:sz w:val="28"/>
          <w:szCs w:val="28"/>
          <w:lang w:val="uk-UA" w:eastAsia="ru-RU"/>
        </w:rPr>
        <w:t xml:space="preserve"> Офісу Генерального прокурора, здійснюють публічні виступи в межах компетенції Департаменту; </w:t>
      </w:r>
    </w:p>
    <w:p w:rsidR="00D52DF1" w:rsidRPr="0092799C" w:rsidRDefault="00B4180A"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C31FBC">
        <w:rPr>
          <w:rFonts w:ascii="Times New Roman" w:eastAsia="Times New Roman" w:hAnsi="Times New Roman" w:cs="Times New Roman"/>
          <w:bCs/>
          <w:sz w:val="28"/>
          <w:szCs w:val="28"/>
          <w:lang w:val="uk-UA" w:eastAsia="ru-RU"/>
        </w:rPr>
        <w:tab/>
      </w:r>
      <w:r w:rsidR="00D52DF1" w:rsidRPr="0092799C">
        <w:rPr>
          <w:rFonts w:ascii="Times New Roman" w:eastAsia="Times New Roman" w:hAnsi="Times New Roman" w:cs="Times New Roman"/>
          <w:bCs/>
          <w:sz w:val="28"/>
          <w:szCs w:val="28"/>
          <w:lang w:val="uk-UA" w:eastAsia="ru-RU"/>
        </w:rPr>
        <w:t>ведуть облік проведеної роботи, систематично працюють над підвищенням свого професійного рівня;</w:t>
      </w:r>
    </w:p>
    <w:p w:rsidR="0092799C" w:rsidRPr="004F4FE4" w:rsidRDefault="00B4180A"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виконують інші завдання та службові доручення керівництва Департаменту, відділів.</w:t>
      </w:r>
    </w:p>
    <w:p w:rsidR="00516654" w:rsidRPr="00C31FBC" w:rsidRDefault="00C87A5B" w:rsidP="004F4FE4">
      <w:pPr>
        <w:widowControl w:val="0"/>
        <w:tabs>
          <w:tab w:val="left" w:pos="1418"/>
        </w:tabs>
        <w:spacing w:before="100" w:after="0" w:line="240" w:lineRule="auto"/>
        <w:ind w:firstLine="709"/>
        <w:jc w:val="both"/>
        <w:rPr>
          <w:rFonts w:ascii="Times New Roman" w:eastAsia="Times New Roman" w:hAnsi="Times New Roman" w:cs="Times New Roman"/>
          <w:sz w:val="28"/>
          <w:szCs w:val="28"/>
          <w:lang w:val="uk-UA" w:eastAsia="ru-RU"/>
        </w:rPr>
      </w:pPr>
      <w:r w:rsidRPr="00C31FBC">
        <w:rPr>
          <w:rFonts w:ascii="Times New Roman" w:eastAsia="Times New Roman" w:hAnsi="Times New Roman" w:cs="Times New Roman"/>
          <w:b/>
          <w:sz w:val="28"/>
          <w:szCs w:val="28"/>
          <w:lang w:val="uk-UA" w:eastAsia="ru-RU"/>
        </w:rPr>
        <w:t>5.7.</w:t>
      </w:r>
      <w:r w:rsidRPr="00C31FBC">
        <w:rPr>
          <w:rFonts w:ascii="Times New Roman" w:eastAsia="Times New Roman" w:hAnsi="Times New Roman" w:cs="Times New Roman"/>
          <w:b/>
          <w:sz w:val="28"/>
          <w:szCs w:val="28"/>
          <w:lang w:val="uk-UA" w:eastAsia="ru-RU"/>
        </w:rPr>
        <w:tab/>
      </w:r>
      <w:r w:rsidR="00D52DF1" w:rsidRPr="00C31FBC">
        <w:rPr>
          <w:rFonts w:ascii="Times New Roman" w:eastAsia="Times New Roman" w:hAnsi="Times New Roman" w:cs="Times New Roman"/>
          <w:b/>
          <w:sz w:val="28"/>
          <w:szCs w:val="28"/>
          <w:lang w:val="uk-UA" w:eastAsia="ru-RU"/>
        </w:rPr>
        <w:t>Прокурори</w:t>
      </w:r>
      <w:r w:rsidR="00516654" w:rsidRPr="00C31FBC">
        <w:rPr>
          <w:rFonts w:ascii="Times New Roman" w:eastAsia="Times New Roman" w:hAnsi="Times New Roman" w:cs="Times New Roman"/>
          <w:b/>
          <w:sz w:val="28"/>
          <w:szCs w:val="28"/>
          <w:lang w:val="uk-UA" w:eastAsia="ru-RU"/>
        </w:rPr>
        <w:t xml:space="preserve"> </w:t>
      </w:r>
      <w:r w:rsidR="00516654" w:rsidRPr="00C31FBC">
        <w:rPr>
          <w:rFonts w:ascii="Times New Roman" w:eastAsia="Times New Roman" w:hAnsi="Times New Roman" w:cs="Times New Roman"/>
          <w:sz w:val="28"/>
          <w:szCs w:val="28"/>
          <w:lang w:val="uk-UA" w:eastAsia="ru-RU"/>
        </w:rPr>
        <w:t>відділів,</w:t>
      </w:r>
      <w:r w:rsidR="00516654" w:rsidRPr="00C31FBC">
        <w:rPr>
          <w:rFonts w:ascii="Times New Roman" w:eastAsia="Times New Roman" w:hAnsi="Times New Roman" w:cs="Times New Roman"/>
          <w:b/>
          <w:sz w:val="28"/>
          <w:szCs w:val="28"/>
          <w:lang w:val="uk-UA" w:eastAsia="ru-RU"/>
        </w:rPr>
        <w:t xml:space="preserve"> </w:t>
      </w:r>
      <w:r w:rsidR="00516654" w:rsidRPr="00C31FBC">
        <w:rPr>
          <w:rFonts w:ascii="Times New Roman" w:eastAsia="Times New Roman" w:hAnsi="Times New Roman" w:cs="Times New Roman"/>
          <w:sz w:val="28"/>
          <w:szCs w:val="28"/>
          <w:lang w:val="uk-UA" w:eastAsia="ru-RU"/>
        </w:rPr>
        <w:t>окрім зазначених, у межах компетенції виконують також інші повноваження, зокрема:</w:t>
      </w:r>
      <w:r w:rsidR="00D52DF1" w:rsidRPr="00C31FBC">
        <w:rPr>
          <w:rFonts w:ascii="Times New Roman" w:eastAsia="Times New Roman" w:hAnsi="Times New Roman" w:cs="Times New Roman"/>
          <w:sz w:val="28"/>
          <w:szCs w:val="28"/>
          <w:lang w:val="uk-UA" w:eastAsia="ru-RU"/>
        </w:rPr>
        <w:t xml:space="preserve"> </w:t>
      </w:r>
      <w:r w:rsidR="00C31FBC" w:rsidRPr="00C31FBC">
        <w:rPr>
          <w:rFonts w:ascii="Times New Roman" w:eastAsia="Times New Roman" w:hAnsi="Times New Roman" w:cs="Times New Roman"/>
          <w:sz w:val="28"/>
          <w:szCs w:val="28"/>
          <w:lang w:val="uk-UA" w:eastAsia="ru-RU"/>
        </w:rPr>
        <w:t xml:space="preserve"> </w:t>
      </w:r>
    </w:p>
    <w:p w:rsidR="00D52DF1" w:rsidRPr="00C31FBC" w:rsidRDefault="00516654" w:rsidP="004F4FE4">
      <w:pPr>
        <w:widowControl w:val="0"/>
        <w:tabs>
          <w:tab w:val="left" w:pos="1418"/>
        </w:tabs>
        <w:spacing w:before="100" w:after="0" w:line="240" w:lineRule="auto"/>
        <w:ind w:firstLine="709"/>
        <w:jc w:val="both"/>
        <w:rPr>
          <w:rFonts w:ascii="Times New Roman" w:eastAsia="Times New Roman" w:hAnsi="Times New Roman" w:cs="Times New Roman"/>
          <w:sz w:val="28"/>
          <w:szCs w:val="28"/>
          <w:lang w:val="uk-UA" w:eastAsia="ru-RU"/>
        </w:rPr>
      </w:pPr>
      <w:r w:rsidRPr="00C31FBC">
        <w:rPr>
          <w:rFonts w:ascii="Times New Roman" w:eastAsia="Times New Roman" w:hAnsi="Times New Roman" w:cs="Times New Roman"/>
          <w:b/>
          <w:sz w:val="28"/>
          <w:szCs w:val="28"/>
          <w:lang w:val="uk-UA" w:eastAsia="ru-RU"/>
        </w:rPr>
        <w:t>5.7.1.</w:t>
      </w:r>
      <w:r w:rsidRPr="00C31FBC">
        <w:rPr>
          <w:rFonts w:ascii="Times New Roman" w:eastAsia="Times New Roman" w:hAnsi="Times New Roman" w:cs="Times New Roman"/>
          <w:sz w:val="28"/>
          <w:szCs w:val="28"/>
          <w:lang w:val="uk-UA" w:eastAsia="ru-RU"/>
        </w:rPr>
        <w:t xml:space="preserve"> </w:t>
      </w:r>
      <w:r w:rsidRPr="00C31FBC">
        <w:rPr>
          <w:rFonts w:ascii="Times New Roman" w:eastAsia="Times New Roman" w:hAnsi="Times New Roman" w:cs="Times New Roman"/>
          <w:b/>
          <w:sz w:val="28"/>
          <w:szCs w:val="28"/>
          <w:lang w:val="uk-UA" w:eastAsia="ru-RU"/>
        </w:rPr>
        <w:t xml:space="preserve">Прокурори </w:t>
      </w:r>
      <w:r w:rsidR="00D52DF1" w:rsidRPr="00C31FBC">
        <w:rPr>
          <w:rFonts w:ascii="Times New Roman" w:eastAsia="Times New Roman" w:hAnsi="Times New Roman" w:cs="Times New Roman"/>
          <w:b/>
          <w:sz w:val="28"/>
          <w:szCs w:val="28"/>
          <w:lang w:val="uk-UA" w:eastAsia="ru-RU"/>
        </w:rPr>
        <w:t>першого, другого, третього та четвертого відд</w:t>
      </w:r>
      <w:r w:rsidRPr="00C31FBC">
        <w:rPr>
          <w:rFonts w:ascii="Times New Roman" w:eastAsia="Times New Roman" w:hAnsi="Times New Roman" w:cs="Times New Roman"/>
          <w:b/>
          <w:sz w:val="28"/>
          <w:szCs w:val="28"/>
          <w:lang w:val="uk-UA" w:eastAsia="ru-RU"/>
        </w:rPr>
        <w:t>ілів процесуального керівництва</w:t>
      </w:r>
      <w:r w:rsidR="00D52DF1" w:rsidRPr="00C31FBC">
        <w:rPr>
          <w:rFonts w:ascii="Times New Roman" w:eastAsia="Times New Roman" w:hAnsi="Times New Roman" w:cs="Times New Roman"/>
          <w:b/>
          <w:sz w:val="28"/>
          <w:szCs w:val="28"/>
          <w:lang w:val="uk-UA" w:eastAsia="ru-RU"/>
        </w:rPr>
        <w:t>:</w:t>
      </w:r>
      <w:r w:rsidR="00E634AF" w:rsidRPr="00C31FBC">
        <w:rPr>
          <w:rFonts w:ascii="Times New Roman" w:eastAsia="Times New Roman" w:hAnsi="Times New Roman" w:cs="Times New Roman"/>
          <w:sz w:val="28"/>
          <w:szCs w:val="28"/>
          <w:lang w:val="uk-UA" w:eastAsia="ru-RU"/>
        </w:rPr>
        <w:t xml:space="preserve"> </w:t>
      </w:r>
      <w:r w:rsidR="00C31FBC" w:rsidRPr="00C31FBC">
        <w:rPr>
          <w:rFonts w:ascii="Times New Roman" w:eastAsia="Times New Roman" w:hAnsi="Times New Roman" w:cs="Times New Roman"/>
          <w:sz w:val="28"/>
          <w:szCs w:val="28"/>
          <w:lang w:val="uk-UA" w:eastAsia="ru-RU"/>
        </w:rPr>
        <w:t xml:space="preserve"> </w:t>
      </w:r>
    </w:p>
    <w:p w:rsidR="007F3A9D" w:rsidRPr="0092799C" w:rsidRDefault="00B4180A"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516654" w:rsidRPr="0092799C">
        <w:rPr>
          <w:rFonts w:ascii="Times New Roman" w:eastAsia="Times New Roman" w:hAnsi="Times New Roman" w:cs="Times New Roman"/>
          <w:bCs/>
          <w:sz w:val="28"/>
          <w:szCs w:val="28"/>
          <w:lang w:val="uk-UA" w:eastAsia="ru-RU"/>
        </w:rPr>
        <w:tab/>
      </w:r>
      <w:r w:rsidR="00834BB4" w:rsidRPr="0092799C">
        <w:rPr>
          <w:rFonts w:ascii="Times New Roman" w:eastAsia="Times New Roman" w:hAnsi="Times New Roman" w:cs="Times New Roman"/>
          <w:bCs/>
          <w:sz w:val="28"/>
          <w:szCs w:val="28"/>
          <w:lang w:val="uk-UA" w:eastAsia="ru-RU"/>
        </w:rPr>
        <w:t>здійснюють процесуальне керівництво досудовим</w:t>
      </w:r>
      <w:r w:rsidR="007F3A9D" w:rsidRPr="0092799C">
        <w:rPr>
          <w:rFonts w:ascii="Times New Roman" w:eastAsia="Times New Roman" w:hAnsi="Times New Roman" w:cs="Times New Roman"/>
          <w:bCs/>
          <w:sz w:val="28"/>
          <w:szCs w:val="28"/>
          <w:lang w:val="uk-UA" w:eastAsia="ru-RU"/>
        </w:rPr>
        <w:t xml:space="preserve"> розслідуванням,</w:t>
      </w:r>
      <w:r w:rsidR="00834BB4" w:rsidRPr="0092799C">
        <w:rPr>
          <w:rFonts w:ascii="Times New Roman" w:eastAsia="Times New Roman" w:hAnsi="Times New Roman" w:cs="Times New Roman"/>
          <w:bCs/>
          <w:sz w:val="28"/>
          <w:szCs w:val="28"/>
          <w:lang w:val="uk-UA" w:eastAsia="ru-RU"/>
        </w:rPr>
        <w:t xml:space="preserve"> нагляд за додержанням законів при проведенні слідчих, негласних слідчих (розшукових) дій у кримінальних провадженнях</w:t>
      </w:r>
      <w:r w:rsidR="007F3A9D" w:rsidRPr="0092799C">
        <w:rPr>
          <w:rFonts w:ascii="Times New Roman" w:eastAsia="Times New Roman" w:hAnsi="Times New Roman" w:cs="Times New Roman"/>
          <w:bCs/>
          <w:sz w:val="28"/>
          <w:szCs w:val="28"/>
          <w:lang w:val="uk-UA" w:eastAsia="ru-RU"/>
        </w:rPr>
        <w:t>, вирішують відповідно до закону інші питання під час кримінального провадження,</w:t>
      </w:r>
      <w:r w:rsidR="00834BB4" w:rsidRPr="0092799C">
        <w:rPr>
          <w:rFonts w:ascii="Times New Roman" w:eastAsia="Times New Roman" w:hAnsi="Times New Roman" w:cs="Times New Roman"/>
          <w:bCs/>
          <w:sz w:val="28"/>
          <w:szCs w:val="28"/>
          <w:lang w:val="uk-UA" w:eastAsia="ru-RU"/>
        </w:rPr>
        <w:t xml:space="preserve"> підтримують публічне обвинувачення</w:t>
      </w:r>
      <w:r w:rsidR="007F3A9D" w:rsidRPr="0092799C">
        <w:rPr>
          <w:rFonts w:ascii="Times New Roman" w:eastAsia="Times New Roman" w:hAnsi="Times New Roman" w:cs="Times New Roman"/>
          <w:bCs/>
          <w:sz w:val="28"/>
          <w:szCs w:val="28"/>
          <w:lang w:val="uk-UA" w:eastAsia="ru-RU"/>
        </w:rPr>
        <w:t>;</w:t>
      </w:r>
    </w:p>
    <w:p w:rsidR="00D52DF1" w:rsidRPr="0092799C" w:rsidRDefault="00E27759"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180613" w:rsidRPr="0092799C">
        <w:rPr>
          <w:rFonts w:ascii="Times New Roman" w:eastAsia="Times New Roman" w:hAnsi="Times New Roman" w:cs="Times New Roman"/>
          <w:bCs/>
          <w:sz w:val="28"/>
          <w:szCs w:val="28"/>
          <w:lang w:val="uk-UA" w:eastAsia="ru-RU"/>
        </w:rPr>
        <w:tab/>
      </w:r>
      <w:r w:rsidR="00D52DF1" w:rsidRPr="0092799C">
        <w:rPr>
          <w:rFonts w:ascii="Times New Roman" w:eastAsia="Times New Roman" w:hAnsi="Times New Roman" w:cs="Times New Roman"/>
          <w:bCs/>
          <w:sz w:val="28"/>
          <w:szCs w:val="28"/>
          <w:lang w:val="uk-UA" w:eastAsia="ru-RU"/>
        </w:rPr>
        <w:t xml:space="preserve">виконують повноваження, передбачені ст. 36 Кримінального процесуального кодексу України; </w:t>
      </w:r>
    </w:p>
    <w:p w:rsidR="00180613" w:rsidRPr="0092799C" w:rsidRDefault="00E27759"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180613" w:rsidRPr="0092799C">
        <w:rPr>
          <w:rFonts w:ascii="Times New Roman" w:eastAsia="Times New Roman" w:hAnsi="Times New Roman" w:cs="Times New Roman"/>
          <w:bCs/>
          <w:sz w:val="28"/>
          <w:szCs w:val="28"/>
          <w:lang w:val="uk-UA" w:eastAsia="ru-RU"/>
        </w:rPr>
        <w:tab/>
        <w:t>у встановленому порядку проводять слідчі (розшукові) дії у кримінальних провадженнях, беруть участь у їх здійсненні з власної ініціативи або доручають їх проведення, надають іншу практичну та методичну допомогу слідчим у розслідуванні кримінальних правопорушень;</w:t>
      </w:r>
    </w:p>
    <w:p w:rsidR="00561459" w:rsidRPr="0092799C" w:rsidRDefault="00E27759"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561459" w:rsidRPr="0092799C">
        <w:rPr>
          <w:rFonts w:ascii="Times New Roman" w:eastAsia="Times New Roman" w:hAnsi="Times New Roman" w:cs="Times New Roman"/>
          <w:bCs/>
          <w:sz w:val="28"/>
          <w:szCs w:val="28"/>
          <w:lang w:val="uk-UA" w:eastAsia="ru-RU"/>
        </w:rPr>
        <w:tab/>
        <w:t>у встановленому порядку приймають рішення про здійснення негласних слідчих (розшукових) дій, перевіряють законність їх проведення;</w:t>
      </w:r>
      <w:r w:rsidR="00E634AF" w:rsidRPr="0092799C">
        <w:rPr>
          <w:rFonts w:ascii="Times New Roman" w:eastAsia="Times New Roman" w:hAnsi="Times New Roman" w:cs="Times New Roman"/>
          <w:bCs/>
          <w:sz w:val="28"/>
          <w:szCs w:val="28"/>
          <w:lang w:val="uk-UA" w:eastAsia="ru-RU"/>
        </w:rPr>
        <w:t xml:space="preserve"> </w:t>
      </w:r>
      <w:r w:rsidR="00C31FBC" w:rsidRPr="0092799C">
        <w:rPr>
          <w:rFonts w:ascii="Times New Roman" w:eastAsia="Times New Roman" w:hAnsi="Times New Roman" w:cs="Times New Roman"/>
          <w:bCs/>
          <w:sz w:val="28"/>
          <w:szCs w:val="28"/>
          <w:lang w:val="uk-UA" w:eastAsia="ru-RU"/>
        </w:rPr>
        <w:t xml:space="preserve"> </w:t>
      </w:r>
    </w:p>
    <w:p w:rsidR="00180613" w:rsidRPr="00CE76F7" w:rsidRDefault="00E27759"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180613" w:rsidRPr="00581A11">
        <w:rPr>
          <w:rFonts w:ascii="Times New Roman" w:eastAsia="Times New Roman" w:hAnsi="Times New Roman" w:cs="Times New Roman"/>
          <w:bCs/>
          <w:sz w:val="28"/>
          <w:szCs w:val="28"/>
          <w:lang w:val="uk-UA" w:eastAsia="ru-RU"/>
        </w:rPr>
        <w:tab/>
        <w:t xml:space="preserve">вивчають </w:t>
      </w:r>
      <w:r w:rsidR="00180613" w:rsidRPr="0092799C">
        <w:rPr>
          <w:rFonts w:ascii="Times New Roman" w:eastAsia="Times New Roman" w:hAnsi="Times New Roman" w:cs="Times New Roman"/>
          <w:bCs/>
          <w:sz w:val="28"/>
          <w:szCs w:val="28"/>
          <w:lang w:val="uk-UA" w:eastAsia="ru-RU"/>
        </w:rPr>
        <w:t xml:space="preserve">матеріали </w:t>
      </w:r>
      <w:r w:rsidR="00180613" w:rsidRPr="00581A11">
        <w:rPr>
          <w:rFonts w:ascii="Times New Roman" w:eastAsia="Times New Roman" w:hAnsi="Times New Roman" w:cs="Times New Roman"/>
          <w:bCs/>
          <w:sz w:val="28"/>
          <w:szCs w:val="28"/>
          <w:lang w:val="uk-UA" w:eastAsia="ru-RU"/>
        </w:rPr>
        <w:t>кримінальних</w:t>
      </w:r>
      <w:r w:rsidR="00180613" w:rsidRPr="00CE76F7">
        <w:rPr>
          <w:rFonts w:ascii="Times New Roman" w:eastAsia="Times New Roman" w:hAnsi="Times New Roman" w:cs="Times New Roman"/>
          <w:bCs/>
          <w:sz w:val="28"/>
          <w:szCs w:val="28"/>
          <w:lang w:val="uk-UA" w:eastAsia="ru-RU"/>
        </w:rPr>
        <w:t xml:space="preserve"> проваджень та надають у них вказівки, готують висновки;</w:t>
      </w:r>
    </w:p>
    <w:p w:rsidR="00180613" w:rsidRPr="0092799C" w:rsidRDefault="00E27759"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817F67" w:rsidRPr="0092799C">
        <w:rPr>
          <w:rFonts w:ascii="Times New Roman" w:eastAsia="Times New Roman" w:hAnsi="Times New Roman" w:cs="Times New Roman"/>
          <w:bCs/>
          <w:sz w:val="28"/>
          <w:szCs w:val="28"/>
          <w:lang w:val="uk-UA" w:eastAsia="ru-RU"/>
        </w:rPr>
        <w:tab/>
      </w:r>
      <w:r w:rsidR="00180613" w:rsidRPr="0092799C">
        <w:rPr>
          <w:rFonts w:ascii="Times New Roman" w:eastAsia="Times New Roman" w:hAnsi="Times New Roman" w:cs="Times New Roman"/>
          <w:bCs/>
          <w:sz w:val="28"/>
          <w:szCs w:val="28"/>
          <w:lang w:val="uk-UA" w:eastAsia="ru-RU"/>
        </w:rPr>
        <w:t>перевіряють законність закриття кримінальних проваджень, зупинення досудового розслідування та інших процесуальних рішень, додержання конституційних прав громадян під час досудового розслідування, обґрунтованість клопотань про продовження строку досудового розслідування, вживають заходів щодо усунення порушень закону;</w:t>
      </w:r>
    </w:p>
    <w:p w:rsidR="00180613" w:rsidRPr="0092799C" w:rsidRDefault="00E27759"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180613" w:rsidRPr="0092799C">
        <w:rPr>
          <w:rFonts w:ascii="Times New Roman" w:eastAsia="Times New Roman" w:hAnsi="Times New Roman" w:cs="Times New Roman"/>
          <w:bCs/>
          <w:sz w:val="28"/>
          <w:szCs w:val="28"/>
          <w:lang w:val="uk-UA" w:eastAsia="ru-RU"/>
        </w:rPr>
        <w:tab/>
        <w:t>скасовують незаконні постанови слідчих, у тому числі про закриття кримінальних проваджень і зупинення досудового розслідування;</w:t>
      </w:r>
    </w:p>
    <w:p w:rsidR="00180613" w:rsidRPr="0092799C" w:rsidRDefault="00E27759"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180613" w:rsidRPr="0092799C">
        <w:rPr>
          <w:rFonts w:ascii="Times New Roman" w:eastAsia="Times New Roman" w:hAnsi="Times New Roman" w:cs="Times New Roman"/>
          <w:bCs/>
          <w:sz w:val="28"/>
          <w:szCs w:val="28"/>
          <w:lang w:val="uk-UA" w:eastAsia="ru-RU"/>
        </w:rPr>
        <w:tab/>
        <w:t xml:space="preserve">готують </w:t>
      </w:r>
      <w:proofErr w:type="spellStart"/>
      <w:r w:rsidR="00180613" w:rsidRPr="0092799C">
        <w:rPr>
          <w:rFonts w:ascii="Times New Roman" w:eastAsia="Times New Roman" w:hAnsi="Times New Roman" w:cs="Times New Roman"/>
          <w:bCs/>
          <w:sz w:val="28"/>
          <w:szCs w:val="28"/>
          <w:lang w:val="uk-UA" w:eastAsia="ru-RU"/>
        </w:rPr>
        <w:t>проєкти</w:t>
      </w:r>
      <w:proofErr w:type="spellEnd"/>
      <w:r w:rsidR="00180613" w:rsidRPr="0092799C">
        <w:rPr>
          <w:rFonts w:ascii="Times New Roman" w:eastAsia="Times New Roman" w:hAnsi="Times New Roman" w:cs="Times New Roman"/>
          <w:bCs/>
          <w:sz w:val="28"/>
          <w:szCs w:val="28"/>
          <w:lang w:val="uk-UA" w:eastAsia="ru-RU"/>
        </w:rPr>
        <w:t xml:space="preserve"> вмотивованих постанов про доручення подальш</w:t>
      </w:r>
      <w:r w:rsidR="00DC4DC2" w:rsidRPr="0092799C">
        <w:rPr>
          <w:rFonts w:ascii="Times New Roman" w:eastAsia="Times New Roman" w:hAnsi="Times New Roman" w:cs="Times New Roman"/>
          <w:bCs/>
          <w:sz w:val="28"/>
          <w:szCs w:val="28"/>
          <w:lang w:val="uk-UA" w:eastAsia="ru-RU"/>
        </w:rPr>
        <w:t>ого розслідування іншому органу</w:t>
      </w:r>
      <w:r w:rsidR="00180613" w:rsidRPr="0092799C">
        <w:rPr>
          <w:rFonts w:ascii="Times New Roman" w:eastAsia="Times New Roman" w:hAnsi="Times New Roman" w:cs="Times New Roman"/>
          <w:bCs/>
          <w:sz w:val="28"/>
          <w:szCs w:val="28"/>
          <w:lang w:val="uk-UA" w:eastAsia="ru-RU"/>
        </w:rPr>
        <w:t xml:space="preserve"> у разі неефект</w:t>
      </w:r>
      <w:r w:rsidRPr="0092799C">
        <w:rPr>
          <w:rFonts w:ascii="Times New Roman" w:eastAsia="Times New Roman" w:hAnsi="Times New Roman" w:cs="Times New Roman"/>
          <w:bCs/>
          <w:sz w:val="28"/>
          <w:szCs w:val="28"/>
          <w:lang w:val="uk-UA" w:eastAsia="ru-RU"/>
        </w:rPr>
        <w:t>ивного досудового розслідування</w:t>
      </w:r>
      <w:r w:rsidR="00180613" w:rsidRPr="0092799C">
        <w:rPr>
          <w:rFonts w:ascii="Times New Roman" w:eastAsia="Times New Roman" w:hAnsi="Times New Roman" w:cs="Times New Roman"/>
          <w:bCs/>
          <w:sz w:val="28"/>
          <w:szCs w:val="28"/>
          <w:lang w:val="uk-UA" w:eastAsia="ru-RU"/>
        </w:rPr>
        <w:t xml:space="preserve"> відповідно до вимог ст</w:t>
      </w:r>
      <w:r w:rsidRPr="0092799C">
        <w:rPr>
          <w:rFonts w:ascii="Times New Roman" w:eastAsia="Times New Roman" w:hAnsi="Times New Roman" w:cs="Times New Roman"/>
          <w:bCs/>
          <w:sz w:val="28"/>
          <w:szCs w:val="28"/>
          <w:lang w:val="uk-UA" w:eastAsia="ru-RU"/>
        </w:rPr>
        <w:t>.</w:t>
      </w:r>
      <w:r w:rsidR="00180613" w:rsidRPr="0092799C">
        <w:rPr>
          <w:rFonts w:ascii="Times New Roman" w:eastAsia="Times New Roman" w:hAnsi="Times New Roman" w:cs="Times New Roman"/>
          <w:bCs/>
          <w:sz w:val="28"/>
          <w:szCs w:val="28"/>
          <w:lang w:val="uk-UA" w:eastAsia="ru-RU"/>
        </w:rPr>
        <w:t xml:space="preserve"> 36 Кримінального процесуального кодексу України;</w:t>
      </w:r>
    </w:p>
    <w:p w:rsidR="00180613" w:rsidRPr="0092799C" w:rsidRDefault="00E27759" w:rsidP="00D06A6A">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lastRenderedPageBreak/>
        <w:t>–</w:t>
      </w:r>
      <w:r w:rsidR="00180613" w:rsidRPr="0092799C">
        <w:rPr>
          <w:rFonts w:ascii="Times New Roman" w:eastAsia="Times New Roman" w:hAnsi="Times New Roman" w:cs="Times New Roman"/>
          <w:bCs/>
          <w:sz w:val="28"/>
          <w:szCs w:val="28"/>
          <w:lang w:val="uk-UA" w:eastAsia="ru-RU"/>
        </w:rPr>
        <w:tab/>
        <w:t>беруть участь у розгляді слідчими суддями клопотань слідчих органів досудового розслідування, готують апеляційні скарги на ухвали слідчих суддів у кримінальних провадженнях на стадії досудового розслідування, беруть участь у їх розгляді в судах;</w:t>
      </w:r>
    </w:p>
    <w:p w:rsidR="00561459" w:rsidRPr="0092799C" w:rsidRDefault="00E27759" w:rsidP="00D06A6A">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561459" w:rsidRPr="0092799C">
        <w:rPr>
          <w:rFonts w:ascii="Times New Roman" w:eastAsia="Times New Roman" w:hAnsi="Times New Roman" w:cs="Times New Roman"/>
          <w:bCs/>
          <w:sz w:val="28"/>
          <w:szCs w:val="28"/>
          <w:lang w:val="uk-UA" w:eastAsia="ru-RU"/>
        </w:rPr>
        <w:tab/>
        <w:t>беруть участь у судовому розгляді скарг на рішення, дії чи бездіяльність прокурорів та слідчих;</w:t>
      </w:r>
    </w:p>
    <w:p w:rsidR="00561459" w:rsidRPr="0092799C" w:rsidRDefault="00E27759" w:rsidP="00D06A6A">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817F67" w:rsidRPr="0092799C">
        <w:rPr>
          <w:rFonts w:ascii="Times New Roman" w:eastAsia="Times New Roman" w:hAnsi="Times New Roman" w:cs="Times New Roman"/>
          <w:bCs/>
          <w:sz w:val="28"/>
          <w:szCs w:val="28"/>
          <w:lang w:val="uk-UA" w:eastAsia="ru-RU"/>
        </w:rPr>
        <w:tab/>
      </w:r>
      <w:r w:rsidR="00561459" w:rsidRPr="0092799C">
        <w:rPr>
          <w:rFonts w:ascii="Times New Roman" w:eastAsia="Times New Roman" w:hAnsi="Times New Roman" w:cs="Times New Roman"/>
          <w:bCs/>
          <w:sz w:val="28"/>
          <w:szCs w:val="28"/>
          <w:lang w:val="uk-UA" w:eastAsia="ru-RU"/>
        </w:rPr>
        <w:t xml:space="preserve">контролюють виконання засудженим угоди про визнання винуватості у разі покладення на нього обов’язку щодо співпраці у викритті кримінального правопорушення, вчиненого іншою особою; </w:t>
      </w:r>
    </w:p>
    <w:p w:rsidR="00561459" w:rsidRPr="0092799C" w:rsidRDefault="00E27759" w:rsidP="00D06A6A">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561459" w:rsidRPr="00CE76F7">
        <w:rPr>
          <w:rFonts w:ascii="Times New Roman" w:eastAsia="Times New Roman" w:hAnsi="Times New Roman" w:cs="Times New Roman"/>
          <w:bCs/>
          <w:sz w:val="28"/>
          <w:szCs w:val="28"/>
          <w:lang w:val="uk-UA" w:eastAsia="ru-RU"/>
        </w:rPr>
        <w:tab/>
        <w:t>п</w:t>
      </w:r>
      <w:r w:rsidR="00561459" w:rsidRPr="0092799C">
        <w:rPr>
          <w:rFonts w:ascii="Times New Roman" w:eastAsia="Times New Roman" w:hAnsi="Times New Roman" w:cs="Times New Roman"/>
          <w:bCs/>
          <w:sz w:val="28"/>
          <w:szCs w:val="28"/>
          <w:lang w:val="uk-UA" w:eastAsia="ru-RU"/>
        </w:rPr>
        <w:t>еревіряють обґрунтованість направлення кримінальних проваджень для передання компетентному органу іншої держави в порядку, передбаченому ст</w:t>
      </w:r>
      <w:r w:rsidRPr="0092799C">
        <w:rPr>
          <w:rFonts w:ascii="Times New Roman" w:eastAsia="Times New Roman" w:hAnsi="Times New Roman" w:cs="Times New Roman"/>
          <w:bCs/>
          <w:sz w:val="28"/>
          <w:szCs w:val="28"/>
          <w:lang w:val="uk-UA" w:eastAsia="ru-RU"/>
        </w:rPr>
        <w:t>.</w:t>
      </w:r>
      <w:r w:rsidR="00561459" w:rsidRPr="0092799C">
        <w:rPr>
          <w:rFonts w:ascii="Times New Roman" w:eastAsia="Times New Roman" w:hAnsi="Times New Roman" w:cs="Times New Roman"/>
          <w:bCs/>
          <w:sz w:val="28"/>
          <w:szCs w:val="28"/>
          <w:lang w:val="uk-UA" w:eastAsia="ru-RU"/>
        </w:rPr>
        <w:t xml:space="preserve"> 599 Кримінального процесуального кодексу України, складають відповідні довідки (висновки);</w:t>
      </w:r>
    </w:p>
    <w:p w:rsidR="00180613" w:rsidRPr="0092799C" w:rsidRDefault="00E27759" w:rsidP="00D06A6A">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817F67" w:rsidRPr="0092799C">
        <w:rPr>
          <w:rFonts w:ascii="Times New Roman" w:eastAsia="Times New Roman" w:hAnsi="Times New Roman" w:cs="Times New Roman"/>
          <w:bCs/>
          <w:sz w:val="28"/>
          <w:szCs w:val="28"/>
          <w:lang w:val="uk-UA" w:eastAsia="ru-RU"/>
        </w:rPr>
        <w:tab/>
      </w:r>
      <w:r w:rsidR="00180613" w:rsidRPr="0092799C">
        <w:rPr>
          <w:rFonts w:ascii="Times New Roman" w:eastAsia="Times New Roman" w:hAnsi="Times New Roman" w:cs="Times New Roman"/>
          <w:bCs/>
          <w:sz w:val="28"/>
          <w:szCs w:val="28"/>
          <w:lang w:val="uk-UA" w:eastAsia="ru-RU"/>
        </w:rPr>
        <w:t>забезпечують інформування підозрюваного та потерпілого про їхнє право на примирення, підозрюваного – про право на угоду про визнання винуватості, роз’яснюють механізм реалізації цих прав;</w:t>
      </w:r>
    </w:p>
    <w:p w:rsidR="00180613" w:rsidRPr="0092799C" w:rsidRDefault="00E27759" w:rsidP="00D06A6A">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180613" w:rsidRPr="0092799C">
        <w:rPr>
          <w:rFonts w:ascii="Times New Roman" w:eastAsia="Times New Roman" w:hAnsi="Times New Roman" w:cs="Times New Roman"/>
          <w:bCs/>
          <w:sz w:val="28"/>
          <w:szCs w:val="28"/>
          <w:lang w:val="uk-UA" w:eastAsia="ru-RU"/>
        </w:rPr>
        <w:tab/>
        <w:t xml:space="preserve">готують </w:t>
      </w:r>
      <w:proofErr w:type="spellStart"/>
      <w:r w:rsidR="00180613" w:rsidRPr="0092799C">
        <w:rPr>
          <w:rFonts w:ascii="Times New Roman" w:eastAsia="Times New Roman" w:hAnsi="Times New Roman" w:cs="Times New Roman"/>
          <w:bCs/>
          <w:sz w:val="28"/>
          <w:szCs w:val="28"/>
          <w:lang w:val="uk-UA" w:eastAsia="ru-RU"/>
        </w:rPr>
        <w:t>проєкти</w:t>
      </w:r>
      <w:proofErr w:type="spellEnd"/>
      <w:r w:rsidR="00180613" w:rsidRPr="0092799C">
        <w:rPr>
          <w:rFonts w:ascii="Times New Roman" w:eastAsia="Times New Roman" w:hAnsi="Times New Roman" w:cs="Times New Roman"/>
          <w:bCs/>
          <w:sz w:val="28"/>
          <w:szCs w:val="28"/>
          <w:lang w:val="uk-UA" w:eastAsia="ru-RU"/>
        </w:rPr>
        <w:t xml:space="preserve"> угод про визнання винуватості та за наявності законних підстав укладають такі угоди;</w:t>
      </w:r>
    </w:p>
    <w:p w:rsidR="00180613" w:rsidRPr="0092799C" w:rsidRDefault="00E27759" w:rsidP="00D06A6A">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180613" w:rsidRPr="0092799C">
        <w:rPr>
          <w:rFonts w:ascii="Times New Roman" w:eastAsia="Times New Roman" w:hAnsi="Times New Roman" w:cs="Times New Roman"/>
          <w:bCs/>
          <w:sz w:val="28"/>
          <w:szCs w:val="28"/>
          <w:lang w:val="uk-UA" w:eastAsia="ru-RU"/>
        </w:rPr>
        <w:tab/>
        <w:t xml:space="preserve">пред’являють цивільні позови у кримінальному провадженні; </w:t>
      </w:r>
    </w:p>
    <w:p w:rsidR="00D52DF1" w:rsidRPr="0092799C" w:rsidRDefault="00E27759" w:rsidP="00D06A6A">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у разі закриття ними кримінальних проваджень вирішують питання про речові докази;</w:t>
      </w:r>
    </w:p>
    <w:p w:rsidR="00D52DF1" w:rsidRPr="0092799C" w:rsidRDefault="00E27759" w:rsidP="00D06A6A">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 xml:space="preserve">інформують органи досудового розслідування про прийняті прокурором та судом рішення у кримінальних провадженнях у встановлених випадках та порядку; </w:t>
      </w:r>
    </w:p>
    <w:p w:rsidR="00180613" w:rsidRPr="0092799C" w:rsidRDefault="00E27759" w:rsidP="00D06A6A">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180613" w:rsidRPr="0092799C">
        <w:rPr>
          <w:rFonts w:ascii="Times New Roman" w:eastAsia="Times New Roman" w:hAnsi="Times New Roman" w:cs="Times New Roman"/>
          <w:bCs/>
          <w:sz w:val="28"/>
          <w:szCs w:val="28"/>
          <w:lang w:val="uk-UA" w:eastAsia="ru-RU"/>
        </w:rPr>
        <w:tab/>
        <w:t>у разі виявлення безпосередньо або з іншого джерела фактів, що мають ознаки кримінального правопорушення, складають рапорт для доповіді керівництву Офісу Генерального прокурора, розпочинають досудове розслідування;</w:t>
      </w:r>
    </w:p>
    <w:p w:rsidR="00D52DF1" w:rsidRPr="0092799C" w:rsidRDefault="00E27759" w:rsidP="00D06A6A">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817F67" w:rsidRPr="0092799C">
        <w:rPr>
          <w:rFonts w:ascii="Times New Roman" w:eastAsia="Times New Roman" w:hAnsi="Times New Roman" w:cs="Times New Roman"/>
          <w:bCs/>
          <w:sz w:val="28"/>
          <w:szCs w:val="28"/>
          <w:lang w:val="uk-UA" w:eastAsia="ru-RU"/>
        </w:rPr>
        <w:tab/>
      </w:r>
      <w:r w:rsidR="00D52DF1" w:rsidRPr="0092799C">
        <w:rPr>
          <w:rFonts w:ascii="Times New Roman" w:eastAsia="Times New Roman" w:hAnsi="Times New Roman" w:cs="Times New Roman"/>
          <w:bCs/>
          <w:sz w:val="28"/>
          <w:szCs w:val="28"/>
          <w:lang w:val="uk-UA" w:eastAsia="ru-RU"/>
        </w:rPr>
        <w:t xml:space="preserve">звертаються на підставі довіреності керівництва Офісу Генерального прокурора,  </w:t>
      </w:r>
      <w:r w:rsidRPr="0092799C">
        <w:rPr>
          <w:rFonts w:ascii="Times New Roman" w:eastAsia="Times New Roman" w:hAnsi="Times New Roman" w:cs="Times New Roman"/>
          <w:bCs/>
          <w:sz w:val="28"/>
          <w:szCs w:val="28"/>
          <w:lang w:val="uk-UA" w:eastAsia="ru-RU"/>
        </w:rPr>
        <w:t>у</w:t>
      </w:r>
      <w:r w:rsidR="00D52DF1" w:rsidRPr="0092799C">
        <w:rPr>
          <w:rFonts w:ascii="Times New Roman" w:eastAsia="Times New Roman" w:hAnsi="Times New Roman" w:cs="Times New Roman"/>
          <w:bCs/>
          <w:sz w:val="28"/>
          <w:szCs w:val="28"/>
          <w:lang w:val="uk-UA" w:eastAsia="ru-RU"/>
        </w:rPr>
        <w:t xml:space="preserve"> порядку, визначеному Законом України «Про судоустрій і статус суддів»</w:t>
      </w:r>
      <w:r w:rsidR="00786F5D" w:rsidRPr="0092799C">
        <w:rPr>
          <w:rFonts w:ascii="Times New Roman" w:eastAsia="Times New Roman" w:hAnsi="Times New Roman" w:cs="Times New Roman"/>
          <w:bCs/>
          <w:sz w:val="28"/>
          <w:szCs w:val="28"/>
          <w:lang w:val="uk-UA" w:eastAsia="ru-RU"/>
        </w:rPr>
        <w:t>,</w:t>
      </w:r>
      <w:r w:rsidR="00180613" w:rsidRPr="0092799C">
        <w:rPr>
          <w:rFonts w:ascii="Times New Roman" w:eastAsia="Times New Roman" w:hAnsi="Times New Roman" w:cs="Times New Roman"/>
          <w:bCs/>
          <w:sz w:val="28"/>
          <w:szCs w:val="28"/>
          <w:lang w:val="uk-UA" w:eastAsia="ru-RU"/>
        </w:rPr>
        <w:t xml:space="preserve"> до ВРП</w:t>
      </w:r>
      <w:r w:rsidR="0034727C" w:rsidRPr="0092799C">
        <w:rPr>
          <w:rFonts w:ascii="Times New Roman" w:eastAsia="Times New Roman" w:hAnsi="Times New Roman" w:cs="Times New Roman"/>
          <w:bCs/>
          <w:sz w:val="28"/>
          <w:szCs w:val="28"/>
          <w:lang w:val="uk-UA" w:eastAsia="ru-RU"/>
        </w:rPr>
        <w:t xml:space="preserve">  </w:t>
      </w:r>
      <w:r w:rsidR="00D52DF1" w:rsidRPr="0092799C">
        <w:rPr>
          <w:rFonts w:ascii="Times New Roman" w:eastAsia="Times New Roman" w:hAnsi="Times New Roman" w:cs="Times New Roman"/>
          <w:bCs/>
          <w:sz w:val="28"/>
          <w:szCs w:val="28"/>
          <w:lang w:val="uk-UA" w:eastAsia="ru-RU"/>
        </w:rPr>
        <w:t>з дисциплінарною скаргою щодо порушень суддею норм процесуального права, беруть участь у розгляді такої скарги, а також оскаржу</w:t>
      </w:r>
      <w:r w:rsidR="00786F5D" w:rsidRPr="0092799C">
        <w:rPr>
          <w:rFonts w:ascii="Times New Roman" w:eastAsia="Times New Roman" w:hAnsi="Times New Roman" w:cs="Times New Roman"/>
          <w:bCs/>
          <w:sz w:val="28"/>
          <w:szCs w:val="28"/>
          <w:lang w:val="uk-UA" w:eastAsia="ru-RU"/>
        </w:rPr>
        <w:t>ю</w:t>
      </w:r>
      <w:r w:rsidR="00D52DF1" w:rsidRPr="0092799C">
        <w:rPr>
          <w:rFonts w:ascii="Times New Roman" w:eastAsia="Times New Roman" w:hAnsi="Times New Roman" w:cs="Times New Roman"/>
          <w:bCs/>
          <w:sz w:val="28"/>
          <w:szCs w:val="28"/>
          <w:lang w:val="uk-UA" w:eastAsia="ru-RU"/>
        </w:rPr>
        <w:t xml:space="preserve">ть </w:t>
      </w:r>
      <w:r w:rsidR="00180613" w:rsidRPr="0092799C">
        <w:rPr>
          <w:rFonts w:ascii="Times New Roman" w:eastAsia="Times New Roman" w:hAnsi="Times New Roman" w:cs="Times New Roman"/>
          <w:bCs/>
          <w:sz w:val="28"/>
          <w:szCs w:val="28"/>
          <w:lang w:val="uk-UA" w:eastAsia="ru-RU"/>
        </w:rPr>
        <w:t xml:space="preserve">у визначеному </w:t>
      </w:r>
      <w:r w:rsidRPr="0092799C">
        <w:rPr>
          <w:rFonts w:ascii="Times New Roman" w:eastAsia="Times New Roman" w:hAnsi="Times New Roman" w:cs="Times New Roman"/>
          <w:bCs/>
          <w:sz w:val="28"/>
          <w:szCs w:val="28"/>
          <w:lang w:val="uk-UA" w:eastAsia="ru-RU"/>
        </w:rPr>
        <w:t>з</w:t>
      </w:r>
      <w:r w:rsidR="00180613" w:rsidRPr="0092799C">
        <w:rPr>
          <w:rFonts w:ascii="Times New Roman" w:eastAsia="Times New Roman" w:hAnsi="Times New Roman" w:cs="Times New Roman"/>
          <w:bCs/>
          <w:sz w:val="28"/>
          <w:szCs w:val="28"/>
          <w:lang w:val="uk-UA" w:eastAsia="ru-RU"/>
        </w:rPr>
        <w:t>аконом порядку</w:t>
      </w:r>
      <w:r w:rsidR="00D52DF1" w:rsidRPr="0092799C">
        <w:rPr>
          <w:rFonts w:ascii="Times New Roman" w:eastAsia="Times New Roman" w:hAnsi="Times New Roman" w:cs="Times New Roman"/>
          <w:bCs/>
          <w:sz w:val="28"/>
          <w:szCs w:val="28"/>
          <w:lang w:val="uk-UA" w:eastAsia="ru-RU"/>
        </w:rPr>
        <w:t xml:space="preserve"> рішення Дисциплінарної палати ВРП за результатами </w:t>
      </w:r>
      <w:r w:rsidR="00180613" w:rsidRPr="0092799C">
        <w:rPr>
          <w:rFonts w:ascii="Times New Roman" w:eastAsia="Times New Roman" w:hAnsi="Times New Roman" w:cs="Times New Roman"/>
          <w:bCs/>
          <w:sz w:val="28"/>
          <w:szCs w:val="28"/>
          <w:lang w:val="uk-UA" w:eastAsia="ru-RU"/>
        </w:rPr>
        <w:t xml:space="preserve">її </w:t>
      </w:r>
      <w:r w:rsidR="00D52DF1" w:rsidRPr="0092799C">
        <w:rPr>
          <w:rFonts w:ascii="Times New Roman" w:eastAsia="Times New Roman" w:hAnsi="Times New Roman" w:cs="Times New Roman"/>
          <w:bCs/>
          <w:sz w:val="28"/>
          <w:szCs w:val="28"/>
          <w:lang w:val="uk-UA" w:eastAsia="ru-RU"/>
        </w:rPr>
        <w:t>розгляду</w:t>
      </w:r>
      <w:r w:rsidR="00180613"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 xml:space="preserve"> </w:t>
      </w:r>
      <w:r w:rsidR="0034727C" w:rsidRPr="0092799C">
        <w:rPr>
          <w:rFonts w:ascii="Times New Roman" w:eastAsia="Times New Roman" w:hAnsi="Times New Roman" w:cs="Times New Roman"/>
          <w:bCs/>
          <w:sz w:val="28"/>
          <w:szCs w:val="28"/>
          <w:lang w:val="uk-UA" w:eastAsia="ru-RU"/>
        </w:rPr>
        <w:t xml:space="preserve"> </w:t>
      </w:r>
    </w:p>
    <w:p w:rsidR="00D52DF1" w:rsidRPr="0092799C" w:rsidRDefault="00E27759" w:rsidP="00D06A6A">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817F67" w:rsidRPr="0092799C">
        <w:rPr>
          <w:rFonts w:ascii="Times New Roman" w:eastAsia="Times New Roman" w:hAnsi="Times New Roman" w:cs="Times New Roman"/>
          <w:bCs/>
          <w:sz w:val="28"/>
          <w:szCs w:val="28"/>
          <w:lang w:val="uk-UA" w:eastAsia="ru-RU"/>
        </w:rPr>
        <w:tab/>
      </w:r>
      <w:r w:rsidR="00D52DF1" w:rsidRPr="0092799C">
        <w:rPr>
          <w:rFonts w:ascii="Times New Roman" w:eastAsia="Times New Roman" w:hAnsi="Times New Roman" w:cs="Times New Roman"/>
          <w:bCs/>
          <w:sz w:val="28"/>
          <w:szCs w:val="28"/>
          <w:lang w:val="uk-UA" w:eastAsia="ru-RU"/>
        </w:rPr>
        <w:t>зверт</w:t>
      </w:r>
      <w:r w:rsidR="00180613" w:rsidRPr="0092799C">
        <w:rPr>
          <w:rFonts w:ascii="Times New Roman" w:eastAsia="Times New Roman" w:hAnsi="Times New Roman" w:cs="Times New Roman"/>
          <w:bCs/>
          <w:sz w:val="28"/>
          <w:szCs w:val="28"/>
          <w:lang w:val="uk-UA" w:eastAsia="ru-RU"/>
        </w:rPr>
        <w:t>аються до КДКА</w:t>
      </w:r>
      <w:r w:rsidR="00D52DF1" w:rsidRPr="0092799C">
        <w:rPr>
          <w:rFonts w:ascii="Times New Roman" w:eastAsia="Times New Roman" w:hAnsi="Times New Roman" w:cs="Times New Roman"/>
          <w:bCs/>
          <w:sz w:val="28"/>
          <w:szCs w:val="28"/>
          <w:lang w:val="uk-UA" w:eastAsia="ru-RU"/>
        </w:rPr>
        <w:t xml:space="preserve"> із заявою (скаргою) щодо неправомірної поведінки адвоката, яка може бути підставою для дисциплінарної від</w:t>
      </w:r>
      <w:r w:rsidR="0034727C" w:rsidRPr="0092799C">
        <w:rPr>
          <w:rFonts w:ascii="Times New Roman" w:eastAsia="Times New Roman" w:hAnsi="Times New Roman" w:cs="Times New Roman"/>
          <w:bCs/>
          <w:sz w:val="28"/>
          <w:szCs w:val="28"/>
          <w:lang w:val="uk-UA" w:eastAsia="ru-RU"/>
        </w:rPr>
        <w:t>повідальності,</w:t>
      </w:r>
      <w:r w:rsidR="00D52DF1" w:rsidRPr="0092799C">
        <w:rPr>
          <w:rFonts w:ascii="Times New Roman" w:eastAsia="Times New Roman" w:hAnsi="Times New Roman" w:cs="Times New Roman"/>
          <w:bCs/>
          <w:sz w:val="28"/>
          <w:szCs w:val="28"/>
          <w:lang w:val="uk-UA" w:eastAsia="ru-RU"/>
        </w:rPr>
        <w:t xml:space="preserve"> беруть участь у розгляді дисциплінарної справи, а також оскаржують</w:t>
      </w:r>
      <w:r w:rsidR="00180613" w:rsidRPr="0092799C">
        <w:rPr>
          <w:rFonts w:ascii="Times New Roman" w:eastAsia="Times New Roman" w:hAnsi="Times New Roman" w:cs="Times New Roman"/>
          <w:bCs/>
          <w:sz w:val="28"/>
          <w:szCs w:val="28"/>
          <w:lang w:val="uk-UA" w:eastAsia="ru-RU"/>
        </w:rPr>
        <w:t xml:space="preserve"> </w:t>
      </w:r>
      <w:r w:rsidR="00FA444F" w:rsidRPr="0092799C">
        <w:rPr>
          <w:rFonts w:ascii="Times New Roman" w:eastAsia="Times New Roman" w:hAnsi="Times New Roman" w:cs="Times New Roman"/>
          <w:bCs/>
          <w:sz w:val="28"/>
          <w:szCs w:val="28"/>
          <w:lang w:val="uk-UA" w:eastAsia="ru-RU"/>
        </w:rPr>
        <w:t xml:space="preserve">у </w:t>
      </w:r>
      <w:r w:rsidR="00180613" w:rsidRPr="0092799C">
        <w:rPr>
          <w:rFonts w:ascii="Times New Roman" w:eastAsia="Times New Roman" w:hAnsi="Times New Roman" w:cs="Times New Roman"/>
          <w:bCs/>
          <w:sz w:val="28"/>
          <w:szCs w:val="28"/>
          <w:lang w:val="uk-UA" w:eastAsia="ru-RU"/>
        </w:rPr>
        <w:t xml:space="preserve">визначеному </w:t>
      </w:r>
      <w:r w:rsidRPr="0092799C">
        <w:rPr>
          <w:rFonts w:ascii="Times New Roman" w:eastAsia="Times New Roman" w:hAnsi="Times New Roman" w:cs="Times New Roman"/>
          <w:bCs/>
          <w:sz w:val="28"/>
          <w:szCs w:val="28"/>
          <w:lang w:val="uk-UA" w:eastAsia="ru-RU"/>
        </w:rPr>
        <w:t>з</w:t>
      </w:r>
      <w:r w:rsidR="00180613" w:rsidRPr="0092799C">
        <w:rPr>
          <w:rFonts w:ascii="Times New Roman" w:eastAsia="Times New Roman" w:hAnsi="Times New Roman" w:cs="Times New Roman"/>
          <w:bCs/>
          <w:sz w:val="28"/>
          <w:szCs w:val="28"/>
          <w:lang w:val="uk-UA" w:eastAsia="ru-RU"/>
        </w:rPr>
        <w:t>аконом порядку</w:t>
      </w:r>
      <w:r w:rsidR="00D52DF1" w:rsidRPr="0092799C">
        <w:rPr>
          <w:rFonts w:ascii="Times New Roman" w:eastAsia="Times New Roman" w:hAnsi="Times New Roman" w:cs="Times New Roman"/>
          <w:bCs/>
          <w:sz w:val="28"/>
          <w:szCs w:val="28"/>
          <w:lang w:val="uk-UA" w:eastAsia="ru-RU"/>
        </w:rPr>
        <w:t xml:space="preserve"> рішення КДКА до Вищої кваліфікаційно-дисциплінарної</w:t>
      </w:r>
      <w:r w:rsidR="00180613" w:rsidRPr="0092799C">
        <w:rPr>
          <w:rFonts w:ascii="Times New Roman" w:eastAsia="Times New Roman" w:hAnsi="Times New Roman" w:cs="Times New Roman"/>
          <w:bCs/>
          <w:sz w:val="28"/>
          <w:szCs w:val="28"/>
          <w:lang w:val="uk-UA" w:eastAsia="ru-RU"/>
        </w:rPr>
        <w:t xml:space="preserve"> комісії адвокатури або до суду;</w:t>
      </w:r>
      <w:r w:rsidR="00D52DF1" w:rsidRPr="0092799C">
        <w:rPr>
          <w:rFonts w:ascii="Times New Roman" w:eastAsia="Times New Roman" w:hAnsi="Times New Roman" w:cs="Times New Roman"/>
          <w:bCs/>
          <w:sz w:val="28"/>
          <w:szCs w:val="28"/>
          <w:lang w:val="uk-UA" w:eastAsia="ru-RU"/>
        </w:rPr>
        <w:t xml:space="preserve"> </w:t>
      </w:r>
      <w:r w:rsidR="00FA444F" w:rsidRPr="0092799C">
        <w:rPr>
          <w:rFonts w:ascii="Times New Roman" w:eastAsia="Times New Roman" w:hAnsi="Times New Roman" w:cs="Times New Roman"/>
          <w:bCs/>
          <w:sz w:val="28"/>
          <w:szCs w:val="28"/>
          <w:lang w:val="uk-UA" w:eastAsia="ru-RU"/>
        </w:rPr>
        <w:t xml:space="preserve"> </w:t>
      </w:r>
    </w:p>
    <w:p w:rsidR="00DA50C0" w:rsidRPr="0092799C" w:rsidRDefault="00E27759" w:rsidP="00D06A6A">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bookmarkStart w:id="1" w:name="n5262"/>
      <w:bookmarkEnd w:id="1"/>
      <w:r w:rsidRPr="0092799C">
        <w:rPr>
          <w:rFonts w:ascii="Times New Roman" w:eastAsia="Times New Roman" w:hAnsi="Times New Roman" w:cs="Times New Roman"/>
          <w:bCs/>
          <w:sz w:val="28"/>
          <w:szCs w:val="28"/>
          <w:lang w:val="uk-UA" w:eastAsia="ru-RU"/>
        </w:rPr>
        <w:t>–</w:t>
      </w:r>
      <w:r w:rsidR="00EC4A2C" w:rsidRPr="0092799C">
        <w:rPr>
          <w:rFonts w:ascii="Times New Roman" w:eastAsia="Times New Roman" w:hAnsi="Times New Roman" w:cs="Times New Roman"/>
          <w:bCs/>
          <w:sz w:val="28"/>
          <w:szCs w:val="28"/>
          <w:lang w:val="uk-UA" w:eastAsia="ru-RU"/>
        </w:rPr>
        <w:tab/>
      </w:r>
      <w:r w:rsidR="00D52DF1" w:rsidRPr="0092799C">
        <w:rPr>
          <w:rFonts w:ascii="Times New Roman" w:eastAsia="Times New Roman" w:hAnsi="Times New Roman" w:cs="Times New Roman"/>
          <w:bCs/>
          <w:sz w:val="28"/>
          <w:szCs w:val="28"/>
          <w:lang w:val="uk-UA" w:eastAsia="ru-RU"/>
        </w:rPr>
        <w:t xml:space="preserve">беруть участь у розгляді справ </w:t>
      </w:r>
      <w:r w:rsidRPr="0092799C">
        <w:rPr>
          <w:rFonts w:ascii="Times New Roman" w:eastAsia="Times New Roman" w:hAnsi="Times New Roman" w:cs="Times New Roman"/>
          <w:bCs/>
          <w:sz w:val="28"/>
          <w:szCs w:val="28"/>
          <w:lang w:val="uk-UA" w:eastAsia="ru-RU"/>
        </w:rPr>
        <w:t>в</w:t>
      </w:r>
      <w:r w:rsidR="00D52DF1" w:rsidRPr="0092799C">
        <w:rPr>
          <w:rFonts w:ascii="Times New Roman" w:eastAsia="Times New Roman" w:hAnsi="Times New Roman" w:cs="Times New Roman"/>
          <w:bCs/>
          <w:sz w:val="28"/>
          <w:szCs w:val="28"/>
          <w:lang w:val="uk-UA" w:eastAsia="ru-RU"/>
        </w:rPr>
        <w:t xml:space="preserve"> адміністративному судочинстві в порядку представництва</w:t>
      </w:r>
      <w:r w:rsidR="007F1D14" w:rsidRPr="0092799C">
        <w:rPr>
          <w:rFonts w:ascii="Times New Roman" w:eastAsia="Times New Roman" w:hAnsi="Times New Roman" w:cs="Times New Roman"/>
          <w:bCs/>
          <w:sz w:val="28"/>
          <w:szCs w:val="28"/>
          <w:lang w:val="uk-UA" w:eastAsia="ru-RU"/>
        </w:rPr>
        <w:t xml:space="preserve"> Офісу Генерального прокурора (Генеральної </w:t>
      </w:r>
      <w:r w:rsidR="007F1D14" w:rsidRPr="0092799C">
        <w:rPr>
          <w:rFonts w:ascii="Times New Roman" w:eastAsia="Times New Roman" w:hAnsi="Times New Roman" w:cs="Times New Roman"/>
          <w:bCs/>
          <w:sz w:val="28"/>
          <w:szCs w:val="28"/>
          <w:lang w:val="uk-UA" w:eastAsia="ru-RU"/>
        </w:rPr>
        <w:lastRenderedPageBreak/>
        <w:t>прокуратури України)</w:t>
      </w:r>
      <w:r w:rsidR="00D52DF1" w:rsidRPr="0092799C">
        <w:rPr>
          <w:rFonts w:ascii="Times New Roman" w:eastAsia="Times New Roman" w:hAnsi="Times New Roman" w:cs="Times New Roman"/>
          <w:bCs/>
          <w:sz w:val="28"/>
          <w:szCs w:val="28"/>
          <w:lang w:val="uk-UA" w:eastAsia="ru-RU"/>
        </w:rPr>
        <w:t xml:space="preserve"> </w:t>
      </w:r>
      <w:r w:rsidR="00F12F06" w:rsidRPr="0092799C">
        <w:rPr>
          <w:rFonts w:ascii="Times New Roman" w:eastAsia="Times New Roman" w:hAnsi="Times New Roman" w:cs="Times New Roman"/>
          <w:bCs/>
          <w:sz w:val="28"/>
          <w:szCs w:val="28"/>
          <w:lang w:val="uk-UA" w:eastAsia="ru-RU"/>
        </w:rPr>
        <w:t>(</w:t>
      </w:r>
      <w:proofErr w:type="spellStart"/>
      <w:r w:rsidR="00F12F06" w:rsidRPr="0092799C">
        <w:rPr>
          <w:rFonts w:ascii="Times New Roman" w:eastAsia="Times New Roman" w:hAnsi="Times New Roman" w:cs="Times New Roman"/>
          <w:bCs/>
          <w:sz w:val="28"/>
          <w:szCs w:val="28"/>
          <w:lang w:val="uk-UA" w:eastAsia="ru-RU"/>
        </w:rPr>
        <w:t>самопредставництв</w:t>
      </w:r>
      <w:r w:rsidR="003E0AB9" w:rsidRPr="0092799C">
        <w:rPr>
          <w:rFonts w:ascii="Times New Roman" w:eastAsia="Times New Roman" w:hAnsi="Times New Roman" w:cs="Times New Roman"/>
          <w:bCs/>
          <w:sz w:val="28"/>
          <w:szCs w:val="28"/>
          <w:lang w:val="uk-UA" w:eastAsia="ru-RU"/>
        </w:rPr>
        <w:t>о</w:t>
      </w:r>
      <w:proofErr w:type="spellEnd"/>
      <w:r w:rsidR="00F12F06"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 xml:space="preserve"> </w:t>
      </w:r>
      <w:r w:rsidR="00DA50C0" w:rsidRPr="0092799C">
        <w:rPr>
          <w:rFonts w:ascii="Times New Roman" w:eastAsia="Times New Roman" w:hAnsi="Times New Roman" w:cs="Times New Roman"/>
          <w:bCs/>
          <w:sz w:val="28"/>
          <w:szCs w:val="28"/>
          <w:lang w:val="uk-UA" w:eastAsia="ru-RU"/>
        </w:rPr>
        <w:t>у правовідносинах, пов’язаних із спорами з ВРП та дисциплінарними органами адвокатури, що виникають у зв’язку із здійсненням прокурорами Департаменту процесуального керівництва у кримінальних провадженнях, визначених у п.</w:t>
      </w:r>
      <w:r w:rsidR="00295533" w:rsidRPr="0092799C">
        <w:rPr>
          <w:rFonts w:ascii="Times New Roman" w:eastAsia="Times New Roman" w:hAnsi="Times New Roman" w:cs="Times New Roman"/>
          <w:bCs/>
          <w:sz w:val="28"/>
          <w:szCs w:val="28"/>
          <w:lang w:val="uk-UA" w:eastAsia="ru-RU"/>
        </w:rPr>
        <w:t xml:space="preserve"> 3.1 цього Положення;</w:t>
      </w:r>
    </w:p>
    <w:p w:rsidR="00533018" w:rsidRPr="0092799C" w:rsidRDefault="00FF3FD7" w:rsidP="00D06A6A">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 xml:space="preserve"> –</w:t>
      </w:r>
      <w:r w:rsidR="00D52DF1" w:rsidRPr="0092799C">
        <w:rPr>
          <w:rFonts w:ascii="Times New Roman" w:eastAsia="Times New Roman" w:hAnsi="Times New Roman" w:cs="Times New Roman"/>
          <w:bCs/>
          <w:sz w:val="28"/>
          <w:szCs w:val="28"/>
          <w:lang w:val="uk-UA" w:eastAsia="ru-RU"/>
        </w:rPr>
        <w:tab/>
      </w:r>
      <w:r w:rsidR="00533018" w:rsidRPr="0092799C">
        <w:rPr>
          <w:rFonts w:ascii="Times New Roman" w:eastAsia="Times New Roman" w:hAnsi="Times New Roman" w:cs="Times New Roman"/>
          <w:bCs/>
          <w:sz w:val="28"/>
          <w:szCs w:val="28"/>
          <w:lang w:val="uk-UA" w:eastAsia="ru-RU"/>
        </w:rPr>
        <w:t>складають протоколи про адміністративні правопорушення, передбачені ст</w:t>
      </w:r>
      <w:r w:rsidRPr="0092799C">
        <w:rPr>
          <w:rFonts w:ascii="Times New Roman" w:eastAsia="Times New Roman" w:hAnsi="Times New Roman" w:cs="Times New Roman"/>
          <w:bCs/>
          <w:sz w:val="28"/>
          <w:szCs w:val="28"/>
          <w:lang w:val="uk-UA" w:eastAsia="ru-RU"/>
        </w:rPr>
        <w:t>.</w:t>
      </w:r>
      <w:r w:rsidR="007739CD" w:rsidRPr="0092799C">
        <w:rPr>
          <w:rFonts w:ascii="Times New Roman" w:eastAsia="Times New Roman" w:hAnsi="Times New Roman" w:cs="Times New Roman"/>
          <w:bCs/>
          <w:sz w:val="28"/>
          <w:szCs w:val="28"/>
          <w:lang w:val="uk-UA" w:eastAsia="ru-RU"/>
        </w:rPr>
        <w:t xml:space="preserve"> </w:t>
      </w:r>
      <w:proofErr w:type="spellStart"/>
      <w:r w:rsidRPr="0092799C">
        <w:rPr>
          <w:rFonts w:ascii="Times New Roman" w:eastAsia="Times New Roman" w:hAnsi="Times New Roman" w:cs="Times New Roman"/>
          <w:bCs/>
          <w:sz w:val="28"/>
          <w:szCs w:val="28"/>
          <w:lang w:val="uk-UA" w:eastAsia="ru-RU"/>
        </w:rPr>
        <w:t>ст</w:t>
      </w:r>
      <w:proofErr w:type="spellEnd"/>
      <w:r w:rsidR="00533018" w:rsidRPr="0092799C">
        <w:rPr>
          <w:rFonts w:ascii="Times New Roman" w:eastAsia="Times New Roman" w:hAnsi="Times New Roman" w:cs="Times New Roman"/>
          <w:bCs/>
          <w:sz w:val="28"/>
          <w:szCs w:val="28"/>
          <w:lang w:val="uk-UA" w:eastAsia="ru-RU"/>
        </w:rPr>
        <w:t xml:space="preserve"> 1854, 1858 та 18511 Кодексу України про адміністративні правопорушення, готують рапорти </w:t>
      </w:r>
      <w:r w:rsidRPr="0092799C">
        <w:rPr>
          <w:rFonts w:ascii="Times New Roman" w:eastAsia="Times New Roman" w:hAnsi="Times New Roman" w:cs="Times New Roman"/>
          <w:bCs/>
          <w:sz w:val="28"/>
          <w:szCs w:val="28"/>
          <w:lang w:val="uk-UA" w:eastAsia="ru-RU"/>
        </w:rPr>
        <w:t>про внесення відомостей до ЄРДР;</w:t>
      </w:r>
    </w:p>
    <w:p w:rsidR="00D52DF1" w:rsidRPr="0092799C" w:rsidRDefault="00FF3FD7" w:rsidP="00D06A6A">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за дорученням керівництва Департаменту</w:t>
      </w:r>
      <w:r w:rsidR="00B86593" w:rsidRPr="0092799C">
        <w:rPr>
          <w:rFonts w:ascii="Times New Roman" w:eastAsia="Times New Roman" w:hAnsi="Times New Roman" w:cs="Times New Roman"/>
          <w:bCs/>
          <w:sz w:val="28"/>
          <w:szCs w:val="28"/>
          <w:lang w:val="uk-UA" w:eastAsia="ru-RU"/>
        </w:rPr>
        <w:t xml:space="preserve"> та відділів</w:t>
      </w:r>
      <w:r w:rsidR="00D52DF1" w:rsidRPr="0092799C">
        <w:rPr>
          <w:rFonts w:ascii="Times New Roman" w:eastAsia="Times New Roman" w:hAnsi="Times New Roman" w:cs="Times New Roman"/>
          <w:bCs/>
          <w:sz w:val="28"/>
          <w:szCs w:val="28"/>
          <w:lang w:val="uk-UA" w:eastAsia="ru-RU"/>
        </w:rPr>
        <w:t xml:space="preserve"> готують інформацію про хід і результати досудового розслідування та судового розгляду кон</w:t>
      </w:r>
      <w:r w:rsidR="00180613" w:rsidRPr="0092799C">
        <w:rPr>
          <w:rFonts w:ascii="Times New Roman" w:eastAsia="Times New Roman" w:hAnsi="Times New Roman" w:cs="Times New Roman"/>
          <w:bCs/>
          <w:sz w:val="28"/>
          <w:szCs w:val="28"/>
          <w:lang w:val="uk-UA" w:eastAsia="ru-RU"/>
        </w:rPr>
        <w:t>кретних кримінальних проваджень.</w:t>
      </w:r>
      <w:r w:rsidR="00D52DF1" w:rsidRPr="0092799C">
        <w:rPr>
          <w:rFonts w:ascii="Times New Roman" w:eastAsia="Times New Roman" w:hAnsi="Times New Roman" w:cs="Times New Roman"/>
          <w:bCs/>
          <w:sz w:val="28"/>
          <w:szCs w:val="28"/>
          <w:lang w:val="uk-UA" w:eastAsia="ru-RU"/>
        </w:rPr>
        <w:tab/>
      </w:r>
    </w:p>
    <w:p w:rsidR="00D52DF1" w:rsidRDefault="00561459" w:rsidP="004F4FE4">
      <w:pPr>
        <w:keepLines/>
        <w:tabs>
          <w:tab w:val="left" w:pos="1418"/>
        </w:tabs>
        <w:spacing w:before="100" w:after="0" w:line="240" w:lineRule="auto"/>
        <w:ind w:firstLine="720"/>
        <w:jc w:val="both"/>
        <w:rPr>
          <w:rFonts w:ascii="Times New Roman" w:eastAsia="Times New Roman" w:hAnsi="Times New Roman" w:cs="Times New Roman"/>
          <w:b/>
          <w:bCs/>
          <w:sz w:val="28"/>
          <w:szCs w:val="28"/>
          <w:lang w:val="uk-UA" w:eastAsia="ru-RU"/>
        </w:rPr>
      </w:pPr>
      <w:r w:rsidRPr="00E873B2">
        <w:rPr>
          <w:rFonts w:ascii="Times New Roman" w:eastAsia="Times New Roman" w:hAnsi="Times New Roman" w:cs="Times New Roman"/>
          <w:b/>
          <w:bCs/>
          <w:sz w:val="28"/>
          <w:szCs w:val="28"/>
          <w:lang w:val="uk-UA" w:eastAsia="ru-RU"/>
        </w:rPr>
        <w:t>5.7</w:t>
      </w:r>
      <w:r w:rsidR="00D06A6A">
        <w:rPr>
          <w:rFonts w:ascii="Times New Roman" w:eastAsia="Times New Roman" w:hAnsi="Times New Roman" w:cs="Times New Roman"/>
          <w:b/>
          <w:bCs/>
          <w:sz w:val="28"/>
          <w:szCs w:val="28"/>
          <w:lang w:val="uk-UA" w:eastAsia="ru-RU"/>
        </w:rPr>
        <w:t>.2.</w:t>
      </w:r>
      <w:r w:rsidR="00D06A6A">
        <w:rPr>
          <w:rFonts w:ascii="Times New Roman" w:eastAsia="Times New Roman" w:hAnsi="Times New Roman" w:cs="Times New Roman"/>
          <w:b/>
          <w:bCs/>
          <w:sz w:val="28"/>
          <w:szCs w:val="28"/>
          <w:lang w:val="uk-UA" w:eastAsia="ru-RU"/>
        </w:rPr>
        <w:tab/>
      </w:r>
      <w:r w:rsidR="00D52DF1" w:rsidRPr="00CE76F7">
        <w:rPr>
          <w:rFonts w:ascii="Times New Roman" w:eastAsia="Times New Roman" w:hAnsi="Times New Roman" w:cs="Times New Roman"/>
          <w:b/>
          <w:bCs/>
          <w:sz w:val="28"/>
          <w:szCs w:val="28"/>
          <w:lang w:val="uk-UA" w:eastAsia="ru-RU"/>
        </w:rPr>
        <w:t>Прокурори відділу організації та криміналістичного супроводж</w:t>
      </w:r>
      <w:r>
        <w:rPr>
          <w:rFonts w:ascii="Times New Roman" w:eastAsia="Times New Roman" w:hAnsi="Times New Roman" w:cs="Times New Roman"/>
          <w:b/>
          <w:bCs/>
          <w:sz w:val="28"/>
          <w:szCs w:val="28"/>
          <w:lang w:val="uk-UA" w:eastAsia="ru-RU"/>
        </w:rPr>
        <w:t>ення процесуального керівництва:</w:t>
      </w:r>
    </w:p>
    <w:p w:rsidR="00561459" w:rsidRPr="00E873B2" w:rsidRDefault="00FF3FD7"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561459" w:rsidRPr="0092799C">
        <w:rPr>
          <w:rFonts w:ascii="Times New Roman" w:eastAsia="Times New Roman" w:hAnsi="Times New Roman" w:cs="Times New Roman"/>
          <w:bCs/>
          <w:sz w:val="28"/>
          <w:szCs w:val="28"/>
          <w:lang w:val="uk-UA" w:eastAsia="ru-RU"/>
        </w:rPr>
        <w:tab/>
        <w:t xml:space="preserve">забезпечують контроль за ефективністю організації і процесуального керівництва досудовим розслідуванням обласними прокуратурами, вирішення відповідно до закону інших питань під час кримінального провадження, нагляду за додержанням законів при проведенні слідчих, негласних слідчих (розшукових) дій, участі </w:t>
      </w:r>
      <w:r w:rsidRPr="0092799C">
        <w:rPr>
          <w:rFonts w:ascii="Times New Roman" w:eastAsia="Times New Roman" w:hAnsi="Times New Roman" w:cs="Times New Roman"/>
          <w:bCs/>
          <w:sz w:val="28"/>
          <w:szCs w:val="28"/>
          <w:lang w:val="uk-UA" w:eastAsia="ru-RU"/>
        </w:rPr>
        <w:t>в</w:t>
      </w:r>
      <w:r w:rsidR="00561459" w:rsidRPr="0092799C">
        <w:rPr>
          <w:rFonts w:ascii="Times New Roman" w:eastAsia="Times New Roman" w:hAnsi="Times New Roman" w:cs="Times New Roman"/>
          <w:bCs/>
          <w:sz w:val="28"/>
          <w:szCs w:val="28"/>
          <w:lang w:val="uk-UA" w:eastAsia="ru-RU"/>
        </w:rPr>
        <w:t xml:space="preserve"> судовому провадженні та підтриманні публічного обвинувачення у кримінальних провадженнях;</w:t>
      </w:r>
      <w:r w:rsidR="00E634AF" w:rsidRPr="0092799C">
        <w:rPr>
          <w:rFonts w:ascii="Times New Roman" w:eastAsia="Times New Roman" w:hAnsi="Times New Roman" w:cs="Times New Roman"/>
          <w:bCs/>
          <w:sz w:val="28"/>
          <w:szCs w:val="28"/>
          <w:lang w:val="uk-UA" w:eastAsia="ru-RU"/>
        </w:rPr>
        <w:t xml:space="preserve"> </w:t>
      </w:r>
      <w:r w:rsidR="00464FC3" w:rsidRPr="0092799C">
        <w:rPr>
          <w:rFonts w:ascii="Times New Roman" w:eastAsia="Times New Roman" w:hAnsi="Times New Roman" w:cs="Times New Roman"/>
          <w:bCs/>
          <w:sz w:val="28"/>
          <w:szCs w:val="28"/>
          <w:lang w:val="uk-UA" w:eastAsia="ru-RU"/>
        </w:rPr>
        <w:t xml:space="preserve"> </w:t>
      </w:r>
    </w:p>
    <w:p w:rsidR="00D52DF1" w:rsidRPr="0092799C" w:rsidRDefault="00FF3FD7"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817F67" w:rsidRPr="0092799C">
        <w:rPr>
          <w:rFonts w:ascii="Times New Roman" w:eastAsia="Times New Roman" w:hAnsi="Times New Roman" w:cs="Times New Roman"/>
          <w:bCs/>
          <w:sz w:val="28"/>
          <w:szCs w:val="28"/>
          <w:lang w:val="uk-UA" w:eastAsia="ru-RU"/>
        </w:rPr>
        <w:tab/>
      </w:r>
      <w:r w:rsidR="00D52DF1" w:rsidRPr="0092799C">
        <w:rPr>
          <w:rFonts w:ascii="Times New Roman" w:eastAsia="Times New Roman" w:hAnsi="Times New Roman" w:cs="Times New Roman"/>
          <w:bCs/>
          <w:sz w:val="28"/>
          <w:szCs w:val="28"/>
          <w:lang w:val="uk-UA" w:eastAsia="ru-RU"/>
        </w:rPr>
        <w:t xml:space="preserve">надають практичну та методичну допомогу </w:t>
      </w:r>
      <w:r w:rsidR="00464FC3" w:rsidRPr="0092799C">
        <w:rPr>
          <w:rFonts w:ascii="Times New Roman" w:eastAsia="Times New Roman" w:hAnsi="Times New Roman" w:cs="Times New Roman"/>
          <w:bCs/>
          <w:sz w:val="28"/>
          <w:szCs w:val="28"/>
          <w:lang w:val="uk-UA" w:eastAsia="ru-RU"/>
        </w:rPr>
        <w:t xml:space="preserve">прокурорам Департаменту </w:t>
      </w:r>
      <w:r w:rsidR="00D52DF1" w:rsidRPr="0092799C">
        <w:rPr>
          <w:rFonts w:ascii="Times New Roman" w:eastAsia="Times New Roman" w:hAnsi="Times New Roman" w:cs="Times New Roman"/>
          <w:bCs/>
          <w:sz w:val="28"/>
          <w:szCs w:val="28"/>
          <w:lang w:val="uk-UA" w:eastAsia="ru-RU"/>
        </w:rPr>
        <w:t>при здійсненні процесуального керівництва досудовим розслідуванням</w:t>
      </w:r>
      <w:r w:rsidR="00464FC3" w:rsidRPr="0092799C">
        <w:rPr>
          <w:rFonts w:ascii="Times New Roman" w:eastAsia="Times New Roman" w:hAnsi="Times New Roman" w:cs="Times New Roman"/>
          <w:bCs/>
          <w:sz w:val="28"/>
          <w:szCs w:val="28"/>
          <w:lang w:val="uk-UA" w:eastAsia="ru-RU"/>
        </w:rPr>
        <w:t xml:space="preserve">, </w:t>
      </w:r>
      <w:r w:rsidR="00D52DF1" w:rsidRPr="0092799C">
        <w:rPr>
          <w:rFonts w:ascii="Times New Roman" w:eastAsia="Times New Roman" w:hAnsi="Times New Roman" w:cs="Times New Roman"/>
          <w:bCs/>
          <w:sz w:val="28"/>
          <w:szCs w:val="28"/>
          <w:lang w:val="uk-UA" w:eastAsia="ru-RU"/>
        </w:rPr>
        <w:t>підготовці та організації проведення окремих слідчих (розшукових) та інших процесуальних  дій, призначенні та організації проведення складних судових експертиз;</w:t>
      </w:r>
      <w:r w:rsidR="00E634AF" w:rsidRPr="0092799C">
        <w:rPr>
          <w:rFonts w:ascii="Times New Roman" w:eastAsia="Times New Roman" w:hAnsi="Times New Roman" w:cs="Times New Roman"/>
          <w:bCs/>
          <w:sz w:val="28"/>
          <w:szCs w:val="28"/>
          <w:lang w:val="uk-UA" w:eastAsia="ru-RU"/>
        </w:rPr>
        <w:t xml:space="preserve"> </w:t>
      </w:r>
      <w:r w:rsidR="00C50C76" w:rsidRPr="0092799C">
        <w:rPr>
          <w:rFonts w:ascii="Times New Roman" w:eastAsia="Times New Roman" w:hAnsi="Times New Roman" w:cs="Times New Roman"/>
          <w:bCs/>
          <w:sz w:val="28"/>
          <w:szCs w:val="28"/>
          <w:lang w:val="uk-UA" w:eastAsia="ru-RU"/>
        </w:rPr>
        <w:t xml:space="preserve"> </w:t>
      </w:r>
    </w:p>
    <w:p w:rsidR="00D06A6A" w:rsidRPr="0092799C" w:rsidRDefault="00FF3FD7"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817F67" w:rsidRPr="0092799C">
        <w:rPr>
          <w:rFonts w:ascii="Times New Roman" w:eastAsia="Times New Roman" w:hAnsi="Times New Roman" w:cs="Times New Roman"/>
          <w:bCs/>
          <w:sz w:val="28"/>
          <w:szCs w:val="28"/>
          <w:lang w:val="uk-UA" w:eastAsia="ru-RU"/>
        </w:rPr>
        <w:tab/>
      </w:r>
      <w:r w:rsidR="00D52DF1" w:rsidRPr="0092799C">
        <w:rPr>
          <w:rFonts w:ascii="Times New Roman" w:eastAsia="Times New Roman" w:hAnsi="Times New Roman" w:cs="Times New Roman"/>
          <w:bCs/>
          <w:sz w:val="28"/>
          <w:szCs w:val="28"/>
          <w:lang w:val="uk-UA" w:eastAsia="ru-RU"/>
        </w:rPr>
        <w:t xml:space="preserve">за дорученням керівництва </w:t>
      </w:r>
      <w:r w:rsidR="00412EA7" w:rsidRPr="0092799C">
        <w:rPr>
          <w:rFonts w:ascii="Times New Roman" w:eastAsia="Times New Roman" w:hAnsi="Times New Roman" w:cs="Times New Roman"/>
          <w:bCs/>
          <w:sz w:val="28"/>
          <w:szCs w:val="28"/>
          <w:lang w:val="uk-UA" w:eastAsia="ru-RU"/>
        </w:rPr>
        <w:t>Офісу Генерального прокурора</w:t>
      </w:r>
      <w:r w:rsidR="00D52DF1" w:rsidRPr="0092799C">
        <w:rPr>
          <w:rFonts w:ascii="Times New Roman" w:eastAsia="Times New Roman" w:hAnsi="Times New Roman" w:cs="Times New Roman"/>
          <w:bCs/>
          <w:sz w:val="28"/>
          <w:szCs w:val="28"/>
          <w:lang w:val="uk-UA" w:eastAsia="ru-RU"/>
        </w:rPr>
        <w:t xml:space="preserve"> </w:t>
      </w:r>
      <w:r w:rsidRPr="0092799C">
        <w:rPr>
          <w:rFonts w:ascii="Times New Roman" w:eastAsia="Times New Roman" w:hAnsi="Times New Roman" w:cs="Times New Roman"/>
          <w:bCs/>
          <w:sz w:val="28"/>
          <w:szCs w:val="28"/>
          <w:lang w:val="uk-UA" w:eastAsia="ru-RU"/>
        </w:rPr>
        <w:t>у складі групи прокурорів</w:t>
      </w:r>
      <w:r w:rsidR="0056736F" w:rsidRPr="0092799C">
        <w:rPr>
          <w:rFonts w:ascii="Times New Roman" w:eastAsia="Times New Roman" w:hAnsi="Times New Roman" w:cs="Times New Roman"/>
          <w:bCs/>
          <w:sz w:val="28"/>
          <w:szCs w:val="28"/>
          <w:lang w:val="uk-UA" w:eastAsia="ru-RU"/>
        </w:rPr>
        <w:t xml:space="preserve"> </w:t>
      </w:r>
      <w:r w:rsidR="00D52DF1" w:rsidRPr="0092799C">
        <w:rPr>
          <w:rFonts w:ascii="Times New Roman" w:eastAsia="Times New Roman" w:hAnsi="Times New Roman" w:cs="Times New Roman"/>
          <w:bCs/>
          <w:sz w:val="28"/>
          <w:szCs w:val="28"/>
          <w:lang w:val="uk-UA" w:eastAsia="ru-RU"/>
        </w:rPr>
        <w:t>здійснюють процесуальне керівництво досудовим розслідуванням у визначеному кримінальному провадженні</w:t>
      </w:r>
      <w:r w:rsidR="00A33CCC" w:rsidRPr="0092799C">
        <w:rPr>
          <w:rFonts w:ascii="Times New Roman" w:eastAsia="Times New Roman" w:hAnsi="Times New Roman" w:cs="Times New Roman"/>
          <w:bCs/>
          <w:sz w:val="28"/>
          <w:szCs w:val="28"/>
          <w:lang w:val="uk-UA" w:eastAsia="ru-RU"/>
        </w:rPr>
        <w:t>, виконую</w:t>
      </w:r>
      <w:r w:rsidR="002B6137" w:rsidRPr="0092799C">
        <w:rPr>
          <w:rFonts w:ascii="Times New Roman" w:eastAsia="Times New Roman" w:hAnsi="Times New Roman" w:cs="Times New Roman"/>
          <w:bCs/>
          <w:sz w:val="28"/>
          <w:szCs w:val="28"/>
          <w:lang w:val="uk-UA" w:eastAsia="ru-RU"/>
        </w:rPr>
        <w:t>чи</w:t>
      </w:r>
      <w:r w:rsidR="00A33CCC" w:rsidRPr="0092799C">
        <w:rPr>
          <w:rFonts w:ascii="Times New Roman" w:eastAsia="Times New Roman" w:hAnsi="Times New Roman" w:cs="Times New Roman"/>
          <w:bCs/>
          <w:sz w:val="28"/>
          <w:szCs w:val="28"/>
          <w:lang w:val="uk-UA" w:eastAsia="ru-RU"/>
        </w:rPr>
        <w:t xml:space="preserve"> </w:t>
      </w:r>
      <w:r w:rsidR="00D52DF1" w:rsidRPr="0092799C">
        <w:rPr>
          <w:rFonts w:ascii="Times New Roman" w:eastAsia="Times New Roman" w:hAnsi="Times New Roman" w:cs="Times New Roman"/>
          <w:bCs/>
          <w:sz w:val="28"/>
          <w:szCs w:val="28"/>
          <w:lang w:val="uk-UA" w:eastAsia="ru-RU"/>
        </w:rPr>
        <w:t xml:space="preserve">повноваження, передбачені ст. 36 Кримінального процесуального кодексу України;   </w:t>
      </w:r>
    </w:p>
    <w:p w:rsidR="00E634AF" w:rsidRPr="0092799C" w:rsidRDefault="00FF3FD7"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EC1AF2" w:rsidRPr="0092799C">
        <w:rPr>
          <w:rFonts w:ascii="Times New Roman" w:eastAsia="Times New Roman" w:hAnsi="Times New Roman" w:cs="Times New Roman"/>
          <w:bCs/>
          <w:sz w:val="28"/>
          <w:szCs w:val="28"/>
          <w:lang w:val="uk-UA" w:eastAsia="ru-RU"/>
        </w:rPr>
        <w:tab/>
        <w:t>вивчають стан процесуального керівництв</w:t>
      </w:r>
      <w:r w:rsidR="002E5BE6" w:rsidRPr="0092799C">
        <w:rPr>
          <w:rFonts w:ascii="Times New Roman" w:eastAsia="Times New Roman" w:hAnsi="Times New Roman" w:cs="Times New Roman"/>
          <w:bCs/>
          <w:sz w:val="28"/>
          <w:szCs w:val="28"/>
          <w:lang w:val="uk-UA" w:eastAsia="ru-RU"/>
        </w:rPr>
        <w:t>а</w:t>
      </w:r>
      <w:r w:rsidR="00533018" w:rsidRPr="0092799C">
        <w:rPr>
          <w:rFonts w:ascii="Times New Roman" w:eastAsia="Times New Roman" w:hAnsi="Times New Roman" w:cs="Times New Roman"/>
          <w:bCs/>
          <w:sz w:val="28"/>
          <w:szCs w:val="28"/>
          <w:lang w:val="uk-UA" w:eastAsia="ru-RU"/>
        </w:rPr>
        <w:t xml:space="preserve"> у конкретних кримінальних проваджен</w:t>
      </w:r>
      <w:r w:rsidR="00C50C76" w:rsidRPr="0092799C">
        <w:rPr>
          <w:rFonts w:ascii="Times New Roman" w:eastAsia="Times New Roman" w:hAnsi="Times New Roman" w:cs="Times New Roman"/>
          <w:bCs/>
          <w:sz w:val="28"/>
          <w:szCs w:val="28"/>
          <w:lang w:val="uk-UA" w:eastAsia="ru-RU"/>
        </w:rPr>
        <w:t xml:space="preserve">нях, </w:t>
      </w:r>
      <w:r w:rsidR="00533018" w:rsidRPr="0092799C">
        <w:rPr>
          <w:rFonts w:ascii="Times New Roman" w:eastAsia="Times New Roman" w:hAnsi="Times New Roman" w:cs="Times New Roman"/>
          <w:bCs/>
          <w:sz w:val="28"/>
          <w:szCs w:val="28"/>
          <w:lang w:val="uk-UA" w:eastAsia="ru-RU"/>
        </w:rPr>
        <w:t xml:space="preserve">досудове розслідування в яких здійснюється слідчими територіальних органів досудового розслідування, підготовку висновків, </w:t>
      </w:r>
      <w:proofErr w:type="spellStart"/>
      <w:r w:rsidR="00533018" w:rsidRPr="0092799C">
        <w:rPr>
          <w:rFonts w:ascii="Times New Roman" w:eastAsia="Times New Roman" w:hAnsi="Times New Roman" w:cs="Times New Roman"/>
          <w:bCs/>
          <w:sz w:val="28"/>
          <w:szCs w:val="28"/>
          <w:lang w:val="uk-UA" w:eastAsia="ru-RU"/>
        </w:rPr>
        <w:t>проєктів</w:t>
      </w:r>
      <w:proofErr w:type="spellEnd"/>
      <w:r w:rsidR="00533018" w:rsidRPr="0092799C">
        <w:rPr>
          <w:rFonts w:ascii="Times New Roman" w:eastAsia="Times New Roman" w:hAnsi="Times New Roman" w:cs="Times New Roman"/>
          <w:bCs/>
          <w:sz w:val="28"/>
          <w:szCs w:val="28"/>
          <w:lang w:val="uk-UA" w:eastAsia="ru-RU"/>
        </w:rPr>
        <w:t xml:space="preserve"> рішень щодо доручення подальшого розслідування іншому органу, у разі неефективного досудового розслідування, заміни прокурора у кримінальному провадженні у ви</w:t>
      </w:r>
      <w:r w:rsidR="00EC1AF2" w:rsidRPr="0092799C">
        <w:rPr>
          <w:rFonts w:ascii="Times New Roman" w:eastAsia="Times New Roman" w:hAnsi="Times New Roman" w:cs="Times New Roman"/>
          <w:bCs/>
          <w:sz w:val="28"/>
          <w:szCs w:val="28"/>
          <w:lang w:val="uk-UA" w:eastAsia="ru-RU"/>
        </w:rPr>
        <w:t>па</w:t>
      </w:r>
      <w:r w:rsidR="00533018" w:rsidRPr="0092799C">
        <w:rPr>
          <w:rFonts w:ascii="Times New Roman" w:eastAsia="Times New Roman" w:hAnsi="Times New Roman" w:cs="Times New Roman"/>
          <w:bCs/>
          <w:sz w:val="28"/>
          <w:szCs w:val="28"/>
          <w:lang w:val="uk-UA" w:eastAsia="ru-RU"/>
        </w:rPr>
        <w:t xml:space="preserve">дках, </w:t>
      </w:r>
      <w:r w:rsidR="005212F1" w:rsidRPr="0092799C">
        <w:rPr>
          <w:rFonts w:ascii="Times New Roman" w:eastAsia="Times New Roman" w:hAnsi="Times New Roman" w:cs="Times New Roman"/>
          <w:bCs/>
          <w:sz w:val="28"/>
          <w:szCs w:val="28"/>
          <w:lang w:val="uk-UA" w:eastAsia="ru-RU"/>
        </w:rPr>
        <w:t>визначених</w:t>
      </w:r>
      <w:r w:rsidR="00533018" w:rsidRPr="0092799C">
        <w:rPr>
          <w:rFonts w:ascii="Times New Roman" w:eastAsia="Times New Roman" w:hAnsi="Times New Roman" w:cs="Times New Roman"/>
          <w:bCs/>
          <w:sz w:val="28"/>
          <w:szCs w:val="28"/>
          <w:lang w:val="uk-UA" w:eastAsia="ru-RU"/>
        </w:rPr>
        <w:t xml:space="preserve"> </w:t>
      </w:r>
      <w:r w:rsidR="002E5BE6" w:rsidRPr="0092799C">
        <w:rPr>
          <w:rFonts w:ascii="Times New Roman" w:eastAsia="Times New Roman" w:hAnsi="Times New Roman" w:cs="Times New Roman"/>
          <w:bCs/>
          <w:sz w:val="28"/>
          <w:szCs w:val="28"/>
          <w:lang w:val="uk-UA" w:eastAsia="ru-RU"/>
        </w:rPr>
        <w:t>з</w:t>
      </w:r>
      <w:r w:rsidR="00533018" w:rsidRPr="0092799C">
        <w:rPr>
          <w:rFonts w:ascii="Times New Roman" w:eastAsia="Times New Roman" w:hAnsi="Times New Roman" w:cs="Times New Roman"/>
          <w:bCs/>
          <w:sz w:val="28"/>
          <w:szCs w:val="28"/>
          <w:lang w:val="uk-UA" w:eastAsia="ru-RU"/>
        </w:rPr>
        <w:t>аконом, а також рішень про скасування незаконних та необґрунтованих постанов прокурорів та слідчих;</w:t>
      </w:r>
      <w:r w:rsidR="00E634AF" w:rsidRPr="0092799C">
        <w:rPr>
          <w:rFonts w:ascii="Times New Roman" w:eastAsia="Times New Roman" w:hAnsi="Times New Roman" w:cs="Times New Roman"/>
          <w:bCs/>
          <w:sz w:val="28"/>
          <w:szCs w:val="28"/>
          <w:lang w:val="uk-UA" w:eastAsia="ru-RU"/>
        </w:rPr>
        <w:t xml:space="preserve"> </w:t>
      </w:r>
      <w:r w:rsidR="00C50C76" w:rsidRPr="0092799C">
        <w:rPr>
          <w:rFonts w:ascii="Times New Roman" w:eastAsia="Times New Roman" w:hAnsi="Times New Roman" w:cs="Times New Roman"/>
          <w:bCs/>
          <w:sz w:val="28"/>
          <w:szCs w:val="28"/>
          <w:lang w:val="uk-UA" w:eastAsia="ru-RU"/>
        </w:rPr>
        <w:t xml:space="preserve"> </w:t>
      </w:r>
    </w:p>
    <w:p w:rsidR="00816782" w:rsidRPr="0092799C" w:rsidRDefault="00FF3FD7"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EC1AF2" w:rsidRPr="0092799C">
        <w:rPr>
          <w:rFonts w:ascii="Times New Roman" w:eastAsia="Times New Roman" w:hAnsi="Times New Roman" w:cs="Times New Roman"/>
          <w:bCs/>
          <w:sz w:val="28"/>
          <w:szCs w:val="28"/>
          <w:lang w:val="uk-UA" w:eastAsia="ru-RU"/>
        </w:rPr>
        <w:tab/>
      </w:r>
      <w:r w:rsidR="006D7D19" w:rsidRPr="0092799C">
        <w:rPr>
          <w:rFonts w:ascii="Times New Roman" w:eastAsia="Times New Roman" w:hAnsi="Times New Roman" w:cs="Times New Roman"/>
          <w:bCs/>
          <w:sz w:val="28"/>
          <w:szCs w:val="28"/>
          <w:lang w:val="uk-UA" w:eastAsia="ru-RU"/>
        </w:rPr>
        <w:t>здійснюють</w:t>
      </w:r>
      <w:r w:rsidR="00816782" w:rsidRPr="0092799C">
        <w:rPr>
          <w:rFonts w:ascii="Times New Roman" w:eastAsia="Times New Roman" w:hAnsi="Times New Roman" w:cs="Times New Roman"/>
          <w:bCs/>
          <w:sz w:val="28"/>
          <w:szCs w:val="28"/>
          <w:lang w:val="uk-UA" w:eastAsia="ru-RU"/>
        </w:rPr>
        <w:t xml:space="preserve"> контроль за якістю підтримання публічного обвинувачення в суді</w:t>
      </w:r>
      <w:r w:rsidR="00F95954" w:rsidRPr="0092799C">
        <w:rPr>
          <w:rFonts w:ascii="Times New Roman" w:eastAsia="Times New Roman" w:hAnsi="Times New Roman" w:cs="Times New Roman"/>
          <w:bCs/>
          <w:sz w:val="28"/>
          <w:szCs w:val="28"/>
          <w:lang w:val="uk-UA" w:eastAsia="ru-RU"/>
        </w:rPr>
        <w:t>, у тому числі своєчасністю оскарження судових рішень</w:t>
      </w:r>
      <w:r w:rsidR="00816782" w:rsidRPr="0092799C">
        <w:rPr>
          <w:rFonts w:ascii="Times New Roman" w:eastAsia="Times New Roman" w:hAnsi="Times New Roman" w:cs="Times New Roman"/>
          <w:bCs/>
          <w:sz w:val="28"/>
          <w:szCs w:val="28"/>
          <w:lang w:val="uk-UA" w:eastAsia="ru-RU"/>
        </w:rPr>
        <w:t xml:space="preserve"> у кримінальних провадженнях, визначених </w:t>
      </w:r>
      <w:r w:rsidR="00A3152A" w:rsidRPr="0092799C">
        <w:rPr>
          <w:rFonts w:ascii="Times New Roman" w:eastAsia="Times New Roman" w:hAnsi="Times New Roman" w:cs="Times New Roman"/>
          <w:bCs/>
          <w:sz w:val="28"/>
          <w:szCs w:val="28"/>
          <w:lang w:val="uk-UA" w:eastAsia="ru-RU"/>
        </w:rPr>
        <w:t xml:space="preserve">у </w:t>
      </w:r>
      <w:r w:rsidR="00EC1AF2" w:rsidRPr="0092799C">
        <w:rPr>
          <w:rFonts w:ascii="Times New Roman" w:eastAsia="Times New Roman" w:hAnsi="Times New Roman" w:cs="Times New Roman"/>
          <w:bCs/>
          <w:sz w:val="28"/>
          <w:szCs w:val="28"/>
          <w:lang w:val="uk-UA" w:eastAsia="ru-RU"/>
        </w:rPr>
        <w:t>пункті</w:t>
      </w:r>
      <w:r w:rsidR="00816782" w:rsidRPr="0092799C">
        <w:rPr>
          <w:rFonts w:ascii="Times New Roman" w:eastAsia="Times New Roman" w:hAnsi="Times New Roman" w:cs="Times New Roman"/>
          <w:bCs/>
          <w:sz w:val="28"/>
          <w:szCs w:val="28"/>
          <w:lang w:val="uk-UA" w:eastAsia="ru-RU"/>
        </w:rPr>
        <w:t xml:space="preserve"> 3.1 цього Положення, досудове розслідування в яких здійснювалося слідчими органів прокуратури, а також територіальних органів Державного бюро розслідувань</w:t>
      </w:r>
      <w:r w:rsidR="00686F40" w:rsidRPr="0092799C">
        <w:rPr>
          <w:rFonts w:ascii="Times New Roman" w:eastAsia="Times New Roman" w:hAnsi="Times New Roman" w:cs="Times New Roman"/>
          <w:bCs/>
          <w:sz w:val="28"/>
          <w:szCs w:val="28"/>
          <w:lang w:val="uk-UA" w:eastAsia="ru-RU"/>
        </w:rPr>
        <w:t xml:space="preserve">, </w:t>
      </w:r>
      <w:r w:rsidR="00816782" w:rsidRPr="0092799C">
        <w:rPr>
          <w:rFonts w:ascii="Times New Roman" w:eastAsia="Times New Roman" w:hAnsi="Times New Roman" w:cs="Times New Roman"/>
          <w:bCs/>
          <w:sz w:val="28"/>
          <w:szCs w:val="28"/>
          <w:lang w:val="uk-UA" w:eastAsia="ru-RU"/>
        </w:rPr>
        <w:t>Національної поліції</w:t>
      </w:r>
      <w:r w:rsidRPr="0092799C">
        <w:rPr>
          <w:rFonts w:ascii="Times New Roman" w:eastAsia="Times New Roman" w:hAnsi="Times New Roman" w:cs="Times New Roman"/>
          <w:bCs/>
          <w:sz w:val="28"/>
          <w:szCs w:val="28"/>
          <w:lang w:val="uk-UA" w:eastAsia="ru-RU"/>
        </w:rPr>
        <w:t xml:space="preserve"> України</w:t>
      </w:r>
      <w:r w:rsidR="00686F40" w:rsidRPr="0092799C">
        <w:rPr>
          <w:rFonts w:ascii="Times New Roman" w:eastAsia="Times New Roman" w:hAnsi="Times New Roman" w:cs="Times New Roman"/>
          <w:bCs/>
          <w:sz w:val="28"/>
          <w:szCs w:val="28"/>
          <w:lang w:val="uk-UA" w:eastAsia="ru-RU"/>
        </w:rPr>
        <w:t xml:space="preserve"> та Служби безпеки України</w:t>
      </w:r>
      <w:r w:rsidR="00816782" w:rsidRPr="0092799C">
        <w:rPr>
          <w:rFonts w:ascii="Times New Roman" w:eastAsia="Times New Roman" w:hAnsi="Times New Roman" w:cs="Times New Roman"/>
          <w:bCs/>
          <w:sz w:val="28"/>
          <w:szCs w:val="28"/>
          <w:lang w:val="uk-UA" w:eastAsia="ru-RU"/>
        </w:rPr>
        <w:t>;</w:t>
      </w:r>
    </w:p>
    <w:p w:rsidR="005E0C48" w:rsidRPr="0092799C" w:rsidRDefault="00FF3FD7"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lastRenderedPageBreak/>
        <w:t>–</w:t>
      </w:r>
      <w:r w:rsidR="00EC1AF2" w:rsidRPr="0092799C">
        <w:rPr>
          <w:rFonts w:ascii="Times New Roman" w:eastAsia="Times New Roman" w:hAnsi="Times New Roman" w:cs="Times New Roman"/>
          <w:bCs/>
          <w:sz w:val="28"/>
          <w:szCs w:val="28"/>
          <w:lang w:val="uk-UA" w:eastAsia="ru-RU"/>
        </w:rPr>
        <w:tab/>
      </w:r>
      <w:r w:rsidRPr="0092799C">
        <w:rPr>
          <w:rFonts w:ascii="Times New Roman" w:eastAsia="Times New Roman" w:hAnsi="Times New Roman" w:cs="Times New Roman"/>
          <w:bCs/>
          <w:sz w:val="28"/>
          <w:szCs w:val="28"/>
          <w:lang w:val="uk-UA" w:eastAsia="ru-RU"/>
        </w:rPr>
        <w:t>готують</w:t>
      </w:r>
      <w:r w:rsidR="005E0C48" w:rsidRPr="0092799C">
        <w:rPr>
          <w:rFonts w:ascii="Times New Roman" w:eastAsia="Times New Roman" w:hAnsi="Times New Roman" w:cs="Times New Roman"/>
          <w:bCs/>
          <w:sz w:val="28"/>
          <w:szCs w:val="28"/>
          <w:lang w:val="uk-UA" w:eastAsia="ru-RU"/>
        </w:rPr>
        <w:t xml:space="preserve"> </w:t>
      </w:r>
      <w:proofErr w:type="spellStart"/>
      <w:r w:rsidR="005E0C48" w:rsidRPr="0092799C">
        <w:rPr>
          <w:rFonts w:ascii="Times New Roman" w:eastAsia="Times New Roman" w:hAnsi="Times New Roman" w:cs="Times New Roman"/>
          <w:bCs/>
          <w:sz w:val="28"/>
          <w:szCs w:val="28"/>
          <w:lang w:val="uk-UA" w:eastAsia="ru-RU"/>
        </w:rPr>
        <w:t>про</w:t>
      </w:r>
      <w:r w:rsidR="002E5BE6" w:rsidRPr="0092799C">
        <w:rPr>
          <w:rFonts w:ascii="Times New Roman" w:eastAsia="Times New Roman" w:hAnsi="Times New Roman" w:cs="Times New Roman"/>
          <w:bCs/>
          <w:sz w:val="28"/>
          <w:szCs w:val="28"/>
          <w:lang w:val="uk-UA" w:eastAsia="ru-RU"/>
        </w:rPr>
        <w:t>є</w:t>
      </w:r>
      <w:r w:rsidR="005E0C48" w:rsidRPr="0092799C">
        <w:rPr>
          <w:rFonts w:ascii="Times New Roman" w:eastAsia="Times New Roman" w:hAnsi="Times New Roman" w:cs="Times New Roman"/>
          <w:bCs/>
          <w:sz w:val="28"/>
          <w:szCs w:val="28"/>
          <w:lang w:val="uk-UA" w:eastAsia="ru-RU"/>
        </w:rPr>
        <w:t>кт</w:t>
      </w:r>
      <w:r w:rsidRPr="0092799C">
        <w:rPr>
          <w:rFonts w:ascii="Times New Roman" w:eastAsia="Times New Roman" w:hAnsi="Times New Roman" w:cs="Times New Roman"/>
          <w:bCs/>
          <w:sz w:val="28"/>
          <w:szCs w:val="28"/>
          <w:lang w:val="uk-UA" w:eastAsia="ru-RU"/>
        </w:rPr>
        <w:t>и</w:t>
      </w:r>
      <w:proofErr w:type="spellEnd"/>
      <w:r w:rsidR="005E0C48" w:rsidRPr="0092799C">
        <w:rPr>
          <w:rFonts w:ascii="Times New Roman" w:eastAsia="Times New Roman" w:hAnsi="Times New Roman" w:cs="Times New Roman"/>
          <w:bCs/>
          <w:sz w:val="28"/>
          <w:szCs w:val="28"/>
          <w:lang w:val="uk-UA" w:eastAsia="ru-RU"/>
        </w:rPr>
        <w:t xml:space="preserve"> апеляційних та касаційних скарг на рішення судів першої </w:t>
      </w:r>
      <w:r w:rsidR="0062373A" w:rsidRPr="0092799C">
        <w:rPr>
          <w:rFonts w:ascii="Times New Roman" w:eastAsia="Times New Roman" w:hAnsi="Times New Roman" w:cs="Times New Roman"/>
          <w:bCs/>
          <w:sz w:val="28"/>
          <w:szCs w:val="28"/>
          <w:lang w:val="uk-UA" w:eastAsia="ru-RU"/>
        </w:rPr>
        <w:t>та</w:t>
      </w:r>
      <w:r w:rsidR="00E873B2" w:rsidRPr="0092799C">
        <w:rPr>
          <w:rFonts w:ascii="Times New Roman" w:eastAsia="Times New Roman" w:hAnsi="Times New Roman" w:cs="Times New Roman"/>
          <w:bCs/>
          <w:sz w:val="28"/>
          <w:szCs w:val="28"/>
          <w:lang w:val="uk-UA" w:eastAsia="ru-RU"/>
        </w:rPr>
        <w:t xml:space="preserve"> </w:t>
      </w:r>
      <w:r w:rsidR="0062373A" w:rsidRPr="0092799C">
        <w:rPr>
          <w:rFonts w:ascii="Times New Roman" w:eastAsia="Times New Roman" w:hAnsi="Times New Roman" w:cs="Times New Roman"/>
          <w:bCs/>
          <w:sz w:val="28"/>
          <w:szCs w:val="28"/>
          <w:lang w:val="uk-UA" w:eastAsia="ru-RU"/>
        </w:rPr>
        <w:t xml:space="preserve">апеляційної </w:t>
      </w:r>
      <w:r w:rsidR="005E0C48" w:rsidRPr="0092799C">
        <w:rPr>
          <w:rFonts w:ascii="Times New Roman" w:eastAsia="Times New Roman" w:hAnsi="Times New Roman" w:cs="Times New Roman"/>
          <w:bCs/>
          <w:sz w:val="28"/>
          <w:szCs w:val="28"/>
          <w:lang w:val="uk-UA" w:eastAsia="ru-RU"/>
        </w:rPr>
        <w:t>інстанці</w:t>
      </w:r>
      <w:r w:rsidR="0062373A" w:rsidRPr="0092799C">
        <w:rPr>
          <w:rFonts w:ascii="Times New Roman" w:eastAsia="Times New Roman" w:hAnsi="Times New Roman" w:cs="Times New Roman"/>
          <w:bCs/>
          <w:sz w:val="28"/>
          <w:szCs w:val="28"/>
          <w:lang w:val="uk-UA" w:eastAsia="ru-RU"/>
        </w:rPr>
        <w:t>й</w:t>
      </w:r>
      <w:r w:rsidR="005E0C48" w:rsidRPr="0092799C">
        <w:rPr>
          <w:rFonts w:ascii="Times New Roman" w:eastAsia="Times New Roman" w:hAnsi="Times New Roman" w:cs="Times New Roman"/>
          <w:bCs/>
          <w:sz w:val="28"/>
          <w:szCs w:val="28"/>
          <w:lang w:val="uk-UA" w:eastAsia="ru-RU"/>
        </w:rPr>
        <w:t>, заяв про перегляд судового рішення за нововиявленими або виключними обставинами, змін і доповнень до них</w:t>
      </w:r>
      <w:r w:rsidR="0062373A" w:rsidRPr="0092799C">
        <w:rPr>
          <w:rFonts w:ascii="Times New Roman" w:eastAsia="Times New Roman" w:hAnsi="Times New Roman" w:cs="Times New Roman"/>
          <w:bCs/>
          <w:sz w:val="28"/>
          <w:szCs w:val="28"/>
          <w:lang w:val="uk-UA" w:eastAsia="ru-RU"/>
        </w:rPr>
        <w:t>, а також</w:t>
      </w:r>
      <w:r w:rsidR="005E0C48" w:rsidRPr="0092799C">
        <w:rPr>
          <w:rFonts w:ascii="Times New Roman" w:eastAsia="Times New Roman" w:hAnsi="Times New Roman" w:cs="Times New Roman"/>
          <w:bCs/>
          <w:sz w:val="28"/>
          <w:szCs w:val="28"/>
          <w:lang w:val="uk-UA" w:eastAsia="ru-RU"/>
        </w:rPr>
        <w:t xml:space="preserve"> відмов від таких скарг чи заяв, </w:t>
      </w:r>
      <w:r w:rsidR="00362483" w:rsidRPr="0092799C">
        <w:rPr>
          <w:rFonts w:ascii="Times New Roman" w:eastAsia="Times New Roman" w:hAnsi="Times New Roman" w:cs="Times New Roman"/>
          <w:bCs/>
          <w:sz w:val="28"/>
          <w:szCs w:val="28"/>
          <w:lang w:val="uk-UA" w:eastAsia="ru-RU"/>
        </w:rPr>
        <w:t xml:space="preserve">що подаються </w:t>
      </w:r>
      <w:r w:rsidR="005E0C48" w:rsidRPr="0092799C">
        <w:rPr>
          <w:rFonts w:ascii="Times New Roman" w:eastAsia="Times New Roman" w:hAnsi="Times New Roman" w:cs="Times New Roman"/>
          <w:bCs/>
          <w:sz w:val="28"/>
          <w:szCs w:val="28"/>
          <w:lang w:val="uk-UA" w:eastAsia="ru-RU"/>
        </w:rPr>
        <w:t>керівництвом Офісу Генерального прокурора</w:t>
      </w:r>
      <w:r w:rsidR="00452AF0" w:rsidRPr="0092799C">
        <w:rPr>
          <w:rFonts w:ascii="Times New Roman" w:eastAsia="Times New Roman" w:hAnsi="Times New Roman" w:cs="Times New Roman"/>
          <w:bCs/>
          <w:sz w:val="28"/>
          <w:szCs w:val="28"/>
          <w:lang w:val="uk-UA" w:eastAsia="ru-RU"/>
        </w:rPr>
        <w:t>,</w:t>
      </w:r>
      <w:r w:rsidR="00E873B2" w:rsidRPr="0092799C">
        <w:rPr>
          <w:rFonts w:ascii="Times New Roman" w:eastAsia="Times New Roman" w:hAnsi="Times New Roman" w:cs="Times New Roman"/>
          <w:bCs/>
          <w:sz w:val="28"/>
          <w:szCs w:val="28"/>
          <w:lang w:val="uk-UA" w:eastAsia="ru-RU"/>
        </w:rPr>
        <w:t xml:space="preserve"> </w:t>
      </w:r>
      <w:r w:rsidR="005E0C48" w:rsidRPr="0092799C">
        <w:rPr>
          <w:rFonts w:ascii="Times New Roman" w:eastAsia="Times New Roman" w:hAnsi="Times New Roman" w:cs="Times New Roman"/>
          <w:bCs/>
          <w:sz w:val="28"/>
          <w:szCs w:val="28"/>
          <w:lang w:val="uk-UA" w:eastAsia="ru-RU"/>
        </w:rPr>
        <w:t>підтримання публічного обвинувачення у яких здійснюється прокурорами обласних прокуратур;</w:t>
      </w:r>
      <w:r w:rsidR="00E634AF" w:rsidRPr="0092799C">
        <w:rPr>
          <w:rFonts w:ascii="Times New Roman" w:eastAsia="Times New Roman" w:hAnsi="Times New Roman" w:cs="Times New Roman"/>
          <w:bCs/>
          <w:sz w:val="28"/>
          <w:szCs w:val="28"/>
          <w:lang w:val="uk-UA" w:eastAsia="ru-RU"/>
        </w:rPr>
        <w:t xml:space="preserve"> </w:t>
      </w:r>
      <w:r w:rsidR="00E873B2" w:rsidRPr="0092799C">
        <w:rPr>
          <w:rFonts w:ascii="Times New Roman" w:eastAsia="Times New Roman" w:hAnsi="Times New Roman" w:cs="Times New Roman"/>
          <w:bCs/>
          <w:sz w:val="28"/>
          <w:szCs w:val="28"/>
          <w:lang w:val="uk-UA" w:eastAsia="ru-RU"/>
        </w:rPr>
        <w:t xml:space="preserve"> </w:t>
      </w:r>
    </w:p>
    <w:p w:rsidR="002E5BE6" w:rsidRPr="0092799C" w:rsidRDefault="00FF3FD7"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r>
      <w:r w:rsidR="002E5BE6" w:rsidRPr="0092799C">
        <w:rPr>
          <w:rFonts w:ascii="Times New Roman" w:eastAsia="Times New Roman" w:hAnsi="Times New Roman" w:cs="Times New Roman"/>
          <w:bCs/>
          <w:sz w:val="28"/>
          <w:szCs w:val="28"/>
          <w:lang w:val="uk-UA" w:eastAsia="ru-RU"/>
        </w:rPr>
        <w:t>здійснюють виїзди до обласних прокуратур для проведення перевірок, надання практичної допомоги їхнім керівникам, контролюють усунення виявлених недоліків;</w:t>
      </w:r>
    </w:p>
    <w:p w:rsidR="00D52DF1" w:rsidRPr="0092799C" w:rsidRDefault="00FF3FD7"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2E5BE6" w:rsidRPr="0092799C">
        <w:rPr>
          <w:rFonts w:ascii="Times New Roman" w:eastAsia="Times New Roman" w:hAnsi="Times New Roman" w:cs="Times New Roman"/>
          <w:bCs/>
          <w:sz w:val="28"/>
          <w:szCs w:val="28"/>
          <w:lang w:val="uk-UA" w:eastAsia="ru-RU"/>
        </w:rPr>
        <w:tab/>
        <w:t xml:space="preserve">ведуть </w:t>
      </w:r>
      <w:r w:rsidR="00D52DF1" w:rsidRPr="0092799C">
        <w:rPr>
          <w:rFonts w:ascii="Times New Roman" w:eastAsia="Times New Roman" w:hAnsi="Times New Roman" w:cs="Times New Roman"/>
          <w:bCs/>
          <w:sz w:val="28"/>
          <w:szCs w:val="28"/>
          <w:lang w:val="uk-UA" w:eastAsia="ru-RU"/>
        </w:rPr>
        <w:t xml:space="preserve">облік експертних установ та їх можливостей; </w:t>
      </w:r>
    </w:p>
    <w:p w:rsidR="00D52DF1" w:rsidRPr="0092799C" w:rsidRDefault="0092799C"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Pr="0092799C">
        <w:rPr>
          <w:rFonts w:ascii="Times New Roman" w:eastAsia="Times New Roman" w:hAnsi="Times New Roman" w:cs="Times New Roman"/>
          <w:bCs/>
          <w:sz w:val="28"/>
          <w:szCs w:val="28"/>
          <w:lang w:val="uk-UA" w:eastAsia="ru-RU"/>
        </w:rPr>
        <w:tab/>
      </w:r>
      <w:r w:rsidR="00EC1AF2" w:rsidRPr="0092799C">
        <w:rPr>
          <w:rFonts w:ascii="Times New Roman" w:eastAsia="Times New Roman" w:hAnsi="Times New Roman" w:cs="Times New Roman"/>
          <w:bCs/>
          <w:sz w:val="28"/>
          <w:szCs w:val="28"/>
          <w:lang w:val="uk-UA" w:eastAsia="ru-RU"/>
        </w:rPr>
        <w:t>здійснюють</w:t>
      </w:r>
      <w:r w:rsidR="00D52DF1" w:rsidRPr="0092799C">
        <w:rPr>
          <w:rFonts w:ascii="Times New Roman" w:eastAsia="Times New Roman" w:hAnsi="Times New Roman" w:cs="Times New Roman"/>
          <w:bCs/>
          <w:sz w:val="28"/>
          <w:szCs w:val="28"/>
          <w:lang w:val="uk-UA" w:eastAsia="ru-RU"/>
        </w:rPr>
        <w:t xml:space="preserve"> </w:t>
      </w:r>
      <w:r w:rsidR="004350A0" w:rsidRPr="0092799C">
        <w:rPr>
          <w:rFonts w:ascii="Times New Roman" w:eastAsia="Times New Roman" w:hAnsi="Times New Roman" w:cs="Times New Roman"/>
          <w:bCs/>
          <w:sz w:val="28"/>
          <w:szCs w:val="28"/>
          <w:lang w:val="uk-UA" w:eastAsia="ru-RU"/>
        </w:rPr>
        <w:t xml:space="preserve">інформаційно-аналітичне супроводження роботи Департаменту, </w:t>
      </w:r>
      <w:r w:rsidR="00D52DF1" w:rsidRPr="0092799C">
        <w:rPr>
          <w:rFonts w:ascii="Times New Roman" w:eastAsia="Times New Roman" w:hAnsi="Times New Roman" w:cs="Times New Roman"/>
          <w:bCs/>
          <w:sz w:val="28"/>
          <w:szCs w:val="28"/>
          <w:lang w:val="uk-UA" w:eastAsia="ru-RU"/>
        </w:rPr>
        <w:t>ведення аналітичних, криміналістичних, інформаційних  обліків у кримінальних провадженнях, здійснюють системн</w:t>
      </w:r>
      <w:r w:rsidR="006D74E1" w:rsidRPr="0092799C">
        <w:rPr>
          <w:rFonts w:ascii="Times New Roman" w:eastAsia="Times New Roman" w:hAnsi="Times New Roman" w:cs="Times New Roman"/>
          <w:bCs/>
          <w:sz w:val="28"/>
          <w:szCs w:val="28"/>
          <w:lang w:val="uk-UA" w:eastAsia="ru-RU"/>
        </w:rPr>
        <w:t>ий аналіз</w:t>
      </w:r>
      <w:r w:rsidR="00D52DF1" w:rsidRPr="0092799C">
        <w:rPr>
          <w:rFonts w:ascii="Times New Roman" w:eastAsia="Times New Roman" w:hAnsi="Times New Roman" w:cs="Times New Roman"/>
          <w:bCs/>
          <w:sz w:val="28"/>
          <w:szCs w:val="28"/>
          <w:lang w:val="uk-UA" w:eastAsia="ru-RU"/>
        </w:rPr>
        <w:t xml:space="preserve"> </w:t>
      </w:r>
      <w:r w:rsidR="006D74E1" w:rsidRPr="0092799C">
        <w:rPr>
          <w:rFonts w:ascii="Times New Roman" w:eastAsia="Times New Roman" w:hAnsi="Times New Roman" w:cs="Times New Roman"/>
          <w:bCs/>
          <w:sz w:val="28"/>
          <w:szCs w:val="28"/>
          <w:lang w:val="uk-UA" w:eastAsia="ru-RU"/>
        </w:rPr>
        <w:t>інформації</w:t>
      </w:r>
      <w:r w:rsidR="00D52DF1" w:rsidRPr="0092799C">
        <w:rPr>
          <w:rFonts w:ascii="Times New Roman" w:eastAsia="Times New Roman" w:hAnsi="Times New Roman" w:cs="Times New Roman"/>
          <w:bCs/>
          <w:sz w:val="28"/>
          <w:szCs w:val="28"/>
          <w:lang w:val="uk-UA" w:eastAsia="ru-RU"/>
        </w:rPr>
        <w:t>;</w:t>
      </w:r>
    </w:p>
    <w:p w:rsidR="00D06A6A" w:rsidRDefault="00FF3FD7"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r>
      <w:r w:rsidR="00B83EA5" w:rsidRPr="0092799C">
        <w:rPr>
          <w:rFonts w:ascii="Times New Roman" w:eastAsia="Times New Roman" w:hAnsi="Times New Roman" w:cs="Times New Roman"/>
          <w:bCs/>
          <w:sz w:val="28"/>
          <w:szCs w:val="28"/>
          <w:lang w:val="uk-UA" w:eastAsia="ru-RU"/>
        </w:rPr>
        <w:t xml:space="preserve">у взаємодії з іншими структурними підрозділами Департаменту </w:t>
      </w:r>
      <w:r w:rsidR="00D52DF1" w:rsidRPr="0092799C">
        <w:rPr>
          <w:rFonts w:ascii="Times New Roman" w:eastAsia="Times New Roman" w:hAnsi="Times New Roman" w:cs="Times New Roman"/>
          <w:bCs/>
          <w:sz w:val="28"/>
          <w:szCs w:val="28"/>
          <w:lang w:val="uk-UA" w:eastAsia="ru-RU"/>
        </w:rPr>
        <w:t xml:space="preserve">вивчають практику та аналізують проблемні питання застосування законодавства під час </w:t>
      </w:r>
      <w:r w:rsidR="00EC1AF2" w:rsidRPr="0092799C">
        <w:rPr>
          <w:rFonts w:ascii="Times New Roman" w:eastAsia="Times New Roman" w:hAnsi="Times New Roman" w:cs="Times New Roman"/>
          <w:bCs/>
          <w:sz w:val="28"/>
          <w:szCs w:val="28"/>
          <w:lang w:val="uk-UA" w:eastAsia="ru-RU"/>
        </w:rPr>
        <w:t xml:space="preserve">організації і </w:t>
      </w:r>
      <w:r w:rsidR="00D52DF1" w:rsidRPr="0092799C">
        <w:rPr>
          <w:rFonts w:ascii="Times New Roman" w:eastAsia="Times New Roman" w:hAnsi="Times New Roman" w:cs="Times New Roman"/>
          <w:bCs/>
          <w:sz w:val="28"/>
          <w:szCs w:val="28"/>
          <w:lang w:val="uk-UA" w:eastAsia="ru-RU"/>
        </w:rPr>
        <w:t xml:space="preserve">процесуального керівництва досудовим розслідуванням, а також підтримання у них </w:t>
      </w:r>
      <w:r w:rsidR="006726CF" w:rsidRPr="0092799C">
        <w:rPr>
          <w:rFonts w:ascii="Times New Roman" w:eastAsia="Times New Roman" w:hAnsi="Times New Roman" w:cs="Times New Roman"/>
          <w:bCs/>
          <w:sz w:val="28"/>
          <w:szCs w:val="28"/>
          <w:lang w:val="uk-UA" w:eastAsia="ru-RU"/>
        </w:rPr>
        <w:t xml:space="preserve">публічного </w:t>
      </w:r>
      <w:r w:rsidR="00D52DF1" w:rsidRPr="0092799C">
        <w:rPr>
          <w:rFonts w:ascii="Times New Roman" w:eastAsia="Times New Roman" w:hAnsi="Times New Roman" w:cs="Times New Roman"/>
          <w:bCs/>
          <w:sz w:val="28"/>
          <w:szCs w:val="28"/>
          <w:lang w:val="uk-UA" w:eastAsia="ru-RU"/>
        </w:rPr>
        <w:t xml:space="preserve">обвинувачення, </w:t>
      </w:r>
      <w:r w:rsidR="00B145E0" w:rsidRPr="0092799C">
        <w:rPr>
          <w:rFonts w:ascii="Times New Roman" w:eastAsia="Times New Roman" w:hAnsi="Times New Roman" w:cs="Times New Roman"/>
          <w:bCs/>
          <w:sz w:val="28"/>
          <w:szCs w:val="28"/>
          <w:lang w:val="uk-UA" w:eastAsia="ru-RU"/>
        </w:rPr>
        <w:t xml:space="preserve"> </w:t>
      </w:r>
      <w:r w:rsidR="00EC1AF2" w:rsidRPr="0092799C">
        <w:rPr>
          <w:rFonts w:ascii="Times New Roman" w:eastAsia="Times New Roman" w:hAnsi="Times New Roman" w:cs="Times New Roman"/>
          <w:bCs/>
          <w:sz w:val="28"/>
          <w:szCs w:val="28"/>
          <w:lang w:val="uk-UA" w:eastAsia="ru-RU"/>
        </w:rPr>
        <w:t xml:space="preserve">готують </w:t>
      </w:r>
      <w:r w:rsidR="00D52DF1" w:rsidRPr="0092799C">
        <w:rPr>
          <w:rFonts w:ascii="Times New Roman" w:eastAsia="Times New Roman" w:hAnsi="Times New Roman" w:cs="Times New Roman"/>
          <w:bCs/>
          <w:sz w:val="28"/>
          <w:szCs w:val="28"/>
          <w:lang w:val="uk-UA" w:eastAsia="ru-RU"/>
        </w:rPr>
        <w:t>пропозиції щодо внесення змін до законодавства.</w:t>
      </w:r>
    </w:p>
    <w:p w:rsidR="00D06A6A" w:rsidRPr="00D06A6A" w:rsidRDefault="00D52DF1" w:rsidP="00D06A6A">
      <w:pPr>
        <w:widowControl w:val="0"/>
        <w:tabs>
          <w:tab w:val="left" w:pos="1418"/>
        </w:tabs>
        <w:spacing w:after="0" w:line="240" w:lineRule="auto"/>
        <w:ind w:firstLine="709"/>
        <w:jc w:val="both"/>
        <w:rPr>
          <w:rFonts w:ascii="Times New Roman" w:eastAsia="Times New Roman" w:hAnsi="Times New Roman" w:cs="Times New Roman"/>
          <w:bCs/>
          <w:sz w:val="16"/>
          <w:szCs w:val="16"/>
          <w:lang w:val="uk-UA" w:eastAsia="ru-RU"/>
        </w:rPr>
      </w:pPr>
      <w:r w:rsidRPr="0092799C">
        <w:rPr>
          <w:rFonts w:ascii="Times New Roman" w:eastAsia="Times New Roman" w:hAnsi="Times New Roman" w:cs="Times New Roman"/>
          <w:bCs/>
          <w:sz w:val="28"/>
          <w:szCs w:val="28"/>
          <w:lang w:val="uk-UA" w:eastAsia="ru-RU"/>
        </w:rPr>
        <w:t xml:space="preserve"> </w:t>
      </w:r>
    </w:p>
    <w:p w:rsidR="00D52DF1" w:rsidRDefault="00D52DF1" w:rsidP="004F4FE4">
      <w:pPr>
        <w:widowControl w:val="0"/>
        <w:tabs>
          <w:tab w:val="left" w:pos="1418"/>
        </w:tabs>
        <w:spacing w:before="100" w:after="0" w:line="240" w:lineRule="auto"/>
        <w:ind w:firstLine="709"/>
        <w:jc w:val="both"/>
        <w:rPr>
          <w:rStyle w:val="5"/>
          <w:rFonts w:ascii="Times New Roman" w:hAnsi="Times New Roman" w:cs="Times New Roman"/>
          <w:sz w:val="28"/>
          <w:szCs w:val="28"/>
        </w:rPr>
      </w:pPr>
      <w:r w:rsidRPr="00D06A6A">
        <w:rPr>
          <w:rFonts w:ascii="Times New Roman" w:eastAsia="Times New Roman" w:hAnsi="Times New Roman" w:cs="Times New Roman"/>
          <w:bCs/>
          <w:sz w:val="28"/>
          <w:szCs w:val="28"/>
          <w:lang w:val="uk-UA" w:eastAsia="ru-RU"/>
        </w:rPr>
        <w:t xml:space="preserve"> </w:t>
      </w:r>
      <w:r w:rsidR="00B145E0" w:rsidRPr="00D06A6A">
        <w:rPr>
          <w:rFonts w:ascii="Times New Roman" w:eastAsia="Times New Roman" w:hAnsi="Times New Roman" w:cs="Times New Roman"/>
          <w:bCs/>
          <w:sz w:val="28"/>
          <w:szCs w:val="28"/>
          <w:lang w:val="uk-UA" w:eastAsia="ru-RU"/>
        </w:rPr>
        <w:t xml:space="preserve"> </w:t>
      </w:r>
      <w:r w:rsidR="00EC1AF2" w:rsidRPr="00D06A6A">
        <w:rPr>
          <w:rFonts w:ascii="Times New Roman" w:hAnsi="Times New Roman" w:cs="Times New Roman"/>
          <w:b/>
          <w:sz w:val="28"/>
          <w:szCs w:val="28"/>
          <w:lang w:val="uk-UA" w:eastAsia="uk-UA"/>
        </w:rPr>
        <w:t>5.8</w:t>
      </w:r>
      <w:r w:rsidRPr="00D06A6A">
        <w:rPr>
          <w:rFonts w:ascii="Times New Roman" w:hAnsi="Times New Roman" w:cs="Times New Roman"/>
          <w:b/>
          <w:sz w:val="28"/>
          <w:szCs w:val="28"/>
          <w:lang w:val="uk-UA" w:eastAsia="uk-UA"/>
        </w:rPr>
        <w:t>.</w:t>
      </w:r>
      <w:r w:rsidRPr="00D06A6A">
        <w:rPr>
          <w:rFonts w:ascii="Times New Roman" w:hAnsi="Times New Roman" w:cs="Times New Roman"/>
          <w:b/>
          <w:sz w:val="28"/>
          <w:szCs w:val="28"/>
          <w:lang w:val="uk-UA"/>
        </w:rPr>
        <w:tab/>
      </w:r>
      <w:r w:rsidRPr="00D06A6A">
        <w:rPr>
          <w:rFonts w:ascii="Times New Roman" w:hAnsi="Times New Roman" w:cs="Times New Roman"/>
          <w:b/>
          <w:bCs/>
          <w:sz w:val="28"/>
          <w:szCs w:val="28"/>
          <w:lang w:val="uk-UA"/>
        </w:rPr>
        <w:t>Головні спеціалісти</w:t>
      </w:r>
      <w:r w:rsidR="002E5BE6" w:rsidRPr="00D06A6A">
        <w:rPr>
          <w:rFonts w:ascii="Times New Roman" w:hAnsi="Times New Roman" w:cs="Times New Roman"/>
          <w:sz w:val="28"/>
          <w:szCs w:val="28"/>
          <w:lang w:val="uk-UA"/>
        </w:rPr>
        <w:t xml:space="preserve"> </w:t>
      </w:r>
      <w:r w:rsidR="00817F67" w:rsidRPr="00D06A6A">
        <w:rPr>
          <w:rStyle w:val="5"/>
          <w:rFonts w:ascii="Times New Roman" w:hAnsi="Times New Roman" w:cs="Times New Roman"/>
          <w:sz w:val="28"/>
          <w:szCs w:val="28"/>
        </w:rPr>
        <w:t xml:space="preserve">виконують обов’язки, </w:t>
      </w:r>
      <w:r w:rsidR="002E5BE6" w:rsidRPr="00D06A6A">
        <w:rPr>
          <w:rStyle w:val="5"/>
          <w:rFonts w:ascii="Times New Roman" w:hAnsi="Times New Roman" w:cs="Times New Roman"/>
          <w:sz w:val="28"/>
          <w:szCs w:val="28"/>
        </w:rPr>
        <w:t>визначені цим Положенням, а також інші з</w:t>
      </w:r>
      <w:r w:rsidR="00817F67" w:rsidRPr="00D06A6A">
        <w:rPr>
          <w:rStyle w:val="5"/>
          <w:rFonts w:ascii="Times New Roman" w:hAnsi="Times New Roman" w:cs="Times New Roman"/>
          <w:sz w:val="28"/>
          <w:szCs w:val="28"/>
        </w:rPr>
        <w:t xml:space="preserve">гідно з посадовими інструкціями </w:t>
      </w:r>
      <w:r w:rsidR="002E5BE6" w:rsidRPr="00D06A6A">
        <w:rPr>
          <w:rStyle w:val="5"/>
          <w:rFonts w:ascii="Times New Roman" w:hAnsi="Times New Roman" w:cs="Times New Roman"/>
          <w:sz w:val="28"/>
          <w:szCs w:val="28"/>
        </w:rPr>
        <w:t>та/або розподілом обов’язків.</w:t>
      </w:r>
    </w:p>
    <w:p w:rsidR="004F4FE4" w:rsidRPr="004F4FE4" w:rsidRDefault="004F4FE4" w:rsidP="004F4FE4">
      <w:pPr>
        <w:widowControl w:val="0"/>
        <w:tabs>
          <w:tab w:val="left" w:pos="1418"/>
        </w:tabs>
        <w:spacing w:before="100" w:after="0" w:line="240" w:lineRule="auto"/>
        <w:ind w:firstLine="709"/>
        <w:jc w:val="both"/>
        <w:rPr>
          <w:rFonts w:ascii="Times New Roman" w:eastAsia="Times New Roman" w:hAnsi="Times New Roman" w:cs="Times New Roman"/>
          <w:bCs/>
          <w:sz w:val="16"/>
          <w:szCs w:val="16"/>
          <w:lang w:val="uk-UA" w:eastAsia="ru-RU"/>
        </w:rPr>
      </w:pPr>
    </w:p>
    <w:p w:rsidR="00D52DF1" w:rsidRPr="00814419" w:rsidRDefault="00945118" w:rsidP="004F4FE4">
      <w:pPr>
        <w:widowControl w:val="0"/>
        <w:tabs>
          <w:tab w:val="left" w:pos="1418"/>
        </w:tabs>
        <w:spacing w:before="100" w:after="0" w:line="240" w:lineRule="auto"/>
        <w:ind w:firstLine="70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5.8</w:t>
      </w:r>
      <w:r w:rsidR="00D52DF1" w:rsidRPr="00CE76F7">
        <w:rPr>
          <w:rFonts w:ascii="Times New Roman" w:eastAsia="Times New Roman" w:hAnsi="Times New Roman" w:cs="Times New Roman"/>
          <w:b/>
          <w:bCs/>
          <w:sz w:val="28"/>
          <w:szCs w:val="28"/>
          <w:lang w:val="uk-UA" w:eastAsia="ru-RU"/>
        </w:rPr>
        <w:t xml:space="preserve">.1. Головні спеціалісти відділу організації та </w:t>
      </w:r>
      <w:r w:rsidR="00D52DF1" w:rsidRPr="00814419">
        <w:rPr>
          <w:rFonts w:ascii="Times New Roman" w:eastAsia="Times New Roman" w:hAnsi="Times New Roman" w:cs="Times New Roman"/>
          <w:b/>
          <w:bCs/>
          <w:sz w:val="28"/>
          <w:szCs w:val="28"/>
          <w:lang w:val="uk-UA" w:eastAsia="ru-RU"/>
        </w:rPr>
        <w:t xml:space="preserve">криміналістичного супроводження процесуального керівництва </w:t>
      </w:r>
      <w:r w:rsidR="00D52DF1" w:rsidRPr="00814419">
        <w:rPr>
          <w:rFonts w:ascii="Times New Roman" w:eastAsia="Times New Roman" w:hAnsi="Times New Roman" w:cs="Times New Roman"/>
          <w:bCs/>
          <w:sz w:val="28"/>
          <w:szCs w:val="28"/>
          <w:lang w:val="uk-UA" w:eastAsia="ru-RU"/>
        </w:rPr>
        <w:t>забезпечують:</w:t>
      </w:r>
    </w:p>
    <w:p w:rsidR="00945118" w:rsidRPr="0092799C" w:rsidRDefault="00FF3FD7"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945118" w:rsidRPr="0092799C">
        <w:rPr>
          <w:rFonts w:ascii="Times New Roman" w:eastAsia="Times New Roman" w:hAnsi="Times New Roman" w:cs="Times New Roman"/>
          <w:bCs/>
          <w:sz w:val="28"/>
          <w:szCs w:val="28"/>
          <w:lang w:val="uk-UA" w:eastAsia="ru-RU"/>
        </w:rPr>
        <w:tab/>
        <w:t xml:space="preserve">взаємодію з відповідними підрозділами Офісу </w:t>
      </w:r>
      <w:r w:rsidR="002E5BE6" w:rsidRPr="0092799C">
        <w:rPr>
          <w:rFonts w:ascii="Times New Roman" w:eastAsia="Times New Roman" w:hAnsi="Times New Roman" w:cs="Times New Roman"/>
          <w:bCs/>
          <w:sz w:val="28"/>
          <w:szCs w:val="28"/>
          <w:lang w:val="uk-UA" w:eastAsia="ru-RU"/>
        </w:rPr>
        <w:t>Г</w:t>
      </w:r>
      <w:r w:rsidR="00945118" w:rsidRPr="0092799C">
        <w:rPr>
          <w:rFonts w:ascii="Times New Roman" w:eastAsia="Times New Roman" w:hAnsi="Times New Roman" w:cs="Times New Roman"/>
          <w:bCs/>
          <w:sz w:val="28"/>
          <w:szCs w:val="28"/>
          <w:lang w:val="uk-UA" w:eastAsia="ru-RU"/>
        </w:rPr>
        <w:t>енерального прокурора та іншими відомствами з метою безперебійної та ефективної експлуатації телекомунікаційних систем і мереж, комп’ютерної техніки, інформаційних систем, засобів оргтехніки та зв’язку;</w:t>
      </w:r>
    </w:p>
    <w:p w:rsidR="00945118" w:rsidRPr="0092799C" w:rsidRDefault="00FF3FD7"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945118" w:rsidRPr="0092799C">
        <w:rPr>
          <w:rFonts w:ascii="Times New Roman" w:eastAsia="Times New Roman" w:hAnsi="Times New Roman" w:cs="Times New Roman"/>
          <w:bCs/>
          <w:sz w:val="28"/>
          <w:szCs w:val="28"/>
          <w:lang w:val="uk-UA" w:eastAsia="ru-RU"/>
        </w:rPr>
        <w:tab/>
        <w:t>виконан</w:t>
      </w:r>
      <w:r w:rsidR="00414FF7" w:rsidRPr="0092799C">
        <w:rPr>
          <w:rFonts w:ascii="Times New Roman" w:eastAsia="Times New Roman" w:hAnsi="Times New Roman" w:cs="Times New Roman"/>
          <w:bCs/>
          <w:sz w:val="28"/>
          <w:szCs w:val="28"/>
          <w:lang w:val="uk-UA" w:eastAsia="ru-RU"/>
        </w:rPr>
        <w:t>ня повноважень, передбачених ст</w:t>
      </w:r>
      <w:r w:rsidRPr="0092799C">
        <w:rPr>
          <w:rFonts w:ascii="Times New Roman" w:eastAsia="Times New Roman" w:hAnsi="Times New Roman" w:cs="Times New Roman"/>
          <w:bCs/>
          <w:sz w:val="28"/>
          <w:szCs w:val="28"/>
          <w:lang w:val="uk-UA" w:eastAsia="ru-RU"/>
        </w:rPr>
        <w:t xml:space="preserve">. </w:t>
      </w:r>
      <w:r w:rsidR="00945118" w:rsidRPr="0092799C">
        <w:rPr>
          <w:rFonts w:ascii="Times New Roman" w:eastAsia="Times New Roman" w:hAnsi="Times New Roman" w:cs="Times New Roman"/>
          <w:bCs/>
          <w:sz w:val="28"/>
          <w:szCs w:val="28"/>
          <w:lang w:val="uk-UA" w:eastAsia="ru-RU"/>
        </w:rPr>
        <w:t>71 К</w:t>
      </w:r>
      <w:r w:rsidRPr="0092799C">
        <w:rPr>
          <w:rFonts w:ascii="Times New Roman" w:eastAsia="Times New Roman" w:hAnsi="Times New Roman" w:cs="Times New Roman"/>
          <w:bCs/>
          <w:sz w:val="28"/>
          <w:szCs w:val="28"/>
          <w:lang w:val="uk-UA" w:eastAsia="ru-RU"/>
        </w:rPr>
        <w:t>римінального процесуального кодексу</w:t>
      </w:r>
      <w:r w:rsidR="00945118" w:rsidRPr="0092799C">
        <w:rPr>
          <w:rFonts w:ascii="Times New Roman" w:eastAsia="Times New Roman" w:hAnsi="Times New Roman" w:cs="Times New Roman"/>
          <w:bCs/>
          <w:sz w:val="28"/>
          <w:szCs w:val="28"/>
          <w:lang w:val="uk-UA" w:eastAsia="ru-RU"/>
        </w:rPr>
        <w:t xml:space="preserve"> України</w:t>
      </w:r>
      <w:r w:rsidRPr="0092799C">
        <w:rPr>
          <w:rFonts w:ascii="Times New Roman" w:eastAsia="Times New Roman" w:hAnsi="Times New Roman" w:cs="Times New Roman"/>
          <w:bCs/>
          <w:sz w:val="28"/>
          <w:szCs w:val="28"/>
          <w:lang w:val="uk-UA" w:eastAsia="ru-RU"/>
        </w:rPr>
        <w:t>,</w:t>
      </w:r>
      <w:r w:rsidR="00945118" w:rsidRPr="0092799C">
        <w:rPr>
          <w:rFonts w:ascii="Times New Roman" w:eastAsia="Times New Roman" w:hAnsi="Times New Roman" w:cs="Times New Roman"/>
          <w:bCs/>
          <w:sz w:val="28"/>
          <w:szCs w:val="28"/>
          <w:lang w:val="uk-UA" w:eastAsia="ru-RU"/>
        </w:rPr>
        <w:t xml:space="preserve"> під час участі у кримінальному провадженні, у тому числі надання безпосередньої технічної допомоги, консультацій та висновків </w:t>
      </w:r>
      <w:r w:rsidRPr="0092799C">
        <w:rPr>
          <w:rFonts w:ascii="Times New Roman" w:eastAsia="Times New Roman" w:hAnsi="Times New Roman" w:cs="Times New Roman"/>
          <w:bCs/>
          <w:sz w:val="28"/>
          <w:szCs w:val="28"/>
          <w:lang w:val="uk-UA" w:eastAsia="ru-RU"/>
        </w:rPr>
        <w:t>у ході</w:t>
      </w:r>
      <w:r w:rsidR="00945118" w:rsidRPr="0092799C">
        <w:rPr>
          <w:rFonts w:ascii="Times New Roman" w:eastAsia="Times New Roman" w:hAnsi="Times New Roman" w:cs="Times New Roman"/>
          <w:bCs/>
          <w:sz w:val="28"/>
          <w:szCs w:val="28"/>
          <w:lang w:val="uk-UA" w:eastAsia="ru-RU"/>
        </w:rPr>
        <w:t xml:space="preserve"> досудового розслідування і судового розгляду з питань, що потребують відповідних спеціальних знань і навичок;</w:t>
      </w:r>
    </w:p>
    <w:p w:rsidR="00D52DF1" w:rsidRPr="0092799C" w:rsidRDefault="00FF3FD7"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ведення аналітичних, криміналістичних, інформаційних обліків у кримінальних провадженнях про злочини, вчинені у зв’язк</w:t>
      </w:r>
      <w:r w:rsidRPr="0092799C">
        <w:rPr>
          <w:rFonts w:ascii="Times New Roman" w:eastAsia="Times New Roman" w:hAnsi="Times New Roman" w:cs="Times New Roman"/>
          <w:bCs/>
          <w:sz w:val="28"/>
          <w:szCs w:val="28"/>
          <w:lang w:val="uk-UA" w:eastAsia="ru-RU"/>
        </w:rPr>
        <w:t>у із масовими протестами у 2013</w:t>
      </w:r>
      <w:r w:rsidR="00D52DF1" w:rsidRPr="0092799C">
        <w:rPr>
          <w:rFonts w:ascii="Times New Roman" w:eastAsia="Times New Roman" w:hAnsi="Times New Roman" w:cs="Times New Roman"/>
          <w:bCs/>
          <w:sz w:val="28"/>
          <w:szCs w:val="28"/>
          <w:lang w:val="uk-UA" w:eastAsia="ru-RU"/>
        </w:rPr>
        <w:t>–2014 роках;</w:t>
      </w:r>
    </w:p>
    <w:p w:rsidR="00D52DF1" w:rsidRPr="0092799C" w:rsidRDefault="0048404F"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 xml:space="preserve">вжиття заходів до впровадження новітніх спеціальних </w:t>
      </w:r>
      <w:proofErr w:type="spellStart"/>
      <w:r w:rsidR="00D52DF1" w:rsidRPr="0092799C">
        <w:rPr>
          <w:rFonts w:ascii="Times New Roman" w:eastAsia="Times New Roman" w:hAnsi="Times New Roman" w:cs="Times New Roman"/>
          <w:bCs/>
          <w:sz w:val="28"/>
          <w:szCs w:val="28"/>
          <w:lang w:val="uk-UA" w:eastAsia="ru-RU"/>
        </w:rPr>
        <w:t>методик</w:t>
      </w:r>
      <w:proofErr w:type="spellEnd"/>
      <w:r w:rsidR="00D52DF1" w:rsidRPr="0092799C">
        <w:rPr>
          <w:rFonts w:ascii="Times New Roman" w:eastAsia="Times New Roman" w:hAnsi="Times New Roman" w:cs="Times New Roman"/>
          <w:bCs/>
          <w:sz w:val="28"/>
          <w:szCs w:val="28"/>
          <w:lang w:val="uk-UA" w:eastAsia="ru-RU"/>
        </w:rPr>
        <w:t>, інформаційних та телекомунікаційних технологій, систем і мереж, програмно-апаратних комплексів, баз даних, засобів оргтехніки;</w:t>
      </w:r>
    </w:p>
    <w:p w:rsidR="00D52DF1" w:rsidRPr="0092799C" w:rsidRDefault="00F95127"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проведення фотозйомки та відеозапису слідчих (розшукових) дій, комп’ютерну обробку відзнятих матеріалів, виготовл</w:t>
      </w:r>
      <w:r w:rsidRPr="0092799C">
        <w:rPr>
          <w:rFonts w:ascii="Times New Roman" w:eastAsia="Times New Roman" w:hAnsi="Times New Roman" w:cs="Times New Roman"/>
          <w:bCs/>
          <w:sz w:val="28"/>
          <w:szCs w:val="28"/>
          <w:lang w:val="uk-UA" w:eastAsia="ru-RU"/>
        </w:rPr>
        <w:t>ення</w:t>
      </w:r>
      <w:r w:rsidR="00D52DF1" w:rsidRPr="0092799C">
        <w:rPr>
          <w:rFonts w:ascii="Times New Roman" w:eastAsia="Times New Roman" w:hAnsi="Times New Roman" w:cs="Times New Roman"/>
          <w:bCs/>
          <w:sz w:val="28"/>
          <w:szCs w:val="28"/>
          <w:lang w:val="uk-UA" w:eastAsia="ru-RU"/>
        </w:rPr>
        <w:t xml:space="preserve"> </w:t>
      </w:r>
      <w:proofErr w:type="spellStart"/>
      <w:r w:rsidR="00D52DF1" w:rsidRPr="0092799C">
        <w:rPr>
          <w:rFonts w:ascii="Times New Roman" w:eastAsia="Times New Roman" w:hAnsi="Times New Roman" w:cs="Times New Roman"/>
          <w:bCs/>
          <w:sz w:val="28"/>
          <w:szCs w:val="28"/>
          <w:lang w:val="uk-UA" w:eastAsia="ru-RU"/>
        </w:rPr>
        <w:t>фототаблиц</w:t>
      </w:r>
      <w:r w:rsidRPr="0092799C">
        <w:rPr>
          <w:rFonts w:ascii="Times New Roman" w:eastAsia="Times New Roman" w:hAnsi="Times New Roman" w:cs="Times New Roman"/>
          <w:bCs/>
          <w:sz w:val="28"/>
          <w:szCs w:val="28"/>
          <w:lang w:val="uk-UA" w:eastAsia="ru-RU"/>
        </w:rPr>
        <w:t>ь</w:t>
      </w:r>
      <w:proofErr w:type="spellEnd"/>
      <w:r w:rsidR="00D52DF1" w:rsidRPr="0092799C">
        <w:rPr>
          <w:rFonts w:ascii="Times New Roman" w:eastAsia="Times New Roman" w:hAnsi="Times New Roman" w:cs="Times New Roman"/>
          <w:bCs/>
          <w:sz w:val="28"/>
          <w:szCs w:val="28"/>
          <w:lang w:val="uk-UA" w:eastAsia="ru-RU"/>
        </w:rPr>
        <w:t xml:space="preserve">, </w:t>
      </w:r>
      <w:r w:rsidR="00D52DF1" w:rsidRPr="0092799C">
        <w:rPr>
          <w:rFonts w:ascii="Times New Roman" w:eastAsia="Times New Roman" w:hAnsi="Times New Roman" w:cs="Times New Roman"/>
          <w:bCs/>
          <w:sz w:val="28"/>
          <w:szCs w:val="28"/>
          <w:lang w:val="uk-UA" w:eastAsia="ru-RU"/>
        </w:rPr>
        <w:lastRenderedPageBreak/>
        <w:t>здійсн</w:t>
      </w:r>
      <w:r w:rsidRPr="0092799C">
        <w:rPr>
          <w:rFonts w:ascii="Times New Roman" w:eastAsia="Times New Roman" w:hAnsi="Times New Roman" w:cs="Times New Roman"/>
          <w:bCs/>
          <w:sz w:val="28"/>
          <w:szCs w:val="28"/>
          <w:lang w:val="uk-UA" w:eastAsia="ru-RU"/>
        </w:rPr>
        <w:t xml:space="preserve">ення на спеціальному обладнанні </w:t>
      </w:r>
      <w:r w:rsidR="00D52DF1" w:rsidRPr="0092799C">
        <w:rPr>
          <w:rFonts w:ascii="Times New Roman" w:eastAsia="Times New Roman" w:hAnsi="Times New Roman" w:cs="Times New Roman"/>
          <w:bCs/>
          <w:sz w:val="28"/>
          <w:szCs w:val="28"/>
          <w:lang w:val="uk-UA" w:eastAsia="ru-RU"/>
        </w:rPr>
        <w:t>копіювання та резервн</w:t>
      </w:r>
      <w:r w:rsidRPr="0092799C">
        <w:rPr>
          <w:rFonts w:ascii="Times New Roman" w:eastAsia="Times New Roman" w:hAnsi="Times New Roman" w:cs="Times New Roman"/>
          <w:bCs/>
          <w:sz w:val="28"/>
          <w:szCs w:val="28"/>
          <w:lang w:val="uk-UA" w:eastAsia="ru-RU"/>
        </w:rPr>
        <w:t>ого</w:t>
      </w:r>
      <w:r w:rsidR="00D52DF1" w:rsidRPr="0092799C">
        <w:rPr>
          <w:rFonts w:ascii="Times New Roman" w:eastAsia="Times New Roman" w:hAnsi="Times New Roman" w:cs="Times New Roman"/>
          <w:bCs/>
          <w:sz w:val="28"/>
          <w:szCs w:val="28"/>
          <w:lang w:val="uk-UA" w:eastAsia="ru-RU"/>
        </w:rPr>
        <w:t xml:space="preserve"> копіювання матеріалів</w:t>
      </w:r>
      <w:r w:rsidRPr="0092799C">
        <w:rPr>
          <w:rFonts w:ascii="Times New Roman" w:eastAsia="Times New Roman" w:hAnsi="Times New Roman" w:cs="Times New Roman"/>
          <w:bCs/>
          <w:sz w:val="28"/>
          <w:szCs w:val="28"/>
          <w:lang w:val="uk-UA" w:eastAsia="ru-RU"/>
        </w:rPr>
        <w:t xml:space="preserve"> досудового розслідування</w:t>
      </w:r>
      <w:r w:rsidR="00D52DF1" w:rsidRPr="0092799C">
        <w:rPr>
          <w:rFonts w:ascii="Times New Roman" w:eastAsia="Times New Roman" w:hAnsi="Times New Roman" w:cs="Times New Roman"/>
          <w:bCs/>
          <w:sz w:val="28"/>
          <w:szCs w:val="28"/>
          <w:lang w:val="uk-UA" w:eastAsia="ru-RU"/>
        </w:rPr>
        <w:t xml:space="preserve"> з їх подальшим зберіганням;</w:t>
      </w:r>
    </w:p>
    <w:p w:rsidR="002E5BE6" w:rsidRPr="0092799C" w:rsidRDefault="00F95127"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r>
      <w:r w:rsidR="002E5BE6" w:rsidRPr="0092799C">
        <w:rPr>
          <w:rFonts w:ascii="Times New Roman" w:eastAsia="Times New Roman" w:hAnsi="Times New Roman" w:cs="Times New Roman"/>
          <w:bCs/>
          <w:sz w:val="28"/>
          <w:szCs w:val="28"/>
          <w:lang w:val="uk-UA" w:eastAsia="ru-RU"/>
        </w:rPr>
        <w:t>підвищення рівня своєї професійної компетентності, участь в оцінюванні результатів своєї службової діяльності;</w:t>
      </w:r>
    </w:p>
    <w:p w:rsidR="00D52DF1" w:rsidRPr="0092799C" w:rsidRDefault="00F95127"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2E5BE6" w:rsidRPr="0092799C">
        <w:rPr>
          <w:rFonts w:ascii="Times New Roman" w:eastAsia="Times New Roman" w:hAnsi="Times New Roman" w:cs="Times New Roman"/>
          <w:bCs/>
          <w:sz w:val="28"/>
          <w:szCs w:val="28"/>
          <w:lang w:val="uk-UA" w:eastAsia="ru-RU"/>
        </w:rPr>
        <w:tab/>
      </w:r>
      <w:r w:rsidR="00D52DF1" w:rsidRPr="0092799C">
        <w:rPr>
          <w:rFonts w:ascii="Times New Roman" w:eastAsia="Times New Roman" w:hAnsi="Times New Roman" w:cs="Times New Roman"/>
          <w:bCs/>
          <w:sz w:val="28"/>
          <w:szCs w:val="28"/>
          <w:lang w:val="uk-UA" w:eastAsia="ru-RU"/>
        </w:rPr>
        <w:t xml:space="preserve">виконання інших службових доручень і завдань керівництва </w:t>
      </w:r>
      <w:r w:rsidR="007F5C3A" w:rsidRPr="0092799C">
        <w:rPr>
          <w:rFonts w:ascii="Times New Roman" w:eastAsia="Times New Roman" w:hAnsi="Times New Roman" w:cs="Times New Roman"/>
          <w:bCs/>
          <w:sz w:val="28"/>
          <w:szCs w:val="28"/>
          <w:lang w:val="uk-UA" w:eastAsia="ru-RU"/>
        </w:rPr>
        <w:t xml:space="preserve">Департаменту та начальника </w:t>
      </w:r>
      <w:r w:rsidR="00D52DF1" w:rsidRPr="0092799C">
        <w:rPr>
          <w:rFonts w:ascii="Times New Roman" w:eastAsia="Times New Roman" w:hAnsi="Times New Roman" w:cs="Times New Roman"/>
          <w:bCs/>
          <w:sz w:val="28"/>
          <w:szCs w:val="28"/>
          <w:lang w:val="uk-UA" w:eastAsia="ru-RU"/>
        </w:rPr>
        <w:t>відділу.</w:t>
      </w:r>
    </w:p>
    <w:p w:rsidR="00D52DF1" w:rsidRPr="00CE76F7" w:rsidRDefault="008C5204" w:rsidP="004F4FE4">
      <w:pPr>
        <w:widowControl w:val="0"/>
        <w:tabs>
          <w:tab w:val="left" w:pos="1418"/>
        </w:tabs>
        <w:spacing w:before="100" w:after="0" w:line="240" w:lineRule="auto"/>
        <w:ind w:firstLine="70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5.8</w:t>
      </w:r>
      <w:r w:rsidR="007238EB">
        <w:rPr>
          <w:rFonts w:ascii="Times New Roman" w:eastAsia="Times New Roman" w:hAnsi="Times New Roman" w:cs="Times New Roman"/>
          <w:b/>
          <w:bCs/>
          <w:sz w:val="28"/>
          <w:szCs w:val="28"/>
          <w:lang w:val="uk-UA" w:eastAsia="ru-RU"/>
        </w:rPr>
        <w:t>.2.</w:t>
      </w:r>
      <w:r w:rsidR="007238EB">
        <w:rPr>
          <w:rFonts w:ascii="Times New Roman" w:eastAsia="Times New Roman" w:hAnsi="Times New Roman" w:cs="Times New Roman"/>
          <w:b/>
          <w:bCs/>
          <w:sz w:val="28"/>
          <w:szCs w:val="28"/>
          <w:lang w:val="uk-UA" w:eastAsia="ru-RU"/>
        </w:rPr>
        <w:tab/>
      </w:r>
      <w:r w:rsidR="00D52DF1" w:rsidRPr="00CE76F7">
        <w:rPr>
          <w:rFonts w:ascii="Times New Roman" w:eastAsia="Times New Roman" w:hAnsi="Times New Roman" w:cs="Times New Roman"/>
          <w:b/>
          <w:bCs/>
          <w:sz w:val="28"/>
          <w:szCs w:val="28"/>
          <w:lang w:val="uk-UA" w:eastAsia="ru-RU"/>
        </w:rPr>
        <w:t>Головні спеціалісти, які забезпечують ведення діловодства:</w:t>
      </w:r>
    </w:p>
    <w:p w:rsidR="0092799C" w:rsidRPr="0092799C" w:rsidRDefault="00F95127"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забезпечують виконання вимог наказів, завдань і доручень керівництва Офісу Генерального прокурора, Департаменту та відділів з питань діловодства;</w:t>
      </w:r>
    </w:p>
    <w:p w:rsidR="00D52DF1" w:rsidRPr="0092799C" w:rsidRDefault="00F95127"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CE76F7">
        <w:rPr>
          <w:rFonts w:ascii="Times New Roman" w:eastAsia="Times New Roman" w:hAnsi="Times New Roman" w:cs="Times New Roman"/>
          <w:bCs/>
          <w:sz w:val="28"/>
          <w:szCs w:val="28"/>
          <w:lang w:val="uk-UA" w:eastAsia="ru-RU"/>
        </w:rPr>
        <w:tab/>
        <w:t>б</w:t>
      </w:r>
      <w:r w:rsidR="00D52DF1" w:rsidRPr="0092799C">
        <w:rPr>
          <w:rFonts w:ascii="Times New Roman" w:eastAsia="Times New Roman" w:hAnsi="Times New Roman" w:cs="Times New Roman"/>
          <w:bCs/>
          <w:sz w:val="28"/>
          <w:szCs w:val="28"/>
          <w:lang w:val="uk-UA" w:eastAsia="ru-RU"/>
        </w:rPr>
        <w:t>еруть участь у виконанні організаційних, програмних і технічних завдань;</w:t>
      </w:r>
    </w:p>
    <w:p w:rsidR="00D52DF1" w:rsidRPr="0092799C" w:rsidRDefault="00F95127"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 xml:space="preserve">приймають вхідну та внутрішню кореспонденцію, у тому числі </w:t>
      </w:r>
      <w:r w:rsidR="00A45FEC" w:rsidRPr="0092799C">
        <w:rPr>
          <w:rFonts w:ascii="Times New Roman" w:eastAsia="Times New Roman" w:hAnsi="Times New Roman" w:cs="Times New Roman"/>
          <w:bCs/>
          <w:sz w:val="28"/>
          <w:szCs w:val="28"/>
          <w:lang w:val="uk-UA" w:eastAsia="ru-RU"/>
        </w:rPr>
        <w:t>і</w:t>
      </w:r>
      <w:r w:rsidR="00D52DF1" w:rsidRPr="0092799C">
        <w:rPr>
          <w:rFonts w:ascii="Times New Roman" w:eastAsia="Times New Roman" w:hAnsi="Times New Roman" w:cs="Times New Roman"/>
          <w:bCs/>
          <w:sz w:val="28"/>
          <w:szCs w:val="28"/>
          <w:lang w:val="uk-UA" w:eastAsia="ru-RU"/>
        </w:rPr>
        <w:t>з грифом обмеження доступу «Для службового користування», реєструють її у відповідних книгах обліку та передають керівництву Департаменту, відділів, прокурорам, а також іншим структурним підрозділам на розгляд і виконання;</w:t>
      </w:r>
    </w:p>
    <w:p w:rsidR="00D52DF1" w:rsidRPr="0092799C" w:rsidRDefault="003B048D"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реєструють вихідні документи, у тому числі з грифом обмеження доступу «Для службового користування», передають їх для відправлення;</w:t>
      </w:r>
    </w:p>
    <w:p w:rsidR="00D52DF1" w:rsidRPr="0092799C" w:rsidRDefault="003B048D"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вносять до ІС «СЕД» необхідні дані щодо документів, які перебувають на розгляді в Департаменті;</w:t>
      </w:r>
    </w:p>
    <w:p w:rsidR="00D52DF1" w:rsidRPr="0092799C" w:rsidRDefault="003B048D"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стежать за строками виконання контрольних документів, заздалегідь інформують начальників підрозділів про строк їх виконання;</w:t>
      </w:r>
    </w:p>
    <w:p w:rsidR="00D52DF1" w:rsidRPr="0092799C" w:rsidRDefault="003B048D"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спільно з керівництвом відділів складають номенклатури справ;</w:t>
      </w:r>
    </w:p>
    <w:p w:rsidR="00D52DF1" w:rsidRPr="0092799C" w:rsidRDefault="003B048D" w:rsidP="004F4FE4">
      <w:pPr>
        <w:widowControl w:val="0"/>
        <w:tabs>
          <w:tab w:val="left" w:pos="993"/>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 xml:space="preserve">формують справи та наглядові провадження, оформляють і передають їх до </w:t>
      </w:r>
      <w:r w:rsidR="00B145E0" w:rsidRPr="0092799C">
        <w:rPr>
          <w:rFonts w:ascii="Times New Roman" w:eastAsia="Times New Roman" w:hAnsi="Times New Roman" w:cs="Times New Roman"/>
          <w:bCs/>
          <w:sz w:val="28"/>
          <w:szCs w:val="28"/>
          <w:lang w:val="uk-UA" w:eastAsia="ru-RU"/>
        </w:rPr>
        <w:t xml:space="preserve">архівного фонду </w:t>
      </w:r>
      <w:r w:rsidR="00D52DF1" w:rsidRPr="0092799C">
        <w:rPr>
          <w:rFonts w:ascii="Times New Roman" w:eastAsia="Times New Roman" w:hAnsi="Times New Roman" w:cs="Times New Roman"/>
          <w:bCs/>
          <w:sz w:val="28"/>
          <w:szCs w:val="28"/>
          <w:lang w:val="uk-UA" w:eastAsia="ru-RU"/>
        </w:rPr>
        <w:t>Офісу Генерального прокурора;</w:t>
      </w:r>
      <w:r w:rsidR="00E634AF" w:rsidRPr="0092799C">
        <w:rPr>
          <w:rFonts w:ascii="Times New Roman" w:eastAsia="Times New Roman" w:hAnsi="Times New Roman" w:cs="Times New Roman"/>
          <w:bCs/>
          <w:sz w:val="28"/>
          <w:szCs w:val="28"/>
          <w:lang w:val="uk-UA" w:eastAsia="ru-RU"/>
        </w:rPr>
        <w:t xml:space="preserve"> </w:t>
      </w:r>
      <w:r w:rsidR="00B145E0" w:rsidRPr="0092799C">
        <w:rPr>
          <w:rFonts w:ascii="Times New Roman" w:eastAsia="Times New Roman" w:hAnsi="Times New Roman" w:cs="Times New Roman"/>
          <w:bCs/>
          <w:sz w:val="28"/>
          <w:szCs w:val="28"/>
          <w:lang w:val="uk-UA" w:eastAsia="ru-RU"/>
        </w:rPr>
        <w:t xml:space="preserve"> </w:t>
      </w:r>
    </w:p>
    <w:p w:rsidR="00C06E0B" w:rsidRPr="0092799C" w:rsidRDefault="003B048D"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414FF7" w:rsidRPr="0092799C">
        <w:rPr>
          <w:rFonts w:ascii="Times New Roman" w:eastAsia="Times New Roman" w:hAnsi="Times New Roman" w:cs="Times New Roman"/>
          <w:bCs/>
          <w:sz w:val="28"/>
          <w:szCs w:val="28"/>
          <w:lang w:val="uk-UA" w:eastAsia="ru-RU"/>
        </w:rPr>
        <w:tab/>
      </w:r>
      <w:r w:rsidR="00C06E0B" w:rsidRPr="0092799C">
        <w:rPr>
          <w:rFonts w:ascii="Times New Roman" w:eastAsia="Times New Roman" w:hAnsi="Times New Roman" w:cs="Times New Roman"/>
          <w:bCs/>
          <w:sz w:val="28"/>
          <w:szCs w:val="28"/>
          <w:lang w:val="uk-UA" w:eastAsia="ru-RU"/>
        </w:rPr>
        <w:t xml:space="preserve">забезпечують своєчасну передачу матеріалів розгляду депутатських звернень і запитів, звернень з особистого прийому Генеральним прокурором, його першим заступником та заступниками до управління організації прийому громадян, розгляду звернень та запитів для вирішення питання про зняття їх </w:t>
      </w:r>
      <w:r w:rsidRPr="0092799C">
        <w:rPr>
          <w:rFonts w:ascii="Times New Roman" w:eastAsia="Times New Roman" w:hAnsi="Times New Roman" w:cs="Times New Roman"/>
          <w:bCs/>
          <w:sz w:val="28"/>
          <w:szCs w:val="28"/>
          <w:lang w:val="uk-UA" w:eastAsia="ru-RU"/>
        </w:rPr>
        <w:t>і</w:t>
      </w:r>
      <w:r w:rsidR="00C06E0B" w:rsidRPr="0092799C">
        <w:rPr>
          <w:rFonts w:ascii="Times New Roman" w:eastAsia="Times New Roman" w:hAnsi="Times New Roman" w:cs="Times New Roman"/>
          <w:bCs/>
          <w:sz w:val="28"/>
          <w:szCs w:val="28"/>
          <w:lang w:val="uk-UA" w:eastAsia="ru-RU"/>
        </w:rPr>
        <w:t>з контролю або його продовження;</w:t>
      </w:r>
    </w:p>
    <w:p w:rsidR="00D52DF1" w:rsidRPr="0092799C" w:rsidRDefault="003B048D"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за дорученням керівництва Департаменту ознайомлюють із документами керівників структурних підрозділів Департаменту, працівників відділів, вручають їх під підпис для службового користування та виконання;</w:t>
      </w:r>
    </w:p>
    <w:p w:rsidR="00D52DF1" w:rsidRPr="0092799C" w:rsidRDefault="003B048D"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друкують і тиражують службові документи, забезпечують оперативний підбір, передачу та збереження документів, роблять відмітки щодо їх руху;</w:t>
      </w:r>
    </w:p>
    <w:p w:rsidR="00D52DF1" w:rsidRDefault="003B048D"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t>здійснюють облік використання робочого часу працівниками Департаменту;</w:t>
      </w:r>
    </w:p>
    <w:p w:rsidR="004F4FE4" w:rsidRDefault="004F4FE4"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p>
    <w:p w:rsidR="004F4FE4" w:rsidRPr="0092799C" w:rsidRDefault="004F4FE4"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p>
    <w:p w:rsidR="00D52DF1" w:rsidRPr="0092799C" w:rsidRDefault="003B048D"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lastRenderedPageBreak/>
        <w:t>–</w:t>
      </w:r>
      <w:r w:rsidR="00414FF7" w:rsidRPr="0092799C">
        <w:rPr>
          <w:rFonts w:ascii="Times New Roman" w:eastAsia="Times New Roman" w:hAnsi="Times New Roman" w:cs="Times New Roman"/>
          <w:bCs/>
          <w:sz w:val="28"/>
          <w:szCs w:val="28"/>
          <w:lang w:val="uk-UA" w:eastAsia="ru-RU"/>
        </w:rPr>
        <w:tab/>
        <w:t>з</w:t>
      </w:r>
      <w:r w:rsidR="00D52DF1" w:rsidRPr="0092799C">
        <w:rPr>
          <w:rFonts w:ascii="Times New Roman" w:eastAsia="Times New Roman" w:hAnsi="Times New Roman" w:cs="Times New Roman"/>
          <w:bCs/>
          <w:sz w:val="28"/>
          <w:szCs w:val="28"/>
          <w:lang w:val="uk-UA" w:eastAsia="ru-RU"/>
        </w:rPr>
        <w:t>абезпечують зберігання та облік речових доказів у кримінальних провадженнях, у яких прокурорами підтримується публічне обвинувачення в судах;</w:t>
      </w:r>
    </w:p>
    <w:p w:rsidR="002E5BE6" w:rsidRPr="0092799C" w:rsidRDefault="003B048D"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D52DF1" w:rsidRPr="0092799C">
        <w:rPr>
          <w:rFonts w:ascii="Times New Roman" w:eastAsia="Times New Roman" w:hAnsi="Times New Roman" w:cs="Times New Roman"/>
          <w:bCs/>
          <w:sz w:val="28"/>
          <w:szCs w:val="28"/>
          <w:lang w:val="uk-UA" w:eastAsia="ru-RU"/>
        </w:rPr>
        <w:tab/>
      </w:r>
      <w:r w:rsidR="002E5BE6" w:rsidRPr="0092799C">
        <w:rPr>
          <w:rFonts w:ascii="Times New Roman" w:eastAsia="Times New Roman" w:hAnsi="Times New Roman" w:cs="Times New Roman"/>
          <w:bCs/>
          <w:sz w:val="28"/>
          <w:szCs w:val="28"/>
          <w:lang w:val="uk-UA" w:eastAsia="ru-RU"/>
        </w:rPr>
        <w:t>постійно підвищують рівень своєї професійної компетентності, беруть участь в оцінюванні результатів своєї службової діяльності;</w:t>
      </w:r>
    </w:p>
    <w:p w:rsidR="00414FF7" w:rsidRDefault="003B048D" w:rsidP="004F4FE4">
      <w:pPr>
        <w:widowControl w:val="0"/>
        <w:tabs>
          <w:tab w:val="left" w:pos="1418"/>
        </w:tabs>
        <w:spacing w:before="100" w:after="0" w:line="240" w:lineRule="auto"/>
        <w:ind w:firstLine="709"/>
        <w:jc w:val="both"/>
        <w:rPr>
          <w:rFonts w:ascii="Times New Roman" w:eastAsia="Times New Roman" w:hAnsi="Times New Roman" w:cs="Times New Roman"/>
          <w:bCs/>
          <w:sz w:val="28"/>
          <w:szCs w:val="28"/>
          <w:lang w:val="uk-UA" w:eastAsia="ru-RU"/>
        </w:rPr>
      </w:pPr>
      <w:r w:rsidRPr="0092799C">
        <w:rPr>
          <w:rFonts w:ascii="Times New Roman" w:eastAsia="Times New Roman" w:hAnsi="Times New Roman" w:cs="Times New Roman"/>
          <w:bCs/>
          <w:sz w:val="28"/>
          <w:szCs w:val="28"/>
          <w:lang w:val="uk-UA" w:eastAsia="ru-RU"/>
        </w:rPr>
        <w:t>–</w:t>
      </w:r>
      <w:r w:rsidR="002E5BE6" w:rsidRPr="0092799C">
        <w:rPr>
          <w:rFonts w:ascii="Times New Roman" w:eastAsia="Times New Roman" w:hAnsi="Times New Roman" w:cs="Times New Roman"/>
          <w:bCs/>
          <w:sz w:val="28"/>
          <w:szCs w:val="28"/>
          <w:lang w:val="uk-UA" w:eastAsia="ru-RU"/>
        </w:rPr>
        <w:tab/>
      </w:r>
      <w:r w:rsidR="00D52DF1" w:rsidRPr="0092799C">
        <w:rPr>
          <w:rFonts w:ascii="Times New Roman" w:eastAsia="Times New Roman" w:hAnsi="Times New Roman" w:cs="Times New Roman"/>
          <w:bCs/>
          <w:sz w:val="28"/>
          <w:szCs w:val="28"/>
          <w:lang w:val="uk-UA" w:eastAsia="ru-RU"/>
        </w:rPr>
        <w:t>виконують інші службові доручення керівництва Офісу Генерального прокурора, Департаменту, відділів та їх працівників із питань ведення діловодства.</w:t>
      </w:r>
      <w:r w:rsidR="00C51953" w:rsidRPr="0092799C">
        <w:rPr>
          <w:rFonts w:ascii="Times New Roman" w:eastAsia="Times New Roman" w:hAnsi="Times New Roman" w:cs="Times New Roman"/>
          <w:bCs/>
          <w:sz w:val="28"/>
          <w:szCs w:val="28"/>
          <w:lang w:val="uk-UA" w:eastAsia="ru-RU"/>
        </w:rPr>
        <w:t xml:space="preserve"> </w:t>
      </w:r>
    </w:p>
    <w:p w:rsidR="007238EB" w:rsidRPr="004F4FE4" w:rsidRDefault="007238EB" w:rsidP="004F4FE4">
      <w:pPr>
        <w:widowControl w:val="0"/>
        <w:tabs>
          <w:tab w:val="left" w:pos="1418"/>
        </w:tabs>
        <w:spacing w:before="100" w:after="0" w:line="240" w:lineRule="auto"/>
        <w:ind w:firstLine="709"/>
        <w:jc w:val="both"/>
        <w:rPr>
          <w:rFonts w:ascii="Times New Roman" w:eastAsia="Times New Roman" w:hAnsi="Times New Roman" w:cs="Times New Roman"/>
          <w:bCs/>
          <w:sz w:val="16"/>
          <w:szCs w:val="16"/>
          <w:lang w:val="uk-UA" w:eastAsia="ru-RU"/>
        </w:rPr>
      </w:pPr>
    </w:p>
    <w:p w:rsidR="00D52DF1" w:rsidRPr="00414FF7" w:rsidRDefault="007238EB" w:rsidP="007238EB">
      <w:pPr>
        <w:spacing w:before="100" w:after="0" w:line="240" w:lineRule="auto"/>
        <w:ind w:firstLine="709"/>
        <w:jc w:val="both"/>
        <w:rPr>
          <w:lang w:val="uk-UA"/>
        </w:rPr>
      </w:pPr>
      <w:r>
        <w:rPr>
          <w:rFonts w:ascii="Times New Roman" w:eastAsia="Times New Roman" w:hAnsi="Times New Roman" w:cs="Times New Roman"/>
          <w:b/>
          <w:bCs/>
          <w:sz w:val="28"/>
          <w:szCs w:val="28"/>
          <w:lang w:val="uk-UA" w:eastAsia="ru-RU"/>
        </w:rPr>
        <w:t>6.</w:t>
      </w:r>
      <w:r>
        <w:rPr>
          <w:rFonts w:ascii="Times New Roman" w:eastAsia="Times New Roman" w:hAnsi="Times New Roman" w:cs="Times New Roman"/>
          <w:b/>
          <w:bCs/>
          <w:sz w:val="28"/>
          <w:szCs w:val="28"/>
          <w:lang w:val="uk-UA" w:eastAsia="ru-RU"/>
        </w:rPr>
        <w:tab/>
      </w:r>
      <w:r w:rsidR="00D52DF1" w:rsidRPr="00EE5319">
        <w:rPr>
          <w:rFonts w:ascii="Times New Roman" w:eastAsia="Times New Roman" w:hAnsi="Times New Roman" w:cs="Times New Roman"/>
          <w:b/>
          <w:bCs/>
          <w:sz w:val="28"/>
          <w:szCs w:val="28"/>
          <w:lang w:val="uk-UA" w:eastAsia="ru-RU"/>
        </w:rPr>
        <w:t xml:space="preserve">Відповідальність працівників </w:t>
      </w:r>
      <w:r w:rsidR="00D52DF1" w:rsidRPr="00EE5319">
        <w:rPr>
          <w:rFonts w:ascii="Times New Roman" w:eastAsia="Times New Roman" w:hAnsi="Times New Roman" w:cs="Times New Roman"/>
          <w:b/>
          <w:sz w:val="28"/>
          <w:szCs w:val="28"/>
          <w:lang w:val="uk-UA" w:eastAsia="ru-RU"/>
        </w:rPr>
        <w:t>Департаменту:</w:t>
      </w:r>
    </w:p>
    <w:p w:rsidR="00D52DF1" w:rsidRPr="00EE5319" w:rsidRDefault="00D52DF1" w:rsidP="007238EB">
      <w:pPr>
        <w:widowControl w:val="0"/>
        <w:tabs>
          <w:tab w:val="left" w:pos="720"/>
          <w:tab w:val="left" w:pos="1418"/>
        </w:tabs>
        <w:spacing w:before="100" w:after="0" w:line="240" w:lineRule="auto"/>
        <w:ind w:firstLine="709"/>
        <w:jc w:val="both"/>
        <w:rPr>
          <w:rFonts w:ascii="Times New Roman" w:eastAsia="Times New Roman" w:hAnsi="Times New Roman" w:cs="Times New Roman"/>
          <w:sz w:val="28"/>
          <w:szCs w:val="28"/>
          <w:lang w:val="uk-UA" w:eastAsia="ru-RU"/>
        </w:rPr>
      </w:pPr>
      <w:r w:rsidRPr="00EE5319">
        <w:rPr>
          <w:rFonts w:ascii="Times New Roman" w:eastAsia="Times New Roman" w:hAnsi="Times New Roman" w:cs="Times New Roman"/>
          <w:b/>
          <w:sz w:val="28"/>
          <w:szCs w:val="28"/>
          <w:lang w:val="uk-UA" w:eastAsia="ru-RU"/>
        </w:rPr>
        <w:t>6.1.</w:t>
      </w:r>
      <w:r w:rsidRPr="00EE5319">
        <w:rPr>
          <w:rFonts w:ascii="Times New Roman" w:eastAsia="Times New Roman" w:hAnsi="Times New Roman" w:cs="Times New Roman"/>
          <w:b/>
          <w:sz w:val="28"/>
          <w:szCs w:val="28"/>
          <w:lang w:val="uk-UA" w:eastAsia="ru-RU"/>
        </w:rPr>
        <w:tab/>
      </w:r>
      <w:r w:rsidRPr="00EE5319">
        <w:rPr>
          <w:rFonts w:ascii="Times New Roman" w:eastAsia="Times New Roman" w:hAnsi="Times New Roman" w:cs="Times New Roman"/>
          <w:sz w:val="28"/>
          <w:szCs w:val="28"/>
          <w:lang w:val="uk-UA" w:eastAsia="ru-RU"/>
        </w:rPr>
        <w:t xml:space="preserve">Начальник Департаменту відповідає за належну організацію роботи з виконання </w:t>
      </w:r>
      <w:r w:rsidRPr="00EE5319">
        <w:rPr>
          <w:rFonts w:ascii="Times New Roman" w:eastAsia="Times New Roman" w:hAnsi="Times New Roman" w:cs="Times New Roman"/>
          <w:bCs/>
          <w:sz w:val="28"/>
          <w:szCs w:val="28"/>
          <w:lang w:val="uk-UA" w:eastAsia="ru-RU"/>
        </w:rPr>
        <w:t xml:space="preserve">покладених на Департамент </w:t>
      </w:r>
      <w:r w:rsidRPr="00EE5319">
        <w:rPr>
          <w:rFonts w:ascii="Times New Roman" w:eastAsia="Times New Roman" w:hAnsi="Times New Roman" w:cs="Times New Roman"/>
          <w:sz w:val="28"/>
          <w:szCs w:val="28"/>
          <w:lang w:val="uk-UA" w:eastAsia="ru-RU"/>
        </w:rPr>
        <w:t xml:space="preserve">завдань, наказів та доручень керівництва Офісу Генерального прокурора. </w:t>
      </w:r>
    </w:p>
    <w:p w:rsidR="00D52DF1" w:rsidRPr="00EE5319" w:rsidRDefault="00D52DF1" w:rsidP="007238EB">
      <w:pPr>
        <w:widowControl w:val="0"/>
        <w:tabs>
          <w:tab w:val="left" w:pos="720"/>
          <w:tab w:val="left" w:pos="1418"/>
        </w:tabs>
        <w:spacing w:before="100" w:after="0" w:line="240" w:lineRule="auto"/>
        <w:ind w:firstLine="709"/>
        <w:jc w:val="both"/>
        <w:rPr>
          <w:rFonts w:ascii="Times New Roman" w:eastAsia="Times New Roman" w:hAnsi="Times New Roman" w:cs="Times New Roman"/>
          <w:sz w:val="28"/>
          <w:szCs w:val="28"/>
          <w:lang w:val="uk-UA" w:eastAsia="ru-RU"/>
        </w:rPr>
      </w:pPr>
      <w:r w:rsidRPr="00EE5319">
        <w:rPr>
          <w:rFonts w:ascii="Times New Roman" w:eastAsia="Times New Roman" w:hAnsi="Times New Roman" w:cs="Times New Roman"/>
          <w:b/>
          <w:bCs/>
          <w:sz w:val="28"/>
          <w:szCs w:val="28"/>
          <w:lang w:val="uk-UA" w:eastAsia="ru-RU"/>
        </w:rPr>
        <w:t>6.2.</w:t>
      </w:r>
      <w:r w:rsidRPr="00EE5319">
        <w:rPr>
          <w:rFonts w:ascii="Times New Roman" w:eastAsia="Times New Roman" w:hAnsi="Times New Roman" w:cs="Times New Roman"/>
          <w:bCs/>
          <w:sz w:val="28"/>
          <w:szCs w:val="28"/>
          <w:lang w:val="uk-UA" w:eastAsia="ru-RU"/>
        </w:rPr>
        <w:tab/>
        <w:t xml:space="preserve">Заступники начальника Департаменту, </w:t>
      </w:r>
      <w:r w:rsidRPr="00EE5319">
        <w:rPr>
          <w:rFonts w:ascii="Times New Roman" w:eastAsia="Times New Roman" w:hAnsi="Times New Roman" w:cs="Times New Roman"/>
          <w:sz w:val="28"/>
          <w:szCs w:val="28"/>
          <w:lang w:val="uk-UA" w:eastAsia="ru-RU"/>
        </w:rPr>
        <w:t xml:space="preserve">начальники відділів та їх заступники відповідають </w:t>
      </w:r>
      <w:r w:rsidR="002E5BE6" w:rsidRPr="00EE5319">
        <w:rPr>
          <w:rFonts w:ascii="Times New Roman" w:hAnsi="Times New Roman" w:cs="Times New Roman"/>
          <w:bCs/>
          <w:sz w:val="28"/>
          <w:szCs w:val="28"/>
          <w:lang w:val="uk-UA"/>
        </w:rPr>
        <w:t>за належне, своєчасне та якісне виконання підлеглими працівниками службових обов’язків, завдань і службових доручень керівництва Офісу Генерального прокурора, Департаменту</w:t>
      </w:r>
      <w:r w:rsidRPr="00EE5319">
        <w:rPr>
          <w:rFonts w:ascii="Times New Roman" w:eastAsia="Times New Roman" w:hAnsi="Times New Roman" w:cs="Times New Roman"/>
          <w:sz w:val="28"/>
          <w:szCs w:val="28"/>
          <w:lang w:val="uk-UA" w:eastAsia="ru-RU"/>
        </w:rPr>
        <w:t>.</w:t>
      </w:r>
    </w:p>
    <w:p w:rsidR="00D52DF1" w:rsidRPr="002E5BE6" w:rsidRDefault="00D52DF1" w:rsidP="007238EB">
      <w:pPr>
        <w:widowControl w:val="0"/>
        <w:tabs>
          <w:tab w:val="left" w:pos="1418"/>
        </w:tabs>
        <w:spacing w:before="100" w:after="0" w:line="240" w:lineRule="auto"/>
        <w:ind w:firstLine="708"/>
        <w:jc w:val="both"/>
        <w:rPr>
          <w:rFonts w:ascii="Times New Roman" w:eastAsia="Times New Roman" w:hAnsi="Times New Roman" w:cs="Times New Roman"/>
          <w:sz w:val="28"/>
          <w:szCs w:val="28"/>
          <w:lang w:val="uk-UA" w:eastAsia="ru-RU"/>
        </w:rPr>
      </w:pPr>
      <w:r w:rsidRPr="00EE5319">
        <w:rPr>
          <w:rFonts w:ascii="Times New Roman" w:eastAsia="Times New Roman" w:hAnsi="Times New Roman" w:cs="Times New Roman"/>
          <w:b/>
          <w:sz w:val="28"/>
          <w:szCs w:val="28"/>
          <w:lang w:val="uk-UA" w:eastAsia="ru-RU"/>
        </w:rPr>
        <w:t>6.3.</w:t>
      </w:r>
      <w:r w:rsidRPr="00EE5319">
        <w:rPr>
          <w:rFonts w:ascii="Times New Roman" w:eastAsia="Times New Roman" w:hAnsi="Times New Roman" w:cs="Times New Roman"/>
          <w:b/>
          <w:sz w:val="28"/>
          <w:szCs w:val="28"/>
          <w:lang w:val="uk-UA" w:eastAsia="ru-RU"/>
        </w:rPr>
        <w:tab/>
      </w:r>
      <w:r w:rsidRPr="00EE5319">
        <w:rPr>
          <w:rFonts w:ascii="Times New Roman" w:eastAsia="Times New Roman" w:hAnsi="Times New Roman" w:cs="Times New Roman"/>
          <w:sz w:val="28"/>
          <w:szCs w:val="28"/>
          <w:lang w:val="uk-UA" w:eastAsia="ru-RU"/>
        </w:rPr>
        <w:t>Прокурори відділів</w:t>
      </w:r>
      <w:r w:rsidR="00FE0A23" w:rsidRPr="00EE5319">
        <w:rPr>
          <w:rFonts w:ascii="Times New Roman" w:eastAsia="Times New Roman" w:hAnsi="Times New Roman" w:cs="Times New Roman"/>
          <w:sz w:val="28"/>
          <w:szCs w:val="28"/>
          <w:lang w:val="uk-UA" w:eastAsia="ru-RU"/>
        </w:rPr>
        <w:t xml:space="preserve"> та</w:t>
      </w:r>
      <w:r w:rsidRPr="00EE5319">
        <w:rPr>
          <w:rFonts w:ascii="Times New Roman" w:eastAsia="Times New Roman" w:hAnsi="Times New Roman" w:cs="Times New Roman"/>
          <w:sz w:val="28"/>
          <w:szCs w:val="28"/>
          <w:lang w:val="uk-UA" w:eastAsia="ru-RU"/>
        </w:rPr>
        <w:t xml:space="preserve"> головні спеціалісти відповідають за належне, своєчасне та якісне виконання </w:t>
      </w:r>
      <w:r w:rsidR="004E6250" w:rsidRPr="00EE5319">
        <w:rPr>
          <w:rFonts w:ascii="Times New Roman" w:eastAsia="Times New Roman" w:hAnsi="Times New Roman" w:cs="Times New Roman"/>
          <w:sz w:val="28"/>
          <w:szCs w:val="28"/>
          <w:lang w:val="uk-UA" w:eastAsia="ru-RU"/>
        </w:rPr>
        <w:t>службових</w:t>
      </w:r>
      <w:r w:rsidRPr="00EE5319">
        <w:rPr>
          <w:rFonts w:ascii="Times New Roman" w:eastAsia="Times New Roman" w:hAnsi="Times New Roman" w:cs="Times New Roman"/>
          <w:sz w:val="28"/>
          <w:szCs w:val="28"/>
          <w:lang w:val="uk-UA" w:eastAsia="ru-RU"/>
        </w:rPr>
        <w:t xml:space="preserve"> обов’язків, а також завдань, наказів </w:t>
      </w:r>
      <w:r w:rsidR="004E6250" w:rsidRPr="00EE5319">
        <w:rPr>
          <w:rFonts w:ascii="Times New Roman" w:eastAsia="Times New Roman" w:hAnsi="Times New Roman" w:cs="Times New Roman"/>
          <w:sz w:val="28"/>
          <w:szCs w:val="28"/>
          <w:lang w:val="uk-UA" w:eastAsia="ru-RU"/>
        </w:rPr>
        <w:t xml:space="preserve">та службових </w:t>
      </w:r>
      <w:r w:rsidRPr="00EE5319">
        <w:rPr>
          <w:rFonts w:ascii="Times New Roman" w:eastAsia="Times New Roman" w:hAnsi="Times New Roman" w:cs="Times New Roman"/>
          <w:sz w:val="28"/>
          <w:szCs w:val="28"/>
          <w:lang w:val="uk-UA" w:eastAsia="ru-RU"/>
        </w:rPr>
        <w:t>доручень керівництва</w:t>
      </w:r>
      <w:r w:rsidRPr="002E5BE6">
        <w:rPr>
          <w:rFonts w:ascii="Times New Roman" w:eastAsia="Times New Roman" w:hAnsi="Times New Roman" w:cs="Times New Roman"/>
          <w:sz w:val="28"/>
          <w:szCs w:val="28"/>
          <w:lang w:val="uk-UA" w:eastAsia="ru-RU"/>
        </w:rPr>
        <w:t xml:space="preserve"> Офісу Генерального прокурора, Департаменту та відділів.</w:t>
      </w:r>
    </w:p>
    <w:p w:rsidR="00D52DF1" w:rsidRPr="00CE76F7" w:rsidRDefault="00D52DF1" w:rsidP="007238EB">
      <w:pPr>
        <w:widowControl w:val="0"/>
        <w:tabs>
          <w:tab w:val="left" w:pos="1418"/>
        </w:tabs>
        <w:spacing w:before="100" w:after="0" w:line="240" w:lineRule="auto"/>
        <w:ind w:firstLine="709"/>
        <w:jc w:val="both"/>
        <w:rPr>
          <w:rFonts w:ascii="Times New Roman" w:eastAsia="Calibri" w:hAnsi="Times New Roman" w:cs="Times New Roman"/>
          <w:sz w:val="28"/>
          <w:szCs w:val="28"/>
          <w:shd w:val="clear" w:color="auto" w:fill="FFFFFF"/>
          <w:lang w:val="uk-UA" w:eastAsia="uk-UA"/>
        </w:rPr>
      </w:pPr>
      <w:r w:rsidRPr="002E5BE6">
        <w:rPr>
          <w:rFonts w:ascii="Times New Roman" w:eastAsia="Times New Roman" w:hAnsi="Times New Roman" w:cs="Times New Roman"/>
          <w:b/>
          <w:sz w:val="28"/>
          <w:szCs w:val="28"/>
          <w:lang w:val="uk-UA" w:eastAsia="ru-RU"/>
        </w:rPr>
        <w:t>6.4.</w:t>
      </w:r>
      <w:r w:rsidRPr="002E5BE6">
        <w:rPr>
          <w:rFonts w:ascii="Times New Roman" w:eastAsia="Times New Roman" w:hAnsi="Times New Roman" w:cs="Times New Roman"/>
          <w:b/>
          <w:sz w:val="28"/>
          <w:szCs w:val="28"/>
          <w:lang w:val="uk-UA" w:eastAsia="ru-RU"/>
        </w:rPr>
        <w:tab/>
      </w:r>
      <w:r w:rsidRPr="002E5BE6">
        <w:rPr>
          <w:rFonts w:ascii="Times New Roman" w:eastAsia="Times New Roman" w:hAnsi="Times New Roman" w:cs="Times New Roman"/>
          <w:sz w:val="28"/>
          <w:szCs w:val="28"/>
          <w:lang w:val="uk-UA" w:eastAsia="ru-RU"/>
        </w:rPr>
        <w:t xml:space="preserve">Працівники Департаменту </w:t>
      </w:r>
      <w:r w:rsidRPr="002E5BE6">
        <w:rPr>
          <w:rFonts w:ascii="Times New Roman" w:eastAsia="Calibri" w:hAnsi="Times New Roman" w:cs="Times New Roman"/>
          <w:sz w:val="28"/>
          <w:szCs w:val="28"/>
          <w:shd w:val="clear" w:color="auto" w:fill="FFFFFF"/>
          <w:lang w:val="uk-UA" w:eastAsia="uk-UA"/>
        </w:rPr>
        <w:t xml:space="preserve">несуть відповідальність за порушення </w:t>
      </w:r>
      <w:r w:rsidR="003B048D">
        <w:rPr>
          <w:rFonts w:ascii="Times New Roman" w:eastAsia="Calibri" w:hAnsi="Times New Roman" w:cs="Times New Roman"/>
          <w:sz w:val="28"/>
          <w:szCs w:val="28"/>
          <w:shd w:val="clear" w:color="auto" w:fill="FFFFFF"/>
          <w:lang w:val="uk-UA" w:eastAsia="uk-UA"/>
        </w:rPr>
        <w:t xml:space="preserve">відповідно </w:t>
      </w:r>
      <w:r w:rsidRPr="002E5BE6">
        <w:rPr>
          <w:rFonts w:ascii="Times New Roman" w:eastAsia="Calibri" w:hAnsi="Times New Roman" w:cs="Times New Roman"/>
          <w:sz w:val="28"/>
          <w:szCs w:val="28"/>
          <w:shd w:val="clear" w:color="auto" w:fill="FFFFFF"/>
          <w:lang w:val="uk-UA" w:eastAsia="uk-UA"/>
        </w:rPr>
        <w:t>Присяги прокурора, Присяги державного</w:t>
      </w:r>
      <w:r w:rsidRPr="00CE76F7">
        <w:rPr>
          <w:rFonts w:ascii="Times New Roman" w:eastAsia="Calibri" w:hAnsi="Times New Roman" w:cs="Times New Roman"/>
          <w:sz w:val="28"/>
          <w:szCs w:val="28"/>
          <w:shd w:val="clear" w:color="auto" w:fill="FFFFFF"/>
          <w:lang w:val="uk-UA" w:eastAsia="uk-UA"/>
        </w:rPr>
        <w:t xml:space="preserve"> службовця, Кодексу професійної етики та поведінки прокурорів, Загальних правил етичної поведінки державних службовців та посадових осіб місцевого самоврядува</w:t>
      </w:r>
      <w:r w:rsidR="00414FF7">
        <w:rPr>
          <w:rFonts w:ascii="Times New Roman" w:eastAsia="Calibri" w:hAnsi="Times New Roman" w:cs="Times New Roman"/>
          <w:sz w:val="28"/>
          <w:szCs w:val="28"/>
          <w:shd w:val="clear" w:color="auto" w:fill="FFFFFF"/>
          <w:lang w:val="uk-UA" w:eastAsia="uk-UA"/>
        </w:rPr>
        <w:t xml:space="preserve">ння, службових обов’язків, </w:t>
      </w:r>
      <w:r w:rsidRPr="00CE76F7">
        <w:rPr>
          <w:rFonts w:ascii="Times New Roman" w:eastAsia="Calibri" w:hAnsi="Times New Roman" w:cs="Times New Roman"/>
          <w:sz w:val="28"/>
          <w:szCs w:val="28"/>
          <w:shd w:val="clear" w:color="auto" w:fill="FFFFFF"/>
          <w:lang w:val="uk-UA" w:eastAsia="uk-UA"/>
        </w:rPr>
        <w:t xml:space="preserve">службової </w:t>
      </w:r>
      <w:r w:rsidRPr="00FC39E7">
        <w:rPr>
          <w:rFonts w:ascii="Times New Roman" w:eastAsia="Calibri" w:hAnsi="Times New Roman" w:cs="Times New Roman"/>
          <w:sz w:val="28"/>
          <w:szCs w:val="28"/>
          <w:shd w:val="clear" w:color="auto" w:fill="FFFFFF"/>
          <w:lang w:val="uk-UA" w:eastAsia="uk-UA"/>
        </w:rPr>
        <w:t>(трудово</w:t>
      </w:r>
      <w:r w:rsidR="00414FF7" w:rsidRPr="00FC39E7">
        <w:rPr>
          <w:rFonts w:ascii="Times New Roman" w:eastAsia="Calibri" w:hAnsi="Times New Roman" w:cs="Times New Roman"/>
          <w:sz w:val="28"/>
          <w:szCs w:val="28"/>
          <w:shd w:val="clear" w:color="auto" w:fill="FFFFFF"/>
          <w:lang w:val="uk-UA" w:eastAsia="uk-UA"/>
        </w:rPr>
        <w:t xml:space="preserve">ї) </w:t>
      </w:r>
      <w:r w:rsidR="00414FF7">
        <w:rPr>
          <w:rFonts w:ascii="Times New Roman" w:eastAsia="Calibri" w:hAnsi="Times New Roman" w:cs="Times New Roman"/>
          <w:sz w:val="28"/>
          <w:szCs w:val="28"/>
          <w:shd w:val="clear" w:color="auto" w:fill="FFFFFF"/>
          <w:lang w:val="uk-UA" w:eastAsia="uk-UA"/>
        </w:rPr>
        <w:t xml:space="preserve">та виконавської дисципліни, </w:t>
      </w:r>
      <w:r w:rsidRPr="00CE76F7">
        <w:rPr>
          <w:rFonts w:ascii="Times New Roman" w:eastAsia="Calibri" w:hAnsi="Times New Roman" w:cs="Times New Roman"/>
          <w:sz w:val="28"/>
          <w:szCs w:val="28"/>
          <w:shd w:val="clear" w:color="auto" w:fill="FFFFFF"/>
          <w:lang w:val="uk-UA" w:eastAsia="uk-UA"/>
        </w:rPr>
        <w:t>а також в інших випадках згідно із Закон</w:t>
      </w:r>
      <w:r w:rsidR="00414FF7">
        <w:rPr>
          <w:rFonts w:ascii="Times New Roman" w:eastAsia="Calibri" w:hAnsi="Times New Roman" w:cs="Times New Roman"/>
          <w:sz w:val="28"/>
          <w:szCs w:val="28"/>
          <w:shd w:val="clear" w:color="auto" w:fill="FFFFFF"/>
          <w:lang w:val="uk-UA" w:eastAsia="uk-UA"/>
        </w:rPr>
        <w:t xml:space="preserve">ами України «Про прокуратуру», </w:t>
      </w:r>
      <w:r w:rsidRPr="00CE76F7">
        <w:rPr>
          <w:rFonts w:ascii="Times New Roman" w:eastAsia="Calibri" w:hAnsi="Times New Roman" w:cs="Times New Roman"/>
          <w:sz w:val="28"/>
          <w:szCs w:val="28"/>
          <w:shd w:val="clear" w:color="auto" w:fill="FFFFFF"/>
          <w:lang w:val="uk-UA" w:eastAsia="uk-UA"/>
        </w:rPr>
        <w:t>«Про державну службу», «Про запобігання корупції», законодавством про працю.</w:t>
      </w:r>
    </w:p>
    <w:p w:rsidR="00945118" w:rsidRPr="00F61111" w:rsidRDefault="00945118" w:rsidP="007238EB">
      <w:pPr>
        <w:widowControl w:val="0"/>
        <w:shd w:val="clear" w:color="auto" w:fill="FFFFFF"/>
        <w:tabs>
          <w:tab w:val="left" w:pos="1260"/>
        </w:tabs>
        <w:spacing w:before="100" w:after="0"/>
        <w:ind w:firstLine="709"/>
        <w:rPr>
          <w:b/>
          <w:bCs/>
        </w:rPr>
      </w:pPr>
    </w:p>
    <w:p w:rsidR="002E5BE6" w:rsidRDefault="00D52DF1" w:rsidP="00D57DFF">
      <w:pPr>
        <w:tabs>
          <w:tab w:val="left" w:pos="6521"/>
        </w:tabs>
        <w:spacing w:after="0" w:line="240" w:lineRule="auto"/>
        <w:ind w:right="3117"/>
        <w:jc w:val="both"/>
        <w:rPr>
          <w:rFonts w:ascii="Times New Roman" w:eastAsia="Times New Roman" w:hAnsi="Times New Roman" w:cs="Times New Roman"/>
          <w:b/>
          <w:sz w:val="28"/>
          <w:szCs w:val="28"/>
          <w:lang w:val="uk-UA" w:eastAsia="ru-RU"/>
        </w:rPr>
      </w:pPr>
      <w:r w:rsidRPr="00CE76F7">
        <w:rPr>
          <w:rFonts w:ascii="Times New Roman" w:eastAsia="Times New Roman" w:hAnsi="Times New Roman" w:cs="Times New Roman"/>
          <w:b/>
          <w:sz w:val="28"/>
          <w:szCs w:val="28"/>
          <w:lang w:val="uk-UA" w:eastAsia="ru-RU"/>
        </w:rPr>
        <w:t>Департамент організації, процесуального керівництва досудовим розслідуванням та підтримання публічного обвинувачення у</w:t>
      </w:r>
      <w:r w:rsidR="00945118">
        <w:rPr>
          <w:rFonts w:ascii="Times New Roman" w:eastAsia="Times New Roman" w:hAnsi="Times New Roman" w:cs="Times New Roman"/>
          <w:b/>
          <w:sz w:val="28"/>
          <w:szCs w:val="28"/>
          <w:lang w:val="uk-UA" w:eastAsia="ru-RU"/>
        </w:rPr>
        <w:t xml:space="preserve"> </w:t>
      </w:r>
      <w:r w:rsidRPr="00CE76F7">
        <w:rPr>
          <w:rFonts w:ascii="Times New Roman" w:eastAsia="Times New Roman" w:hAnsi="Times New Roman" w:cs="Times New Roman"/>
          <w:b/>
          <w:sz w:val="28"/>
          <w:szCs w:val="28"/>
          <w:lang w:val="uk-UA" w:eastAsia="ru-RU"/>
        </w:rPr>
        <w:t>кримінальних провадженнях про злочини, вчинені у зв’язку із масовими протестами у 2013–2014 роках, Офісу Генерального прокурора</w:t>
      </w:r>
    </w:p>
    <w:sectPr w:rsidR="002E5BE6" w:rsidSect="00F3544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021" w:left="1701" w:header="567" w:footer="17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31" w:rsidRDefault="00C43E31">
      <w:pPr>
        <w:spacing w:after="0" w:line="240" w:lineRule="auto"/>
      </w:pPr>
      <w:r>
        <w:separator/>
      </w:r>
    </w:p>
  </w:endnote>
  <w:endnote w:type="continuationSeparator" w:id="0">
    <w:p w:rsidR="00C43E31" w:rsidRDefault="00C4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D1" w:rsidRDefault="00AD6AD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D1" w:rsidRDefault="00AD6AD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D1" w:rsidRDefault="00AD6AD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31" w:rsidRDefault="00C43E31">
      <w:pPr>
        <w:spacing w:after="0" w:line="240" w:lineRule="auto"/>
      </w:pPr>
      <w:r>
        <w:separator/>
      </w:r>
    </w:p>
  </w:footnote>
  <w:footnote w:type="continuationSeparator" w:id="0">
    <w:p w:rsidR="00C43E31" w:rsidRDefault="00C43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AA" w:rsidRDefault="009E13AA" w:rsidP="00E001A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9E13AA" w:rsidRDefault="009E13AA" w:rsidP="00E001AD">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AA" w:rsidRDefault="009E13AA" w:rsidP="00E001A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D6AD1">
      <w:rPr>
        <w:rStyle w:val="ac"/>
        <w:noProof/>
      </w:rPr>
      <w:t>2</w:t>
    </w:r>
    <w:r>
      <w:rPr>
        <w:rStyle w:val="ac"/>
      </w:rPr>
      <w:fldChar w:fldCharType="end"/>
    </w:r>
  </w:p>
  <w:p w:rsidR="009E13AA" w:rsidRPr="0069758F" w:rsidRDefault="009E13AA" w:rsidP="00E001AD">
    <w:pPr>
      <w:pStyle w:val="aa"/>
      <w:ind w:right="360"/>
      <w:rPr>
        <w:sz w:val="22"/>
        <w:szCs w:val="22"/>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D1" w:rsidRDefault="00AD6AD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A29D98"/>
    <w:lvl w:ilvl="0">
      <w:numFmt w:val="bullet"/>
      <w:lvlText w:val="*"/>
      <w:lvlJc w:val="left"/>
    </w:lvl>
  </w:abstractNum>
  <w:abstractNum w:abstractNumId="1">
    <w:nsid w:val="00000001"/>
    <w:multiLevelType w:val="multilevel"/>
    <w:tmpl w:val="948AF670"/>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2">
    <w:nsid w:val="00000011"/>
    <w:multiLevelType w:val="multilevel"/>
    <w:tmpl w:val="6426A14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E853373"/>
    <w:multiLevelType w:val="hybridMultilevel"/>
    <w:tmpl w:val="1908B7C6"/>
    <w:lvl w:ilvl="0" w:tplc="CEC4EB5E">
      <w:start w:val="8"/>
      <w:numFmt w:val="decimal"/>
      <w:lvlText w:val="%1."/>
      <w:lvlJc w:val="left"/>
      <w:pPr>
        <w:tabs>
          <w:tab w:val="num" w:pos="1110"/>
        </w:tabs>
        <w:ind w:left="1110" w:hanging="360"/>
      </w:pPr>
      <w:rPr>
        <w:rFonts w:cs="Times New Roman" w:hint="default"/>
        <w:b/>
      </w:rPr>
    </w:lvl>
    <w:lvl w:ilvl="1" w:tplc="04220019" w:tentative="1">
      <w:start w:val="1"/>
      <w:numFmt w:val="lowerLetter"/>
      <w:lvlText w:val="%2."/>
      <w:lvlJc w:val="left"/>
      <w:pPr>
        <w:tabs>
          <w:tab w:val="num" w:pos="1830"/>
        </w:tabs>
        <w:ind w:left="1830" w:hanging="360"/>
      </w:pPr>
      <w:rPr>
        <w:rFonts w:cs="Times New Roman"/>
      </w:rPr>
    </w:lvl>
    <w:lvl w:ilvl="2" w:tplc="0422001B" w:tentative="1">
      <w:start w:val="1"/>
      <w:numFmt w:val="lowerRoman"/>
      <w:lvlText w:val="%3."/>
      <w:lvlJc w:val="right"/>
      <w:pPr>
        <w:tabs>
          <w:tab w:val="num" w:pos="2550"/>
        </w:tabs>
        <w:ind w:left="2550" w:hanging="180"/>
      </w:pPr>
      <w:rPr>
        <w:rFonts w:cs="Times New Roman"/>
      </w:rPr>
    </w:lvl>
    <w:lvl w:ilvl="3" w:tplc="0422000F" w:tentative="1">
      <w:start w:val="1"/>
      <w:numFmt w:val="decimal"/>
      <w:lvlText w:val="%4."/>
      <w:lvlJc w:val="left"/>
      <w:pPr>
        <w:tabs>
          <w:tab w:val="num" w:pos="3270"/>
        </w:tabs>
        <w:ind w:left="3270" w:hanging="360"/>
      </w:pPr>
      <w:rPr>
        <w:rFonts w:cs="Times New Roman"/>
      </w:rPr>
    </w:lvl>
    <w:lvl w:ilvl="4" w:tplc="04220019" w:tentative="1">
      <w:start w:val="1"/>
      <w:numFmt w:val="lowerLetter"/>
      <w:lvlText w:val="%5."/>
      <w:lvlJc w:val="left"/>
      <w:pPr>
        <w:tabs>
          <w:tab w:val="num" w:pos="3990"/>
        </w:tabs>
        <w:ind w:left="3990" w:hanging="360"/>
      </w:pPr>
      <w:rPr>
        <w:rFonts w:cs="Times New Roman"/>
      </w:rPr>
    </w:lvl>
    <w:lvl w:ilvl="5" w:tplc="0422001B" w:tentative="1">
      <w:start w:val="1"/>
      <w:numFmt w:val="lowerRoman"/>
      <w:lvlText w:val="%6."/>
      <w:lvlJc w:val="right"/>
      <w:pPr>
        <w:tabs>
          <w:tab w:val="num" w:pos="4710"/>
        </w:tabs>
        <w:ind w:left="4710" w:hanging="180"/>
      </w:pPr>
      <w:rPr>
        <w:rFonts w:cs="Times New Roman"/>
      </w:rPr>
    </w:lvl>
    <w:lvl w:ilvl="6" w:tplc="0422000F" w:tentative="1">
      <w:start w:val="1"/>
      <w:numFmt w:val="decimal"/>
      <w:lvlText w:val="%7."/>
      <w:lvlJc w:val="left"/>
      <w:pPr>
        <w:tabs>
          <w:tab w:val="num" w:pos="5430"/>
        </w:tabs>
        <w:ind w:left="5430" w:hanging="360"/>
      </w:pPr>
      <w:rPr>
        <w:rFonts w:cs="Times New Roman"/>
      </w:rPr>
    </w:lvl>
    <w:lvl w:ilvl="7" w:tplc="04220019" w:tentative="1">
      <w:start w:val="1"/>
      <w:numFmt w:val="lowerLetter"/>
      <w:lvlText w:val="%8."/>
      <w:lvlJc w:val="left"/>
      <w:pPr>
        <w:tabs>
          <w:tab w:val="num" w:pos="6150"/>
        </w:tabs>
        <w:ind w:left="6150" w:hanging="360"/>
      </w:pPr>
      <w:rPr>
        <w:rFonts w:cs="Times New Roman"/>
      </w:rPr>
    </w:lvl>
    <w:lvl w:ilvl="8" w:tplc="0422001B" w:tentative="1">
      <w:start w:val="1"/>
      <w:numFmt w:val="lowerRoman"/>
      <w:lvlText w:val="%9."/>
      <w:lvlJc w:val="right"/>
      <w:pPr>
        <w:tabs>
          <w:tab w:val="num" w:pos="6870"/>
        </w:tabs>
        <w:ind w:left="6870" w:hanging="180"/>
      </w:pPr>
      <w:rPr>
        <w:rFonts w:cs="Times New Roman"/>
      </w:rPr>
    </w:lvl>
  </w:abstractNum>
  <w:abstractNum w:abstractNumId="4">
    <w:nsid w:val="161B3D36"/>
    <w:multiLevelType w:val="hybridMultilevel"/>
    <w:tmpl w:val="9BB60CC8"/>
    <w:lvl w:ilvl="0" w:tplc="C8C6E5A8">
      <w:numFmt w:val="bullet"/>
      <w:lvlText w:val="-"/>
      <w:lvlJc w:val="left"/>
      <w:pPr>
        <w:tabs>
          <w:tab w:val="num" w:pos="1789"/>
        </w:tabs>
        <w:ind w:left="1789" w:hanging="1080"/>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5">
    <w:nsid w:val="1BBE7D82"/>
    <w:multiLevelType w:val="hybridMultilevel"/>
    <w:tmpl w:val="D820CA3A"/>
    <w:lvl w:ilvl="0" w:tplc="F61421D8">
      <w:numFmt w:val="bullet"/>
      <w:lvlText w:val="-"/>
      <w:lvlJc w:val="left"/>
      <w:pPr>
        <w:ind w:left="1260" w:hanging="540"/>
      </w:pPr>
      <w:rPr>
        <w:rFonts w:ascii="Times New Roman" w:eastAsia="Times New Roman" w:hAnsi="Times New Roman" w:hint="default"/>
        <w:b/>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24B20251"/>
    <w:multiLevelType w:val="hybridMultilevel"/>
    <w:tmpl w:val="2050EE46"/>
    <w:lvl w:ilvl="0" w:tplc="57C0BB2C">
      <w:start w:val="6"/>
      <w:numFmt w:val="bullet"/>
      <w:lvlText w:val="-"/>
      <w:lvlJc w:val="left"/>
      <w:pPr>
        <w:tabs>
          <w:tab w:val="num" w:pos="1065"/>
        </w:tabs>
        <w:ind w:left="1065" w:hanging="7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FD543F8"/>
    <w:multiLevelType w:val="hybridMultilevel"/>
    <w:tmpl w:val="6440672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3B325C8"/>
    <w:multiLevelType w:val="hybridMultilevel"/>
    <w:tmpl w:val="F56238AE"/>
    <w:lvl w:ilvl="0" w:tplc="EB82A2F4">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nsid w:val="3D7C7294"/>
    <w:multiLevelType w:val="hybridMultilevel"/>
    <w:tmpl w:val="140680B2"/>
    <w:lvl w:ilvl="0" w:tplc="91F87A52">
      <w:start w:val="5"/>
      <w:numFmt w:val="bullet"/>
      <w:lvlText w:val="-"/>
      <w:lvlJc w:val="left"/>
      <w:pPr>
        <w:tabs>
          <w:tab w:val="num" w:pos="1654"/>
        </w:tabs>
        <w:ind w:left="1654" w:hanging="94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3E191084"/>
    <w:multiLevelType w:val="hybridMultilevel"/>
    <w:tmpl w:val="97A63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111346"/>
    <w:multiLevelType w:val="hybridMultilevel"/>
    <w:tmpl w:val="4A366846"/>
    <w:lvl w:ilvl="0" w:tplc="A4F02C42">
      <w:numFmt w:val="bullet"/>
      <w:lvlText w:val="-"/>
      <w:lvlJc w:val="left"/>
      <w:pPr>
        <w:tabs>
          <w:tab w:val="num" w:pos="1273"/>
        </w:tabs>
        <w:ind w:left="1273" w:hanging="70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56214DD"/>
    <w:multiLevelType w:val="multilevel"/>
    <w:tmpl w:val="37A8A8F4"/>
    <w:lvl w:ilvl="0">
      <w:start w:val="1"/>
      <w:numFmt w:val="decimal"/>
      <w:lvlText w:val="%1."/>
      <w:lvlJc w:val="left"/>
      <w:pPr>
        <w:ind w:left="1068" w:hanging="360"/>
      </w:pPr>
      <w:rPr>
        <w:rFonts w:ascii="Times New Roman" w:eastAsia="Times New Roman" w:hAnsi="Times New Roman" w:cs="Times New Roman"/>
        <w:b/>
      </w:rPr>
    </w:lvl>
    <w:lvl w:ilvl="1">
      <w:start w:val="1"/>
      <w:numFmt w:val="decimal"/>
      <w:lvlText w:val="%1.%2."/>
      <w:lvlJc w:val="left"/>
      <w:pPr>
        <w:ind w:left="2040" w:hanging="432"/>
      </w:pPr>
      <w:rPr>
        <w:rFonts w:cs="Times New Roman"/>
        <w:b/>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13">
    <w:nsid w:val="4FA07040"/>
    <w:multiLevelType w:val="multilevel"/>
    <w:tmpl w:val="6A66517C"/>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0"/>
        </w:tabs>
        <w:ind w:left="1420" w:hanging="720"/>
      </w:pPr>
      <w:rPr>
        <w:rFonts w:cs="Times New Roman" w:hint="default"/>
        <w:b/>
      </w:rPr>
    </w:lvl>
    <w:lvl w:ilvl="2">
      <w:start w:val="1"/>
      <w:numFmt w:val="decimal"/>
      <w:lvlText w:val="%1.%2.%3."/>
      <w:lvlJc w:val="left"/>
      <w:pPr>
        <w:tabs>
          <w:tab w:val="num" w:pos="2120"/>
        </w:tabs>
        <w:ind w:left="2120" w:hanging="720"/>
      </w:pPr>
      <w:rPr>
        <w:rFonts w:cs="Times New Roman" w:hint="default"/>
      </w:rPr>
    </w:lvl>
    <w:lvl w:ilvl="3">
      <w:start w:val="1"/>
      <w:numFmt w:val="decimal"/>
      <w:lvlText w:val="%1.%2.%3.%4."/>
      <w:lvlJc w:val="left"/>
      <w:pPr>
        <w:tabs>
          <w:tab w:val="num" w:pos="3180"/>
        </w:tabs>
        <w:ind w:left="3180" w:hanging="108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940"/>
        </w:tabs>
        <w:ind w:left="4940" w:hanging="1440"/>
      </w:pPr>
      <w:rPr>
        <w:rFonts w:cs="Times New Roman" w:hint="default"/>
      </w:rPr>
    </w:lvl>
    <w:lvl w:ilvl="6">
      <w:start w:val="1"/>
      <w:numFmt w:val="decimal"/>
      <w:lvlText w:val="%1.%2.%3.%4.%5.%6.%7."/>
      <w:lvlJc w:val="left"/>
      <w:pPr>
        <w:tabs>
          <w:tab w:val="num" w:pos="6000"/>
        </w:tabs>
        <w:ind w:left="6000" w:hanging="1800"/>
      </w:pPr>
      <w:rPr>
        <w:rFonts w:cs="Times New Roman" w:hint="default"/>
      </w:rPr>
    </w:lvl>
    <w:lvl w:ilvl="7">
      <w:start w:val="1"/>
      <w:numFmt w:val="decimal"/>
      <w:lvlText w:val="%1.%2.%3.%4.%5.%6.%7.%8."/>
      <w:lvlJc w:val="left"/>
      <w:pPr>
        <w:tabs>
          <w:tab w:val="num" w:pos="6700"/>
        </w:tabs>
        <w:ind w:left="6700" w:hanging="1800"/>
      </w:pPr>
      <w:rPr>
        <w:rFonts w:cs="Times New Roman" w:hint="default"/>
      </w:rPr>
    </w:lvl>
    <w:lvl w:ilvl="8">
      <w:start w:val="1"/>
      <w:numFmt w:val="decimal"/>
      <w:lvlText w:val="%1.%2.%3.%4.%5.%6.%7.%8.%9."/>
      <w:lvlJc w:val="left"/>
      <w:pPr>
        <w:tabs>
          <w:tab w:val="num" w:pos="7760"/>
        </w:tabs>
        <w:ind w:left="7760" w:hanging="2160"/>
      </w:pPr>
      <w:rPr>
        <w:rFonts w:cs="Times New Roman" w:hint="default"/>
      </w:rPr>
    </w:lvl>
  </w:abstractNum>
  <w:abstractNum w:abstractNumId="14">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8C3D1B"/>
    <w:multiLevelType w:val="multilevel"/>
    <w:tmpl w:val="26108EC0"/>
    <w:lvl w:ilvl="0">
      <w:start w:val="3"/>
      <w:numFmt w:val="decimal"/>
      <w:lvlText w:val="%1."/>
      <w:lvlJc w:val="left"/>
      <w:pPr>
        <w:tabs>
          <w:tab w:val="num" w:pos="988"/>
        </w:tabs>
        <w:ind w:left="988" w:hanging="420"/>
      </w:pPr>
      <w:rPr>
        <w:rFonts w:cs="Times New Roman"/>
      </w:rPr>
    </w:lvl>
    <w:lvl w:ilvl="1">
      <w:start w:val="1"/>
      <w:numFmt w:val="decimal"/>
      <w:lvlText w:val="%1.%2."/>
      <w:lvlJc w:val="left"/>
      <w:pPr>
        <w:tabs>
          <w:tab w:val="num" w:pos="6958"/>
        </w:tabs>
        <w:ind w:left="6958" w:hanging="720"/>
      </w:pPr>
      <w:rPr>
        <w:rFonts w:cs="Times New Roman"/>
        <w:b/>
      </w:rPr>
    </w:lvl>
    <w:lvl w:ilvl="2">
      <w:start w:val="1"/>
      <w:numFmt w:val="decimal"/>
      <w:lvlText w:val="%1.%2.%3."/>
      <w:lvlJc w:val="left"/>
      <w:pPr>
        <w:tabs>
          <w:tab w:val="num" w:pos="2728"/>
        </w:tabs>
        <w:ind w:left="2728" w:hanging="720"/>
      </w:pPr>
      <w:rPr>
        <w:rFonts w:cs="Times New Roman"/>
      </w:rPr>
    </w:lvl>
    <w:lvl w:ilvl="3">
      <w:start w:val="1"/>
      <w:numFmt w:val="decimal"/>
      <w:lvlText w:val="%1.%2.%3.%4."/>
      <w:lvlJc w:val="left"/>
      <w:pPr>
        <w:tabs>
          <w:tab w:val="num" w:pos="3808"/>
        </w:tabs>
        <w:ind w:left="3808" w:hanging="1080"/>
      </w:pPr>
      <w:rPr>
        <w:rFonts w:cs="Times New Roman"/>
      </w:rPr>
    </w:lvl>
    <w:lvl w:ilvl="4">
      <w:start w:val="1"/>
      <w:numFmt w:val="decimal"/>
      <w:lvlText w:val="%1.%2.%3.%4.%5."/>
      <w:lvlJc w:val="left"/>
      <w:pPr>
        <w:tabs>
          <w:tab w:val="num" w:pos="4528"/>
        </w:tabs>
        <w:ind w:left="4528" w:hanging="1080"/>
      </w:pPr>
      <w:rPr>
        <w:rFonts w:cs="Times New Roman"/>
      </w:rPr>
    </w:lvl>
    <w:lvl w:ilvl="5">
      <w:start w:val="1"/>
      <w:numFmt w:val="decimal"/>
      <w:lvlText w:val="%1.%2.%3.%4.%5.%6."/>
      <w:lvlJc w:val="left"/>
      <w:pPr>
        <w:tabs>
          <w:tab w:val="num" w:pos="5608"/>
        </w:tabs>
        <w:ind w:left="5608" w:hanging="1440"/>
      </w:pPr>
      <w:rPr>
        <w:rFonts w:cs="Times New Roman"/>
      </w:rPr>
    </w:lvl>
    <w:lvl w:ilvl="6">
      <w:start w:val="1"/>
      <w:numFmt w:val="decimal"/>
      <w:lvlText w:val="%1.%2.%3.%4.%5.%6.%7."/>
      <w:lvlJc w:val="left"/>
      <w:pPr>
        <w:tabs>
          <w:tab w:val="num" w:pos="6688"/>
        </w:tabs>
        <w:ind w:left="6688" w:hanging="1800"/>
      </w:pPr>
      <w:rPr>
        <w:rFonts w:cs="Times New Roman"/>
      </w:rPr>
    </w:lvl>
    <w:lvl w:ilvl="7">
      <w:start w:val="1"/>
      <w:numFmt w:val="decimal"/>
      <w:lvlText w:val="%1.%2.%3.%4.%5.%6.%7.%8."/>
      <w:lvlJc w:val="left"/>
      <w:pPr>
        <w:tabs>
          <w:tab w:val="num" w:pos="7408"/>
        </w:tabs>
        <w:ind w:left="7408" w:hanging="1800"/>
      </w:pPr>
      <w:rPr>
        <w:rFonts w:cs="Times New Roman"/>
      </w:rPr>
    </w:lvl>
    <w:lvl w:ilvl="8">
      <w:start w:val="1"/>
      <w:numFmt w:val="decimal"/>
      <w:lvlText w:val="%1.%2.%3.%4.%5.%6.%7.%8.%9."/>
      <w:lvlJc w:val="left"/>
      <w:pPr>
        <w:tabs>
          <w:tab w:val="num" w:pos="8488"/>
        </w:tabs>
        <w:ind w:left="8488" w:hanging="2160"/>
      </w:pPr>
      <w:rPr>
        <w:rFonts w:cs="Times New Roman"/>
      </w:rPr>
    </w:lvl>
  </w:abstractNum>
  <w:abstractNum w:abstractNumId="16">
    <w:nsid w:val="63CB2C27"/>
    <w:multiLevelType w:val="hybridMultilevel"/>
    <w:tmpl w:val="895C2C92"/>
    <w:lvl w:ilvl="0" w:tplc="7FCE7A9E">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5E37BDA"/>
    <w:multiLevelType w:val="hybridMultilevel"/>
    <w:tmpl w:val="75BAE658"/>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8">
    <w:nsid w:val="6D7565EB"/>
    <w:multiLevelType w:val="multilevel"/>
    <w:tmpl w:val="67C0BCAC"/>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02E5CB9"/>
    <w:multiLevelType w:val="hybridMultilevel"/>
    <w:tmpl w:val="0A4201AE"/>
    <w:lvl w:ilvl="0" w:tplc="CFEC0C9C">
      <w:numFmt w:val="bullet"/>
      <w:lvlText w:val="-"/>
      <w:lvlJc w:val="left"/>
      <w:pPr>
        <w:ind w:left="1758" w:hanging="765"/>
      </w:pPr>
      <w:rPr>
        <w:rFonts w:ascii="Times New Roman" w:eastAsia="Times New Roman" w:hAnsi="Times New Roman" w:cs="Times New Roman" w:hint="default"/>
        <w:color w:val="auto"/>
      </w:rPr>
    </w:lvl>
    <w:lvl w:ilvl="1" w:tplc="04190003">
      <w:start w:val="1"/>
      <w:numFmt w:val="decimal"/>
      <w:lvlText w:val="%2."/>
      <w:lvlJc w:val="left"/>
      <w:pPr>
        <w:tabs>
          <w:tab w:val="num" w:pos="1865"/>
        </w:tabs>
        <w:ind w:left="1865" w:hanging="360"/>
      </w:pPr>
      <w:rPr>
        <w:rFonts w:cs="Times New Roman"/>
      </w:rPr>
    </w:lvl>
    <w:lvl w:ilvl="2" w:tplc="04190005">
      <w:start w:val="1"/>
      <w:numFmt w:val="decimal"/>
      <w:lvlText w:val="%3."/>
      <w:lvlJc w:val="left"/>
      <w:pPr>
        <w:tabs>
          <w:tab w:val="num" w:pos="2585"/>
        </w:tabs>
        <w:ind w:left="2585" w:hanging="360"/>
      </w:pPr>
      <w:rPr>
        <w:rFonts w:cs="Times New Roman"/>
      </w:rPr>
    </w:lvl>
    <w:lvl w:ilvl="3" w:tplc="04190001">
      <w:start w:val="1"/>
      <w:numFmt w:val="decimal"/>
      <w:lvlText w:val="%4."/>
      <w:lvlJc w:val="left"/>
      <w:pPr>
        <w:tabs>
          <w:tab w:val="num" w:pos="3305"/>
        </w:tabs>
        <w:ind w:left="3305" w:hanging="360"/>
      </w:pPr>
      <w:rPr>
        <w:rFonts w:cs="Times New Roman"/>
      </w:rPr>
    </w:lvl>
    <w:lvl w:ilvl="4" w:tplc="04190003">
      <w:start w:val="1"/>
      <w:numFmt w:val="decimal"/>
      <w:lvlText w:val="%5."/>
      <w:lvlJc w:val="left"/>
      <w:pPr>
        <w:tabs>
          <w:tab w:val="num" w:pos="4025"/>
        </w:tabs>
        <w:ind w:left="4025" w:hanging="360"/>
      </w:pPr>
      <w:rPr>
        <w:rFonts w:cs="Times New Roman"/>
      </w:rPr>
    </w:lvl>
    <w:lvl w:ilvl="5" w:tplc="04190005">
      <w:start w:val="1"/>
      <w:numFmt w:val="decimal"/>
      <w:lvlText w:val="%6."/>
      <w:lvlJc w:val="left"/>
      <w:pPr>
        <w:tabs>
          <w:tab w:val="num" w:pos="4745"/>
        </w:tabs>
        <w:ind w:left="4745" w:hanging="360"/>
      </w:pPr>
      <w:rPr>
        <w:rFonts w:cs="Times New Roman"/>
      </w:rPr>
    </w:lvl>
    <w:lvl w:ilvl="6" w:tplc="04190001">
      <w:start w:val="1"/>
      <w:numFmt w:val="decimal"/>
      <w:lvlText w:val="%7."/>
      <w:lvlJc w:val="left"/>
      <w:pPr>
        <w:tabs>
          <w:tab w:val="num" w:pos="5465"/>
        </w:tabs>
        <w:ind w:left="5465" w:hanging="360"/>
      </w:pPr>
      <w:rPr>
        <w:rFonts w:cs="Times New Roman"/>
      </w:rPr>
    </w:lvl>
    <w:lvl w:ilvl="7" w:tplc="04190003">
      <w:start w:val="1"/>
      <w:numFmt w:val="decimal"/>
      <w:lvlText w:val="%8."/>
      <w:lvlJc w:val="left"/>
      <w:pPr>
        <w:tabs>
          <w:tab w:val="num" w:pos="6185"/>
        </w:tabs>
        <w:ind w:left="6185" w:hanging="360"/>
      </w:pPr>
      <w:rPr>
        <w:rFonts w:cs="Times New Roman"/>
      </w:rPr>
    </w:lvl>
    <w:lvl w:ilvl="8" w:tplc="04190005">
      <w:start w:val="1"/>
      <w:numFmt w:val="decimal"/>
      <w:lvlText w:val="%9."/>
      <w:lvlJc w:val="left"/>
      <w:pPr>
        <w:tabs>
          <w:tab w:val="num" w:pos="6905"/>
        </w:tabs>
        <w:ind w:left="6905" w:hanging="360"/>
      </w:pPr>
      <w:rPr>
        <w:rFonts w:cs="Times New Roman"/>
      </w:rPr>
    </w:lvl>
  </w:abstractNum>
  <w:abstractNum w:abstractNumId="20">
    <w:nsid w:val="70A0742C"/>
    <w:multiLevelType w:val="hybridMultilevel"/>
    <w:tmpl w:val="4D24D284"/>
    <w:lvl w:ilvl="0" w:tplc="47806ED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74F819DD"/>
    <w:multiLevelType w:val="hybridMultilevel"/>
    <w:tmpl w:val="64962DD8"/>
    <w:lvl w:ilvl="0" w:tplc="49CED76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7CAA46D6"/>
    <w:multiLevelType w:val="hybridMultilevel"/>
    <w:tmpl w:val="629ED01A"/>
    <w:lvl w:ilvl="0" w:tplc="797AB6A0">
      <w:numFmt w:val="bullet"/>
      <w:lvlText w:val="-"/>
      <w:lvlJc w:val="left"/>
      <w:pPr>
        <w:tabs>
          <w:tab w:val="num" w:pos="1429"/>
        </w:tabs>
        <w:ind w:left="1429" w:hanging="360"/>
      </w:pPr>
      <w:rPr>
        <w:rFonts w:ascii="Times New Roman" w:eastAsia="Times New Roman" w:hAnsi="Times New Roman"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3">
    <w:nsid w:val="7D86420A"/>
    <w:multiLevelType w:val="hybridMultilevel"/>
    <w:tmpl w:val="69544760"/>
    <w:lvl w:ilvl="0" w:tplc="D5BACE4A">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7"/>
  </w:num>
  <w:num w:numId="4">
    <w:abstractNumId w:val="3"/>
  </w:num>
  <w:num w:numId="5">
    <w:abstractNumId w:val="14"/>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23"/>
  </w:num>
  <w:num w:numId="10">
    <w:abstractNumId w:val="0"/>
    <w:lvlOverride w:ilvl="0">
      <w:lvl w:ilvl="0">
        <w:numFmt w:val="bullet"/>
        <w:lvlText w:val="-"/>
        <w:legacy w:legacy="1" w:legacySpace="0" w:legacyIndent="374"/>
        <w:lvlJc w:val="left"/>
        <w:rPr>
          <w:rFonts w:ascii="Times New Roman" w:hAnsi="Times New Roman" w:hint="default"/>
        </w:rPr>
      </w:lvl>
    </w:lvlOverride>
  </w:num>
  <w:num w:numId="11">
    <w:abstractNumId w:val="22"/>
  </w:num>
  <w:num w:numId="12">
    <w:abstractNumId w:val="5"/>
  </w:num>
  <w:num w:numId="13">
    <w:abstractNumId w:val="4"/>
  </w:num>
  <w:num w:numId="14">
    <w:abstractNumId w:val="13"/>
  </w:num>
  <w:num w:numId="15">
    <w:abstractNumId w:val="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4"/>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7"/>
  </w:num>
  <w:num w:numId="25">
    <w:abstractNumId w:val="16"/>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F1"/>
    <w:rsid w:val="00005FA3"/>
    <w:rsid w:val="00007754"/>
    <w:rsid w:val="0002161A"/>
    <w:rsid w:val="0002348E"/>
    <w:rsid w:val="00024D07"/>
    <w:rsid w:val="00026F6A"/>
    <w:rsid w:val="00030268"/>
    <w:rsid w:val="00030543"/>
    <w:rsid w:val="00032C44"/>
    <w:rsid w:val="00035D73"/>
    <w:rsid w:val="00045D75"/>
    <w:rsid w:val="000538AE"/>
    <w:rsid w:val="00057AC8"/>
    <w:rsid w:val="00063420"/>
    <w:rsid w:val="00064967"/>
    <w:rsid w:val="00072AF2"/>
    <w:rsid w:val="00073B5E"/>
    <w:rsid w:val="00085407"/>
    <w:rsid w:val="00090CCF"/>
    <w:rsid w:val="000913EB"/>
    <w:rsid w:val="000913EF"/>
    <w:rsid w:val="00093C81"/>
    <w:rsid w:val="00095AF6"/>
    <w:rsid w:val="00096C7C"/>
    <w:rsid w:val="00097B3A"/>
    <w:rsid w:val="000A112A"/>
    <w:rsid w:val="000A25FE"/>
    <w:rsid w:val="000B23D3"/>
    <w:rsid w:val="000B2B8F"/>
    <w:rsid w:val="000B6324"/>
    <w:rsid w:val="000C512E"/>
    <w:rsid w:val="000D4ED2"/>
    <w:rsid w:val="000F2438"/>
    <w:rsid w:val="000F24BD"/>
    <w:rsid w:val="000F32A0"/>
    <w:rsid w:val="000F5F97"/>
    <w:rsid w:val="000F7664"/>
    <w:rsid w:val="001002FA"/>
    <w:rsid w:val="0010327C"/>
    <w:rsid w:val="00104A6C"/>
    <w:rsid w:val="00106AA0"/>
    <w:rsid w:val="00110B2D"/>
    <w:rsid w:val="00117194"/>
    <w:rsid w:val="00123401"/>
    <w:rsid w:val="00123D4D"/>
    <w:rsid w:val="00123DC9"/>
    <w:rsid w:val="00130626"/>
    <w:rsid w:val="00137393"/>
    <w:rsid w:val="001406F2"/>
    <w:rsid w:val="00141F42"/>
    <w:rsid w:val="00143FD0"/>
    <w:rsid w:val="00151F26"/>
    <w:rsid w:val="00152A4A"/>
    <w:rsid w:val="0015309D"/>
    <w:rsid w:val="00154AF1"/>
    <w:rsid w:val="00155F6E"/>
    <w:rsid w:val="001566CA"/>
    <w:rsid w:val="00164E11"/>
    <w:rsid w:val="00170DE4"/>
    <w:rsid w:val="0017540E"/>
    <w:rsid w:val="00176261"/>
    <w:rsid w:val="00180613"/>
    <w:rsid w:val="001826DE"/>
    <w:rsid w:val="00182A2F"/>
    <w:rsid w:val="00182FA7"/>
    <w:rsid w:val="00183419"/>
    <w:rsid w:val="00183703"/>
    <w:rsid w:val="00183B34"/>
    <w:rsid w:val="00184133"/>
    <w:rsid w:val="0018677C"/>
    <w:rsid w:val="001926FB"/>
    <w:rsid w:val="00192D51"/>
    <w:rsid w:val="00196D4D"/>
    <w:rsid w:val="001A075A"/>
    <w:rsid w:val="001A2952"/>
    <w:rsid w:val="001A652E"/>
    <w:rsid w:val="001A6B5E"/>
    <w:rsid w:val="001B6CFF"/>
    <w:rsid w:val="001C5681"/>
    <w:rsid w:val="001C6D06"/>
    <w:rsid w:val="001D1F61"/>
    <w:rsid w:val="001D5B96"/>
    <w:rsid w:val="001D7095"/>
    <w:rsid w:val="001E117C"/>
    <w:rsid w:val="001E1BCA"/>
    <w:rsid w:val="001E351F"/>
    <w:rsid w:val="001E5713"/>
    <w:rsid w:val="001E5A1E"/>
    <w:rsid w:val="001F50A3"/>
    <w:rsid w:val="001F7124"/>
    <w:rsid w:val="001F7EE1"/>
    <w:rsid w:val="00201A70"/>
    <w:rsid w:val="00203EA1"/>
    <w:rsid w:val="00217297"/>
    <w:rsid w:val="00217872"/>
    <w:rsid w:val="00224E3A"/>
    <w:rsid w:val="002311BE"/>
    <w:rsid w:val="00231BC8"/>
    <w:rsid w:val="00233B0F"/>
    <w:rsid w:val="002344A9"/>
    <w:rsid w:val="002375A1"/>
    <w:rsid w:val="002406AE"/>
    <w:rsid w:val="00241B7C"/>
    <w:rsid w:val="00242E6A"/>
    <w:rsid w:val="00243D26"/>
    <w:rsid w:val="0024549A"/>
    <w:rsid w:val="00247340"/>
    <w:rsid w:val="00257241"/>
    <w:rsid w:val="00257458"/>
    <w:rsid w:val="00257E39"/>
    <w:rsid w:val="002616E5"/>
    <w:rsid w:val="002629E3"/>
    <w:rsid w:val="00264807"/>
    <w:rsid w:val="002720D0"/>
    <w:rsid w:val="00277F7E"/>
    <w:rsid w:val="002839E3"/>
    <w:rsid w:val="00286A24"/>
    <w:rsid w:val="00286C3B"/>
    <w:rsid w:val="00293FD0"/>
    <w:rsid w:val="00295533"/>
    <w:rsid w:val="002A0CA8"/>
    <w:rsid w:val="002B1BAA"/>
    <w:rsid w:val="002B279E"/>
    <w:rsid w:val="002B5C1C"/>
    <w:rsid w:val="002B6137"/>
    <w:rsid w:val="002B6E11"/>
    <w:rsid w:val="002B7266"/>
    <w:rsid w:val="002C265C"/>
    <w:rsid w:val="002C555B"/>
    <w:rsid w:val="002C662A"/>
    <w:rsid w:val="002C712E"/>
    <w:rsid w:val="002D6F06"/>
    <w:rsid w:val="002D71F5"/>
    <w:rsid w:val="002E0E35"/>
    <w:rsid w:val="002E326D"/>
    <w:rsid w:val="002E4CF3"/>
    <w:rsid w:val="002E5BE6"/>
    <w:rsid w:val="002E6085"/>
    <w:rsid w:val="002F051C"/>
    <w:rsid w:val="002F1229"/>
    <w:rsid w:val="002F149B"/>
    <w:rsid w:val="00307893"/>
    <w:rsid w:val="00310211"/>
    <w:rsid w:val="00310CB4"/>
    <w:rsid w:val="003150F1"/>
    <w:rsid w:val="00315564"/>
    <w:rsid w:val="00320B9A"/>
    <w:rsid w:val="003236E4"/>
    <w:rsid w:val="00333AFC"/>
    <w:rsid w:val="00334A76"/>
    <w:rsid w:val="0033709D"/>
    <w:rsid w:val="00341444"/>
    <w:rsid w:val="00341C9D"/>
    <w:rsid w:val="0034727C"/>
    <w:rsid w:val="00347814"/>
    <w:rsid w:val="0035011C"/>
    <w:rsid w:val="003506E9"/>
    <w:rsid w:val="003520F6"/>
    <w:rsid w:val="00356785"/>
    <w:rsid w:val="003578D4"/>
    <w:rsid w:val="00361900"/>
    <w:rsid w:val="00362483"/>
    <w:rsid w:val="003646CC"/>
    <w:rsid w:val="00372D20"/>
    <w:rsid w:val="003771BB"/>
    <w:rsid w:val="0037721C"/>
    <w:rsid w:val="00381908"/>
    <w:rsid w:val="00387B23"/>
    <w:rsid w:val="003946F9"/>
    <w:rsid w:val="003947FD"/>
    <w:rsid w:val="00397A73"/>
    <w:rsid w:val="003A1DBA"/>
    <w:rsid w:val="003A526A"/>
    <w:rsid w:val="003A5827"/>
    <w:rsid w:val="003A5A34"/>
    <w:rsid w:val="003A6D47"/>
    <w:rsid w:val="003B048D"/>
    <w:rsid w:val="003B09E4"/>
    <w:rsid w:val="003B3244"/>
    <w:rsid w:val="003B34DB"/>
    <w:rsid w:val="003C338A"/>
    <w:rsid w:val="003C73B7"/>
    <w:rsid w:val="003D0CBB"/>
    <w:rsid w:val="003D1080"/>
    <w:rsid w:val="003E01B0"/>
    <w:rsid w:val="003E0AB9"/>
    <w:rsid w:val="003E2B8D"/>
    <w:rsid w:val="003F2C6E"/>
    <w:rsid w:val="00410308"/>
    <w:rsid w:val="00410E5A"/>
    <w:rsid w:val="00412EA7"/>
    <w:rsid w:val="004130F9"/>
    <w:rsid w:val="00414D8D"/>
    <w:rsid w:val="00414FF7"/>
    <w:rsid w:val="00415827"/>
    <w:rsid w:val="00422B3B"/>
    <w:rsid w:val="0042364C"/>
    <w:rsid w:val="0043032D"/>
    <w:rsid w:val="004315C0"/>
    <w:rsid w:val="004328AF"/>
    <w:rsid w:val="004350A0"/>
    <w:rsid w:val="004400E6"/>
    <w:rsid w:val="00440244"/>
    <w:rsid w:val="00441F06"/>
    <w:rsid w:val="0044484A"/>
    <w:rsid w:val="004468E2"/>
    <w:rsid w:val="00452AF0"/>
    <w:rsid w:val="004530C8"/>
    <w:rsid w:val="00457B6A"/>
    <w:rsid w:val="004605CD"/>
    <w:rsid w:val="004610B7"/>
    <w:rsid w:val="00462286"/>
    <w:rsid w:val="00464A9F"/>
    <w:rsid w:val="00464FC3"/>
    <w:rsid w:val="004817FF"/>
    <w:rsid w:val="0048232B"/>
    <w:rsid w:val="00483C07"/>
    <w:rsid w:val="0048404F"/>
    <w:rsid w:val="00493017"/>
    <w:rsid w:val="00493448"/>
    <w:rsid w:val="00493761"/>
    <w:rsid w:val="004A0B35"/>
    <w:rsid w:val="004A2D91"/>
    <w:rsid w:val="004B1789"/>
    <w:rsid w:val="004B2AAB"/>
    <w:rsid w:val="004C0E9E"/>
    <w:rsid w:val="004D08FE"/>
    <w:rsid w:val="004D423A"/>
    <w:rsid w:val="004D4A62"/>
    <w:rsid w:val="004D731C"/>
    <w:rsid w:val="004E0615"/>
    <w:rsid w:val="004E1C23"/>
    <w:rsid w:val="004E2CA4"/>
    <w:rsid w:val="004E3AC3"/>
    <w:rsid w:val="004E44F0"/>
    <w:rsid w:val="004E502B"/>
    <w:rsid w:val="004E5CF8"/>
    <w:rsid w:val="004E6250"/>
    <w:rsid w:val="004F0ED2"/>
    <w:rsid w:val="004F4FE4"/>
    <w:rsid w:val="005011AC"/>
    <w:rsid w:val="005019A3"/>
    <w:rsid w:val="00505079"/>
    <w:rsid w:val="005108DF"/>
    <w:rsid w:val="005109DB"/>
    <w:rsid w:val="005117DB"/>
    <w:rsid w:val="0051211E"/>
    <w:rsid w:val="00513AF8"/>
    <w:rsid w:val="00516654"/>
    <w:rsid w:val="005212F1"/>
    <w:rsid w:val="00523734"/>
    <w:rsid w:val="005321E5"/>
    <w:rsid w:val="005322FB"/>
    <w:rsid w:val="005325E4"/>
    <w:rsid w:val="00533018"/>
    <w:rsid w:val="00533B90"/>
    <w:rsid w:val="00537554"/>
    <w:rsid w:val="005462D9"/>
    <w:rsid w:val="00546928"/>
    <w:rsid w:val="00552ED6"/>
    <w:rsid w:val="005531F9"/>
    <w:rsid w:val="00553820"/>
    <w:rsid w:val="00561459"/>
    <w:rsid w:val="0056736F"/>
    <w:rsid w:val="00570723"/>
    <w:rsid w:val="00573DD3"/>
    <w:rsid w:val="00581A11"/>
    <w:rsid w:val="005833E0"/>
    <w:rsid w:val="0058419D"/>
    <w:rsid w:val="005858EE"/>
    <w:rsid w:val="0058625B"/>
    <w:rsid w:val="00587B17"/>
    <w:rsid w:val="00592A5D"/>
    <w:rsid w:val="005960F9"/>
    <w:rsid w:val="005A1177"/>
    <w:rsid w:val="005A2E6C"/>
    <w:rsid w:val="005A3AAE"/>
    <w:rsid w:val="005B187E"/>
    <w:rsid w:val="005B3863"/>
    <w:rsid w:val="005B521C"/>
    <w:rsid w:val="005B7734"/>
    <w:rsid w:val="005C01BA"/>
    <w:rsid w:val="005C3151"/>
    <w:rsid w:val="005C37B2"/>
    <w:rsid w:val="005D00FC"/>
    <w:rsid w:val="005D2D76"/>
    <w:rsid w:val="005D6717"/>
    <w:rsid w:val="005E0782"/>
    <w:rsid w:val="005E0C48"/>
    <w:rsid w:val="005E17C5"/>
    <w:rsid w:val="005E2616"/>
    <w:rsid w:val="005E2B4B"/>
    <w:rsid w:val="005F1A02"/>
    <w:rsid w:val="005F6D08"/>
    <w:rsid w:val="00602251"/>
    <w:rsid w:val="00605F37"/>
    <w:rsid w:val="00611A96"/>
    <w:rsid w:val="006120A7"/>
    <w:rsid w:val="0061383C"/>
    <w:rsid w:val="00613EE2"/>
    <w:rsid w:val="0062254C"/>
    <w:rsid w:val="0062373A"/>
    <w:rsid w:val="00624259"/>
    <w:rsid w:val="00626ADD"/>
    <w:rsid w:val="00630029"/>
    <w:rsid w:val="0063031F"/>
    <w:rsid w:val="00635114"/>
    <w:rsid w:val="00641032"/>
    <w:rsid w:val="006449B3"/>
    <w:rsid w:val="0064740F"/>
    <w:rsid w:val="00652FDA"/>
    <w:rsid w:val="006579D2"/>
    <w:rsid w:val="006726CF"/>
    <w:rsid w:val="00672B05"/>
    <w:rsid w:val="00672DBF"/>
    <w:rsid w:val="00673478"/>
    <w:rsid w:val="006751DA"/>
    <w:rsid w:val="00682AB7"/>
    <w:rsid w:val="00683E15"/>
    <w:rsid w:val="00684357"/>
    <w:rsid w:val="00686F40"/>
    <w:rsid w:val="00687FEB"/>
    <w:rsid w:val="00693D84"/>
    <w:rsid w:val="006958FB"/>
    <w:rsid w:val="006A60A4"/>
    <w:rsid w:val="006A7B2F"/>
    <w:rsid w:val="006B2FC8"/>
    <w:rsid w:val="006B3430"/>
    <w:rsid w:val="006C0C67"/>
    <w:rsid w:val="006C15B2"/>
    <w:rsid w:val="006C4B67"/>
    <w:rsid w:val="006C5B2D"/>
    <w:rsid w:val="006C5EB5"/>
    <w:rsid w:val="006D0D43"/>
    <w:rsid w:val="006D511F"/>
    <w:rsid w:val="006D74E1"/>
    <w:rsid w:val="006D7D19"/>
    <w:rsid w:val="006E397A"/>
    <w:rsid w:val="006E723D"/>
    <w:rsid w:val="006F0915"/>
    <w:rsid w:val="006F5037"/>
    <w:rsid w:val="006F6345"/>
    <w:rsid w:val="006F6416"/>
    <w:rsid w:val="00700907"/>
    <w:rsid w:val="00702F2F"/>
    <w:rsid w:val="00705AFC"/>
    <w:rsid w:val="00710BFC"/>
    <w:rsid w:val="007121D2"/>
    <w:rsid w:val="00715114"/>
    <w:rsid w:val="007238EB"/>
    <w:rsid w:val="0072604C"/>
    <w:rsid w:val="007264A8"/>
    <w:rsid w:val="00726759"/>
    <w:rsid w:val="00727236"/>
    <w:rsid w:val="007327E8"/>
    <w:rsid w:val="00733936"/>
    <w:rsid w:val="007339D7"/>
    <w:rsid w:val="007346C7"/>
    <w:rsid w:val="00735251"/>
    <w:rsid w:val="0073602F"/>
    <w:rsid w:val="00740B6E"/>
    <w:rsid w:val="00747891"/>
    <w:rsid w:val="00750449"/>
    <w:rsid w:val="0075107A"/>
    <w:rsid w:val="00754316"/>
    <w:rsid w:val="00756808"/>
    <w:rsid w:val="00757E8C"/>
    <w:rsid w:val="00770AAF"/>
    <w:rsid w:val="007739CD"/>
    <w:rsid w:val="00776304"/>
    <w:rsid w:val="007812DC"/>
    <w:rsid w:val="00781885"/>
    <w:rsid w:val="00784402"/>
    <w:rsid w:val="00786F5D"/>
    <w:rsid w:val="00787D74"/>
    <w:rsid w:val="007914D4"/>
    <w:rsid w:val="00792108"/>
    <w:rsid w:val="00793250"/>
    <w:rsid w:val="007967FD"/>
    <w:rsid w:val="00797CE1"/>
    <w:rsid w:val="007A03ED"/>
    <w:rsid w:val="007A53F3"/>
    <w:rsid w:val="007A72E1"/>
    <w:rsid w:val="007B3A4C"/>
    <w:rsid w:val="007B4BD5"/>
    <w:rsid w:val="007B6B75"/>
    <w:rsid w:val="007C0390"/>
    <w:rsid w:val="007C13D6"/>
    <w:rsid w:val="007C2F68"/>
    <w:rsid w:val="007C7799"/>
    <w:rsid w:val="007D177F"/>
    <w:rsid w:val="007D620C"/>
    <w:rsid w:val="007E1DED"/>
    <w:rsid w:val="007F1D14"/>
    <w:rsid w:val="007F3A9D"/>
    <w:rsid w:val="007F5C3A"/>
    <w:rsid w:val="00801FA7"/>
    <w:rsid w:val="008032E4"/>
    <w:rsid w:val="00811C99"/>
    <w:rsid w:val="00812362"/>
    <w:rsid w:val="008124AF"/>
    <w:rsid w:val="00814419"/>
    <w:rsid w:val="00816782"/>
    <w:rsid w:val="0081730D"/>
    <w:rsid w:val="00817F67"/>
    <w:rsid w:val="00820F10"/>
    <w:rsid w:val="008217EC"/>
    <w:rsid w:val="00821D65"/>
    <w:rsid w:val="00822FF5"/>
    <w:rsid w:val="00830A48"/>
    <w:rsid w:val="00833111"/>
    <w:rsid w:val="00834BB4"/>
    <w:rsid w:val="00835B9B"/>
    <w:rsid w:val="00837D60"/>
    <w:rsid w:val="00841B83"/>
    <w:rsid w:val="00851B6E"/>
    <w:rsid w:val="0085384C"/>
    <w:rsid w:val="00855C3B"/>
    <w:rsid w:val="008569DD"/>
    <w:rsid w:val="00862350"/>
    <w:rsid w:val="008641EE"/>
    <w:rsid w:val="0086494A"/>
    <w:rsid w:val="00865439"/>
    <w:rsid w:val="00866450"/>
    <w:rsid w:val="0086788D"/>
    <w:rsid w:val="00872768"/>
    <w:rsid w:val="00872815"/>
    <w:rsid w:val="00880954"/>
    <w:rsid w:val="008842F3"/>
    <w:rsid w:val="00885E14"/>
    <w:rsid w:val="00885F3D"/>
    <w:rsid w:val="0089025A"/>
    <w:rsid w:val="008913C0"/>
    <w:rsid w:val="00894ECE"/>
    <w:rsid w:val="00895218"/>
    <w:rsid w:val="00896E73"/>
    <w:rsid w:val="008A1CBF"/>
    <w:rsid w:val="008A23FC"/>
    <w:rsid w:val="008A2BF3"/>
    <w:rsid w:val="008A4104"/>
    <w:rsid w:val="008A4284"/>
    <w:rsid w:val="008A4702"/>
    <w:rsid w:val="008A4E7E"/>
    <w:rsid w:val="008B0F38"/>
    <w:rsid w:val="008B3E98"/>
    <w:rsid w:val="008B5C0F"/>
    <w:rsid w:val="008B74C9"/>
    <w:rsid w:val="008C303B"/>
    <w:rsid w:val="008C5204"/>
    <w:rsid w:val="008D0230"/>
    <w:rsid w:val="008E224A"/>
    <w:rsid w:val="008E3824"/>
    <w:rsid w:val="008E7DEE"/>
    <w:rsid w:val="008F398C"/>
    <w:rsid w:val="008F3CBE"/>
    <w:rsid w:val="00901369"/>
    <w:rsid w:val="00903C5B"/>
    <w:rsid w:val="00903EDD"/>
    <w:rsid w:val="00907D76"/>
    <w:rsid w:val="00916B27"/>
    <w:rsid w:val="00917AAB"/>
    <w:rsid w:val="00920A59"/>
    <w:rsid w:val="009230EC"/>
    <w:rsid w:val="0092799C"/>
    <w:rsid w:val="00927AF5"/>
    <w:rsid w:val="00927F99"/>
    <w:rsid w:val="00932086"/>
    <w:rsid w:val="00937BDC"/>
    <w:rsid w:val="00941714"/>
    <w:rsid w:val="00945118"/>
    <w:rsid w:val="009452F4"/>
    <w:rsid w:val="009554EE"/>
    <w:rsid w:val="00960109"/>
    <w:rsid w:val="00964DE1"/>
    <w:rsid w:val="00967395"/>
    <w:rsid w:val="009748B3"/>
    <w:rsid w:val="00975D99"/>
    <w:rsid w:val="00976505"/>
    <w:rsid w:val="00980966"/>
    <w:rsid w:val="00983675"/>
    <w:rsid w:val="0098693B"/>
    <w:rsid w:val="00995BA8"/>
    <w:rsid w:val="00996E0E"/>
    <w:rsid w:val="009A0792"/>
    <w:rsid w:val="009A1405"/>
    <w:rsid w:val="009B12B5"/>
    <w:rsid w:val="009B3E67"/>
    <w:rsid w:val="009B4269"/>
    <w:rsid w:val="009B776D"/>
    <w:rsid w:val="009C26C0"/>
    <w:rsid w:val="009C2D30"/>
    <w:rsid w:val="009C4FBF"/>
    <w:rsid w:val="009C54AA"/>
    <w:rsid w:val="009C5BAD"/>
    <w:rsid w:val="009E04C7"/>
    <w:rsid w:val="009E13AA"/>
    <w:rsid w:val="009E4B2C"/>
    <w:rsid w:val="009E60A5"/>
    <w:rsid w:val="009E79D1"/>
    <w:rsid w:val="009F0984"/>
    <w:rsid w:val="009F1336"/>
    <w:rsid w:val="009F24C9"/>
    <w:rsid w:val="009F6CFE"/>
    <w:rsid w:val="00A0120E"/>
    <w:rsid w:val="00A03418"/>
    <w:rsid w:val="00A26312"/>
    <w:rsid w:val="00A3152A"/>
    <w:rsid w:val="00A33CCC"/>
    <w:rsid w:val="00A33EB6"/>
    <w:rsid w:val="00A33EC6"/>
    <w:rsid w:val="00A33FCF"/>
    <w:rsid w:val="00A407C2"/>
    <w:rsid w:val="00A41E7D"/>
    <w:rsid w:val="00A42433"/>
    <w:rsid w:val="00A42E7A"/>
    <w:rsid w:val="00A45FEC"/>
    <w:rsid w:val="00A52BA2"/>
    <w:rsid w:val="00A52E1C"/>
    <w:rsid w:val="00A53380"/>
    <w:rsid w:val="00A54548"/>
    <w:rsid w:val="00A548ED"/>
    <w:rsid w:val="00A54C49"/>
    <w:rsid w:val="00A60716"/>
    <w:rsid w:val="00A60AED"/>
    <w:rsid w:val="00A630D5"/>
    <w:rsid w:val="00A75CCF"/>
    <w:rsid w:val="00A80732"/>
    <w:rsid w:val="00A84BAF"/>
    <w:rsid w:val="00AA064D"/>
    <w:rsid w:val="00AA4CC0"/>
    <w:rsid w:val="00AA50E6"/>
    <w:rsid w:val="00AA5312"/>
    <w:rsid w:val="00AA6FBA"/>
    <w:rsid w:val="00AB5BEE"/>
    <w:rsid w:val="00AB5FDC"/>
    <w:rsid w:val="00AB60C1"/>
    <w:rsid w:val="00AC3DE5"/>
    <w:rsid w:val="00AC5D04"/>
    <w:rsid w:val="00AD5270"/>
    <w:rsid w:val="00AD6AD1"/>
    <w:rsid w:val="00AE5202"/>
    <w:rsid w:val="00AF7BAA"/>
    <w:rsid w:val="00B02275"/>
    <w:rsid w:val="00B10092"/>
    <w:rsid w:val="00B11A6D"/>
    <w:rsid w:val="00B12706"/>
    <w:rsid w:val="00B14064"/>
    <w:rsid w:val="00B145E0"/>
    <w:rsid w:val="00B1560A"/>
    <w:rsid w:val="00B243DF"/>
    <w:rsid w:val="00B30B03"/>
    <w:rsid w:val="00B317D0"/>
    <w:rsid w:val="00B34E7C"/>
    <w:rsid w:val="00B411EB"/>
    <w:rsid w:val="00B4180A"/>
    <w:rsid w:val="00B41D6B"/>
    <w:rsid w:val="00B42146"/>
    <w:rsid w:val="00B42EE3"/>
    <w:rsid w:val="00B5096D"/>
    <w:rsid w:val="00B530D8"/>
    <w:rsid w:val="00B54AB1"/>
    <w:rsid w:val="00B60878"/>
    <w:rsid w:val="00B61938"/>
    <w:rsid w:val="00B64AE2"/>
    <w:rsid w:val="00B74564"/>
    <w:rsid w:val="00B76430"/>
    <w:rsid w:val="00B76B98"/>
    <w:rsid w:val="00B817C7"/>
    <w:rsid w:val="00B83EA5"/>
    <w:rsid w:val="00B84DBD"/>
    <w:rsid w:val="00B86593"/>
    <w:rsid w:val="00B90276"/>
    <w:rsid w:val="00B90441"/>
    <w:rsid w:val="00B90647"/>
    <w:rsid w:val="00BA32E5"/>
    <w:rsid w:val="00BA4EE4"/>
    <w:rsid w:val="00BA53D1"/>
    <w:rsid w:val="00BA6871"/>
    <w:rsid w:val="00BB0F82"/>
    <w:rsid w:val="00BB2C51"/>
    <w:rsid w:val="00BB3553"/>
    <w:rsid w:val="00BB6177"/>
    <w:rsid w:val="00BC0834"/>
    <w:rsid w:val="00BC116E"/>
    <w:rsid w:val="00BC2C94"/>
    <w:rsid w:val="00BD3DE7"/>
    <w:rsid w:val="00BD5BD5"/>
    <w:rsid w:val="00BE4486"/>
    <w:rsid w:val="00BF14C0"/>
    <w:rsid w:val="00BF653A"/>
    <w:rsid w:val="00BF6BE7"/>
    <w:rsid w:val="00C0442A"/>
    <w:rsid w:val="00C05425"/>
    <w:rsid w:val="00C06E0B"/>
    <w:rsid w:val="00C07300"/>
    <w:rsid w:val="00C23FC7"/>
    <w:rsid w:val="00C25A36"/>
    <w:rsid w:val="00C30807"/>
    <w:rsid w:val="00C31FBC"/>
    <w:rsid w:val="00C34897"/>
    <w:rsid w:val="00C4166C"/>
    <w:rsid w:val="00C41FD7"/>
    <w:rsid w:val="00C42A66"/>
    <w:rsid w:val="00C43E31"/>
    <w:rsid w:val="00C50AE5"/>
    <w:rsid w:val="00C50C76"/>
    <w:rsid w:val="00C5124D"/>
    <w:rsid w:val="00C51953"/>
    <w:rsid w:val="00C51A24"/>
    <w:rsid w:val="00C53CCA"/>
    <w:rsid w:val="00C57CD4"/>
    <w:rsid w:val="00C64F26"/>
    <w:rsid w:val="00C723D4"/>
    <w:rsid w:val="00C725B5"/>
    <w:rsid w:val="00C72CF1"/>
    <w:rsid w:val="00C73E3D"/>
    <w:rsid w:val="00C800B9"/>
    <w:rsid w:val="00C8372C"/>
    <w:rsid w:val="00C84122"/>
    <w:rsid w:val="00C847CA"/>
    <w:rsid w:val="00C87A5B"/>
    <w:rsid w:val="00C92656"/>
    <w:rsid w:val="00C965E6"/>
    <w:rsid w:val="00CA0421"/>
    <w:rsid w:val="00CA15CC"/>
    <w:rsid w:val="00CB48D4"/>
    <w:rsid w:val="00CB545B"/>
    <w:rsid w:val="00CB56F2"/>
    <w:rsid w:val="00CB67A0"/>
    <w:rsid w:val="00CB73C4"/>
    <w:rsid w:val="00CC3AB1"/>
    <w:rsid w:val="00CC6582"/>
    <w:rsid w:val="00CD2876"/>
    <w:rsid w:val="00CD4892"/>
    <w:rsid w:val="00CD7767"/>
    <w:rsid w:val="00CE2751"/>
    <w:rsid w:val="00CE3F8C"/>
    <w:rsid w:val="00CE4B4F"/>
    <w:rsid w:val="00CE76F7"/>
    <w:rsid w:val="00CF1BAB"/>
    <w:rsid w:val="00CF70C3"/>
    <w:rsid w:val="00D016E1"/>
    <w:rsid w:val="00D0684C"/>
    <w:rsid w:val="00D06A6A"/>
    <w:rsid w:val="00D120DF"/>
    <w:rsid w:val="00D17B14"/>
    <w:rsid w:val="00D2005B"/>
    <w:rsid w:val="00D22CD5"/>
    <w:rsid w:val="00D271A1"/>
    <w:rsid w:val="00D37625"/>
    <w:rsid w:val="00D4111D"/>
    <w:rsid w:val="00D44CB2"/>
    <w:rsid w:val="00D4566F"/>
    <w:rsid w:val="00D46E04"/>
    <w:rsid w:val="00D47A30"/>
    <w:rsid w:val="00D52DF1"/>
    <w:rsid w:val="00D53C73"/>
    <w:rsid w:val="00D541DB"/>
    <w:rsid w:val="00D57DFF"/>
    <w:rsid w:val="00D6184A"/>
    <w:rsid w:val="00D61DB1"/>
    <w:rsid w:val="00D658E5"/>
    <w:rsid w:val="00D73B39"/>
    <w:rsid w:val="00D74C24"/>
    <w:rsid w:val="00D771C1"/>
    <w:rsid w:val="00D77209"/>
    <w:rsid w:val="00D81A44"/>
    <w:rsid w:val="00D82AF2"/>
    <w:rsid w:val="00D84AF8"/>
    <w:rsid w:val="00D91FA4"/>
    <w:rsid w:val="00DA0234"/>
    <w:rsid w:val="00DA3091"/>
    <w:rsid w:val="00DA50C0"/>
    <w:rsid w:val="00DB1F71"/>
    <w:rsid w:val="00DC1A1D"/>
    <w:rsid w:val="00DC1CE5"/>
    <w:rsid w:val="00DC3C83"/>
    <w:rsid w:val="00DC4DC2"/>
    <w:rsid w:val="00DD3DF0"/>
    <w:rsid w:val="00DD47CA"/>
    <w:rsid w:val="00DE6AB0"/>
    <w:rsid w:val="00DE7F88"/>
    <w:rsid w:val="00E001AD"/>
    <w:rsid w:val="00E009AD"/>
    <w:rsid w:val="00E036B7"/>
    <w:rsid w:val="00E066F0"/>
    <w:rsid w:val="00E06F5B"/>
    <w:rsid w:val="00E11682"/>
    <w:rsid w:val="00E119CA"/>
    <w:rsid w:val="00E1279A"/>
    <w:rsid w:val="00E17026"/>
    <w:rsid w:val="00E2261B"/>
    <w:rsid w:val="00E22D88"/>
    <w:rsid w:val="00E27759"/>
    <w:rsid w:val="00E31B7A"/>
    <w:rsid w:val="00E31F04"/>
    <w:rsid w:val="00E328B7"/>
    <w:rsid w:val="00E5066D"/>
    <w:rsid w:val="00E51C1F"/>
    <w:rsid w:val="00E573F7"/>
    <w:rsid w:val="00E6006F"/>
    <w:rsid w:val="00E625DD"/>
    <w:rsid w:val="00E634AF"/>
    <w:rsid w:val="00E67CD0"/>
    <w:rsid w:val="00E70A92"/>
    <w:rsid w:val="00E748B3"/>
    <w:rsid w:val="00E7498C"/>
    <w:rsid w:val="00E762E3"/>
    <w:rsid w:val="00E83DD9"/>
    <w:rsid w:val="00E8481F"/>
    <w:rsid w:val="00E873B2"/>
    <w:rsid w:val="00E91837"/>
    <w:rsid w:val="00E922BC"/>
    <w:rsid w:val="00E94F81"/>
    <w:rsid w:val="00E96483"/>
    <w:rsid w:val="00E965C4"/>
    <w:rsid w:val="00EA4379"/>
    <w:rsid w:val="00EB22EE"/>
    <w:rsid w:val="00EC10D8"/>
    <w:rsid w:val="00EC1AF2"/>
    <w:rsid w:val="00EC4062"/>
    <w:rsid w:val="00EC4A2C"/>
    <w:rsid w:val="00ED11FD"/>
    <w:rsid w:val="00ED18A2"/>
    <w:rsid w:val="00ED7380"/>
    <w:rsid w:val="00EE3254"/>
    <w:rsid w:val="00EE5319"/>
    <w:rsid w:val="00EF03C3"/>
    <w:rsid w:val="00EF4853"/>
    <w:rsid w:val="00EF4AC5"/>
    <w:rsid w:val="00EF77D3"/>
    <w:rsid w:val="00F01B14"/>
    <w:rsid w:val="00F044E1"/>
    <w:rsid w:val="00F0452C"/>
    <w:rsid w:val="00F0646F"/>
    <w:rsid w:val="00F12F06"/>
    <w:rsid w:val="00F13073"/>
    <w:rsid w:val="00F13E9E"/>
    <w:rsid w:val="00F1418E"/>
    <w:rsid w:val="00F174F3"/>
    <w:rsid w:val="00F22F22"/>
    <w:rsid w:val="00F22F45"/>
    <w:rsid w:val="00F302A5"/>
    <w:rsid w:val="00F32440"/>
    <w:rsid w:val="00F32894"/>
    <w:rsid w:val="00F34A2A"/>
    <w:rsid w:val="00F35445"/>
    <w:rsid w:val="00F4114F"/>
    <w:rsid w:val="00F42DCF"/>
    <w:rsid w:val="00F46F24"/>
    <w:rsid w:val="00F47D47"/>
    <w:rsid w:val="00F543B3"/>
    <w:rsid w:val="00F64FE3"/>
    <w:rsid w:val="00F80478"/>
    <w:rsid w:val="00F81A6F"/>
    <w:rsid w:val="00F8319A"/>
    <w:rsid w:val="00F915C9"/>
    <w:rsid w:val="00F95127"/>
    <w:rsid w:val="00F957B5"/>
    <w:rsid w:val="00F95954"/>
    <w:rsid w:val="00F97815"/>
    <w:rsid w:val="00FA32B6"/>
    <w:rsid w:val="00FA4143"/>
    <w:rsid w:val="00FA444F"/>
    <w:rsid w:val="00FA7288"/>
    <w:rsid w:val="00FA74D9"/>
    <w:rsid w:val="00FB6F86"/>
    <w:rsid w:val="00FC0352"/>
    <w:rsid w:val="00FC0826"/>
    <w:rsid w:val="00FC30C2"/>
    <w:rsid w:val="00FC39E7"/>
    <w:rsid w:val="00FC4EDF"/>
    <w:rsid w:val="00FC51FD"/>
    <w:rsid w:val="00FD6214"/>
    <w:rsid w:val="00FD626D"/>
    <w:rsid w:val="00FE0A23"/>
    <w:rsid w:val="00FE2149"/>
    <w:rsid w:val="00FF03C0"/>
    <w:rsid w:val="00FF09E7"/>
    <w:rsid w:val="00FF3FD7"/>
    <w:rsid w:val="00FF4284"/>
    <w:rsid w:val="00FF4A3C"/>
    <w:rsid w:val="00FF5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6717"/>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D52DF1"/>
  </w:style>
  <w:style w:type="paragraph" w:customStyle="1" w:styleId="CharCharCharChar">
    <w:name w:val="Char Знак Знак Char Знак Знак Char Знак Знак Char Знак Знак Знак"/>
    <w:basedOn w:val="a0"/>
    <w:rsid w:val="00D52DF1"/>
    <w:pPr>
      <w:spacing w:after="0" w:line="240" w:lineRule="auto"/>
    </w:pPr>
    <w:rPr>
      <w:rFonts w:ascii="Verdana" w:eastAsia="Times New Roman" w:hAnsi="Verdana" w:cs="Verdana"/>
      <w:sz w:val="20"/>
      <w:szCs w:val="20"/>
      <w:lang w:val="en-US"/>
    </w:rPr>
  </w:style>
  <w:style w:type="paragraph" w:customStyle="1" w:styleId="10">
    <w:name w:val="Абзац списка1"/>
    <w:basedOn w:val="a0"/>
    <w:rsid w:val="00D52DF1"/>
    <w:pPr>
      <w:ind w:left="720"/>
    </w:pPr>
    <w:rPr>
      <w:rFonts w:ascii="Calibri" w:eastAsia="Times New Roman" w:hAnsi="Calibri" w:cs="Times New Roman"/>
      <w:lang w:eastAsia="ru-RU"/>
    </w:rPr>
  </w:style>
  <w:style w:type="paragraph" w:styleId="a4">
    <w:name w:val="Normal (Web)"/>
    <w:basedOn w:val="a0"/>
    <w:uiPriority w:val="99"/>
    <w:rsid w:val="00D52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нак"/>
    <w:basedOn w:val="a0"/>
    <w:rsid w:val="00D52DF1"/>
    <w:pPr>
      <w:spacing w:after="0" w:line="240" w:lineRule="auto"/>
    </w:pPr>
    <w:rPr>
      <w:rFonts w:ascii="Verdana" w:eastAsia="MS Mincho" w:hAnsi="Verdana" w:cs="Verdana"/>
      <w:sz w:val="20"/>
      <w:szCs w:val="20"/>
      <w:lang w:val="en-US"/>
    </w:rPr>
  </w:style>
  <w:style w:type="character" w:customStyle="1" w:styleId="FontStyle11">
    <w:name w:val="Font Style11"/>
    <w:rsid w:val="00D52DF1"/>
    <w:rPr>
      <w:rFonts w:ascii="Times New Roman" w:hAnsi="Times New Roman"/>
      <w:sz w:val="18"/>
    </w:rPr>
  </w:style>
  <w:style w:type="paragraph" w:styleId="a6">
    <w:name w:val="Body Text Indent"/>
    <w:basedOn w:val="a0"/>
    <w:link w:val="11"/>
    <w:uiPriority w:val="99"/>
    <w:rsid w:val="00D52DF1"/>
    <w:pPr>
      <w:widowControl w:val="0"/>
      <w:snapToGrid w:val="0"/>
      <w:spacing w:after="0" w:line="254" w:lineRule="auto"/>
      <w:ind w:left="120" w:firstLine="580"/>
      <w:jc w:val="both"/>
    </w:pPr>
    <w:rPr>
      <w:rFonts w:ascii="Calibri" w:eastAsia="Times New Roman" w:hAnsi="Calibri" w:cs="Times New Roman"/>
      <w:lang w:val="uk-UA" w:eastAsia="uk-UA"/>
    </w:rPr>
  </w:style>
  <w:style w:type="character" w:customStyle="1" w:styleId="a7">
    <w:name w:val="Основной текст с отступом Знак"/>
    <w:basedOn w:val="a1"/>
    <w:uiPriority w:val="99"/>
    <w:semiHidden/>
    <w:rsid w:val="00D52DF1"/>
  </w:style>
  <w:style w:type="paragraph" w:customStyle="1" w:styleId="a8">
    <w:name w:val="Без інтервалів"/>
    <w:uiPriority w:val="99"/>
    <w:qFormat/>
    <w:rsid w:val="00D52DF1"/>
    <w:pPr>
      <w:spacing w:after="0" w:line="240" w:lineRule="auto"/>
    </w:pPr>
    <w:rPr>
      <w:rFonts w:ascii="Calibri" w:eastAsia="Calibri" w:hAnsi="Calibri" w:cs="Times New Roman"/>
      <w:lang w:val="uk-UA"/>
    </w:rPr>
  </w:style>
  <w:style w:type="paragraph" w:customStyle="1" w:styleId="a">
    <w:name w:val="Основной"/>
    <w:basedOn w:val="a0"/>
    <w:rsid w:val="00D52DF1"/>
    <w:pPr>
      <w:numPr>
        <w:numId w:val="5"/>
      </w:numPr>
      <w:spacing w:before="120" w:after="0" w:line="240" w:lineRule="auto"/>
      <w:ind w:firstLine="720"/>
      <w:jc w:val="both"/>
    </w:pPr>
    <w:rPr>
      <w:rFonts w:ascii="Times New Roman" w:eastAsia="Times New Roman" w:hAnsi="Times New Roman" w:cs="Times New Roman"/>
      <w:sz w:val="28"/>
      <w:szCs w:val="20"/>
      <w:lang w:val="uk-UA" w:eastAsia="ru-RU"/>
    </w:rPr>
  </w:style>
  <w:style w:type="paragraph" w:styleId="2">
    <w:name w:val="Body Text Indent 2"/>
    <w:basedOn w:val="a0"/>
    <w:link w:val="20"/>
    <w:uiPriority w:val="99"/>
    <w:rsid w:val="00D52DF1"/>
    <w:pPr>
      <w:spacing w:after="120" w:line="480" w:lineRule="auto"/>
      <w:ind w:left="283"/>
    </w:pPr>
    <w:rPr>
      <w:rFonts w:ascii="Times New Roman" w:eastAsia="Times New Roman" w:hAnsi="Times New Roman" w:cs="Times New Roman"/>
      <w:sz w:val="20"/>
      <w:szCs w:val="20"/>
      <w:lang w:val="uk-UA" w:eastAsia="uk-UA"/>
    </w:rPr>
  </w:style>
  <w:style w:type="character" w:customStyle="1" w:styleId="20">
    <w:name w:val="Основной текст с отступом 2 Знак"/>
    <w:basedOn w:val="a1"/>
    <w:link w:val="2"/>
    <w:uiPriority w:val="99"/>
    <w:rsid w:val="00D52DF1"/>
    <w:rPr>
      <w:rFonts w:ascii="Times New Roman" w:eastAsia="Times New Roman" w:hAnsi="Times New Roman" w:cs="Times New Roman"/>
      <w:sz w:val="20"/>
      <w:szCs w:val="20"/>
      <w:lang w:val="uk-UA" w:eastAsia="uk-UA"/>
    </w:rPr>
  </w:style>
  <w:style w:type="paragraph" w:customStyle="1" w:styleId="a9">
    <w:name w:val="Абзац списку"/>
    <w:basedOn w:val="a0"/>
    <w:uiPriority w:val="99"/>
    <w:qFormat/>
    <w:rsid w:val="00D52DF1"/>
    <w:pPr>
      <w:ind w:left="720"/>
      <w:contextualSpacing/>
    </w:pPr>
    <w:rPr>
      <w:rFonts w:ascii="Times New Roman" w:eastAsia="Times New Roman" w:hAnsi="Times New Roman" w:cs="Times New Roman"/>
      <w:sz w:val="28"/>
      <w:lang w:val="uk-UA" w:eastAsia="uk-UA"/>
    </w:rPr>
  </w:style>
  <w:style w:type="paragraph" w:styleId="aa">
    <w:name w:val="header"/>
    <w:basedOn w:val="a0"/>
    <w:link w:val="ab"/>
    <w:uiPriority w:val="99"/>
    <w:rsid w:val="00D52DF1"/>
    <w:pPr>
      <w:tabs>
        <w:tab w:val="center" w:pos="4819"/>
        <w:tab w:val="right" w:pos="9639"/>
      </w:tabs>
      <w:spacing w:after="0" w:line="240" w:lineRule="auto"/>
    </w:pPr>
    <w:rPr>
      <w:rFonts w:ascii="Times New Roman" w:eastAsia="Times New Roman" w:hAnsi="Times New Roman" w:cs="Times New Roman"/>
      <w:sz w:val="28"/>
      <w:szCs w:val="28"/>
      <w:lang w:val="uk-UA" w:eastAsia="ru-RU"/>
    </w:rPr>
  </w:style>
  <w:style w:type="character" w:customStyle="1" w:styleId="ab">
    <w:name w:val="Верхний колонтитул Знак"/>
    <w:basedOn w:val="a1"/>
    <w:link w:val="aa"/>
    <w:uiPriority w:val="99"/>
    <w:rsid w:val="00D52DF1"/>
    <w:rPr>
      <w:rFonts w:ascii="Times New Roman" w:eastAsia="Times New Roman" w:hAnsi="Times New Roman" w:cs="Times New Roman"/>
      <w:sz w:val="28"/>
      <w:szCs w:val="28"/>
      <w:lang w:val="uk-UA" w:eastAsia="ru-RU"/>
    </w:rPr>
  </w:style>
  <w:style w:type="character" w:styleId="ac">
    <w:name w:val="page number"/>
    <w:uiPriority w:val="99"/>
    <w:rsid w:val="00D52DF1"/>
    <w:rPr>
      <w:rFonts w:cs="Times New Roman"/>
    </w:rPr>
  </w:style>
  <w:style w:type="paragraph" w:styleId="ad">
    <w:name w:val="footer"/>
    <w:basedOn w:val="a0"/>
    <w:link w:val="ae"/>
    <w:uiPriority w:val="99"/>
    <w:rsid w:val="00D52DF1"/>
    <w:pPr>
      <w:tabs>
        <w:tab w:val="center" w:pos="4819"/>
        <w:tab w:val="right" w:pos="9639"/>
      </w:tabs>
      <w:spacing w:after="0" w:line="240" w:lineRule="auto"/>
    </w:pPr>
    <w:rPr>
      <w:rFonts w:ascii="Times New Roman" w:eastAsia="Times New Roman" w:hAnsi="Times New Roman" w:cs="Times New Roman"/>
      <w:sz w:val="28"/>
      <w:szCs w:val="28"/>
      <w:lang w:val="uk-UA" w:eastAsia="ru-RU"/>
    </w:rPr>
  </w:style>
  <w:style w:type="character" w:customStyle="1" w:styleId="ae">
    <w:name w:val="Нижний колонтитул Знак"/>
    <w:basedOn w:val="a1"/>
    <w:link w:val="ad"/>
    <w:uiPriority w:val="99"/>
    <w:rsid w:val="00D52DF1"/>
    <w:rPr>
      <w:rFonts w:ascii="Times New Roman" w:eastAsia="Times New Roman" w:hAnsi="Times New Roman" w:cs="Times New Roman"/>
      <w:sz w:val="28"/>
      <w:szCs w:val="28"/>
      <w:lang w:val="uk-UA" w:eastAsia="ru-RU"/>
    </w:rPr>
  </w:style>
  <w:style w:type="paragraph" w:styleId="af">
    <w:name w:val="Body Text"/>
    <w:basedOn w:val="a0"/>
    <w:link w:val="12"/>
    <w:rsid w:val="00D52DF1"/>
    <w:pPr>
      <w:spacing w:after="120" w:line="240" w:lineRule="auto"/>
    </w:pPr>
    <w:rPr>
      <w:rFonts w:ascii="Times New Roman" w:eastAsia="Times New Roman" w:hAnsi="Times New Roman" w:cs="Times New Roman"/>
      <w:sz w:val="28"/>
      <w:szCs w:val="28"/>
      <w:lang w:val="uk-UA" w:eastAsia="ru-RU"/>
    </w:rPr>
  </w:style>
  <w:style w:type="character" w:customStyle="1" w:styleId="af0">
    <w:name w:val="Основной текст Знак"/>
    <w:basedOn w:val="a1"/>
    <w:rsid w:val="00D52DF1"/>
  </w:style>
  <w:style w:type="character" w:customStyle="1" w:styleId="13">
    <w:name w:val="Заголовок №1_"/>
    <w:link w:val="14"/>
    <w:uiPriority w:val="99"/>
    <w:locked/>
    <w:rsid w:val="00D52DF1"/>
    <w:rPr>
      <w:b/>
      <w:sz w:val="25"/>
      <w:shd w:val="clear" w:color="auto" w:fill="FFFFFF"/>
    </w:rPr>
  </w:style>
  <w:style w:type="character" w:customStyle="1" w:styleId="12">
    <w:name w:val="Основной текст Знак1"/>
    <w:link w:val="af"/>
    <w:locked/>
    <w:rsid w:val="00D52DF1"/>
    <w:rPr>
      <w:rFonts w:ascii="Times New Roman" w:eastAsia="Times New Roman" w:hAnsi="Times New Roman" w:cs="Times New Roman"/>
      <w:sz w:val="28"/>
      <w:szCs w:val="28"/>
      <w:lang w:val="uk-UA" w:eastAsia="ru-RU"/>
    </w:rPr>
  </w:style>
  <w:style w:type="paragraph" w:customStyle="1" w:styleId="14">
    <w:name w:val="Заголовок №1"/>
    <w:basedOn w:val="a0"/>
    <w:link w:val="13"/>
    <w:uiPriority w:val="99"/>
    <w:rsid w:val="00D52DF1"/>
    <w:pPr>
      <w:shd w:val="clear" w:color="auto" w:fill="FFFFFF"/>
      <w:spacing w:before="180" w:after="180" w:line="240" w:lineRule="atLeast"/>
      <w:ind w:firstLine="700"/>
      <w:jc w:val="both"/>
      <w:outlineLvl w:val="0"/>
    </w:pPr>
    <w:rPr>
      <w:b/>
      <w:sz w:val="25"/>
    </w:rPr>
  </w:style>
  <w:style w:type="paragraph" w:styleId="af1">
    <w:name w:val="Balloon Text"/>
    <w:basedOn w:val="a0"/>
    <w:link w:val="af2"/>
    <w:uiPriority w:val="99"/>
    <w:semiHidden/>
    <w:rsid w:val="00D52DF1"/>
    <w:pPr>
      <w:spacing w:after="0" w:line="240" w:lineRule="auto"/>
    </w:pPr>
    <w:rPr>
      <w:rFonts w:ascii="Tahoma" w:eastAsia="Times New Roman" w:hAnsi="Tahoma" w:cs="Tahoma"/>
      <w:sz w:val="16"/>
      <w:szCs w:val="16"/>
      <w:lang w:val="uk-UA" w:eastAsia="ru-RU"/>
    </w:rPr>
  </w:style>
  <w:style w:type="character" w:customStyle="1" w:styleId="af2">
    <w:name w:val="Текст выноски Знак"/>
    <w:basedOn w:val="a1"/>
    <w:link w:val="af1"/>
    <w:uiPriority w:val="99"/>
    <w:semiHidden/>
    <w:rsid w:val="00D52DF1"/>
    <w:rPr>
      <w:rFonts w:ascii="Tahoma" w:eastAsia="Times New Roman" w:hAnsi="Tahoma" w:cs="Tahoma"/>
      <w:sz w:val="16"/>
      <w:szCs w:val="16"/>
      <w:lang w:val="uk-UA" w:eastAsia="ru-RU"/>
    </w:rPr>
  </w:style>
  <w:style w:type="paragraph" w:customStyle="1" w:styleId="af3">
    <w:name w:val="Стиль"/>
    <w:basedOn w:val="a0"/>
    <w:rsid w:val="00D52DF1"/>
    <w:pPr>
      <w:spacing w:after="0" w:line="240" w:lineRule="auto"/>
    </w:pPr>
    <w:rPr>
      <w:rFonts w:ascii="Verdana" w:eastAsia="Times New Roman" w:hAnsi="Verdana" w:cs="Verdana"/>
      <w:sz w:val="20"/>
      <w:szCs w:val="20"/>
      <w:lang w:val="en-US"/>
    </w:rPr>
  </w:style>
  <w:style w:type="character" w:customStyle="1" w:styleId="af4">
    <w:name w:val="Основной текст_"/>
    <w:link w:val="3"/>
    <w:locked/>
    <w:rsid w:val="00D52DF1"/>
    <w:rPr>
      <w:sz w:val="26"/>
      <w:shd w:val="clear" w:color="auto" w:fill="FFFFFF"/>
    </w:rPr>
  </w:style>
  <w:style w:type="character" w:customStyle="1" w:styleId="15">
    <w:name w:val="Основной текст1"/>
    <w:rsid w:val="00D52DF1"/>
    <w:rPr>
      <w:color w:val="000000"/>
      <w:spacing w:val="0"/>
      <w:w w:val="100"/>
      <w:position w:val="0"/>
      <w:sz w:val="26"/>
      <w:lang w:val="uk-UA" w:eastAsia="x-none"/>
    </w:rPr>
  </w:style>
  <w:style w:type="character" w:customStyle="1" w:styleId="413pt">
    <w:name w:val="Заголовок №4 + 13 pt"/>
    <w:rsid w:val="00D52DF1"/>
    <w:rPr>
      <w:b/>
      <w:color w:val="000000"/>
      <w:spacing w:val="0"/>
      <w:w w:val="100"/>
      <w:position w:val="0"/>
      <w:sz w:val="26"/>
      <w:lang w:val="uk-UA" w:eastAsia="x-none"/>
    </w:rPr>
  </w:style>
  <w:style w:type="paragraph" w:customStyle="1" w:styleId="3">
    <w:name w:val="Основной текст3"/>
    <w:basedOn w:val="a0"/>
    <w:link w:val="af4"/>
    <w:rsid w:val="00D52DF1"/>
    <w:pPr>
      <w:widowControl w:val="0"/>
      <w:shd w:val="clear" w:color="auto" w:fill="FFFFFF"/>
      <w:spacing w:before="60" w:after="0" w:line="240" w:lineRule="atLeast"/>
    </w:pPr>
    <w:rPr>
      <w:sz w:val="26"/>
    </w:rPr>
  </w:style>
  <w:style w:type="paragraph" w:customStyle="1" w:styleId="StyleZakonu">
    <w:name w:val="StyleZakonu"/>
    <w:basedOn w:val="a0"/>
    <w:rsid w:val="00D52DF1"/>
    <w:pPr>
      <w:spacing w:after="60" w:line="220" w:lineRule="exact"/>
      <w:ind w:firstLine="284"/>
      <w:jc w:val="both"/>
    </w:pPr>
    <w:rPr>
      <w:rFonts w:ascii="Times New Roman" w:eastAsia="Times New Roman" w:hAnsi="Times New Roman" w:cs="Times New Roman"/>
      <w:sz w:val="20"/>
      <w:szCs w:val="20"/>
      <w:lang w:val="uk-UA" w:eastAsia="ru-RU"/>
    </w:rPr>
  </w:style>
  <w:style w:type="character" w:styleId="af5">
    <w:name w:val="Hyperlink"/>
    <w:uiPriority w:val="99"/>
    <w:unhideWhenUsed/>
    <w:rsid w:val="00D52DF1"/>
    <w:rPr>
      <w:rFonts w:cs="Times New Roman"/>
      <w:color w:val="0000FF"/>
      <w:u w:val="single"/>
    </w:rPr>
  </w:style>
  <w:style w:type="character" w:customStyle="1" w:styleId="rvts0">
    <w:name w:val="rvts0"/>
    <w:rsid w:val="00D52DF1"/>
    <w:rPr>
      <w:rFonts w:cs="Times New Roman"/>
    </w:rPr>
  </w:style>
  <w:style w:type="character" w:customStyle="1" w:styleId="11">
    <w:name w:val="Основной текст с отступом Знак1"/>
    <w:link w:val="a6"/>
    <w:uiPriority w:val="99"/>
    <w:locked/>
    <w:rsid w:val="00D52DF1"/>
    <w:rPr>
      <w:rFonts w:ascii="Calibri" w:eastAsia="Times New Roman" w:hAnsi="Calibri" w:cs="Times New Roman"/>
      <w:lang w:val="uk-UA" w:eastAsia="uk-UA"/>
    </w:rPr>
  </w:style>
  <w:style w:type="paragraph" w:customStyle="1" w:styleId="21">
    <w:name w:val="Абзац списка2"/>
    <w:basedOn w:val="a0"/>
    <w:uiPriority w:val="34"/>
    <w:qFormat/>
    <w:rsid w:val="00D52DF1"/>
    <w:pPr>
      <w:suppressAutoHyphens/>
      <w:spacing w:after="0" w:line="240" w:lineRule="auto"/>
      <w:ind w:left="720"/>
    </w:pPr>
    <w:rPr>
      <w:rFonts w:ascii="Times New Roman" w:eastAsia="Times New Roman" w:hAnsi="Times New Roman" w:cs="Calibri"/>
      <w:sz w:val="20"/>
      <w:szCs w:val="20"/>
      <w:lang w:val="uk-UA" w:eastAsia="ar-SA"/>
    </w:rPr>
  </w:style>
  <w:style w:type="character" w:styleId="af6">
    <w:name w:val="FollowedHyperlink"/>
    <w:rsid w:val="00D52DF1"/>
    <w:rPr>
      <w:color w:val="800080"/>
      <w:u w:val="single"/>
    </w:rPr>
  </w:style>
  <w:style w:type="character" w:customStyle="1" w:styleId="5">
    <w:name w:val="Знак Знак5"/>
    <w:locked/>
    <w:rsid w:val="00D52DF1"/>
    <w:rPr>
      <w:rFonts w:ascii="Calibri" w:eastAsia="Calibri" w:hAnsi="Calibri"/>
      <w:sz w:val="25"/>
      <w:szCs w:val="25"/>
      <w:shd w:val="clear" w:color="auto" w:fill="FFFFFF"/>
      <w:lang w:val="uk-UA" w:eastAsia="uk-UA"/>
    </w:rPr>
  </w:style>
  <w:style w:type="character" w:customStyle="1" w:styleId="51">
    <w:name w:val="Знак Знак51"/>
    <w:uiPriority w:val="99"/>
    <w:locked/>
    <w:rsid w:val="00D52DF1"/>
    <w:rPr>
      <w:rFonts w:ascii="Calibri" w:eastAsia="Calibri" w:hAnsi="Calibri" w:hint="default"/>
      <w:sz w:val="25"/>
      <w:szCs w:val="25"/>
      <w:shd w:val="clear" w:color="auto" w:fill="FFFFFF"/>
      <w:lang w:val="uk-UA" w:eastAsia="uk-UA"/>
    </w:rPr>
  </w:style>
  <w:style w:type="paragraph" w:customStyle="1" w:styleId="rvps2">
    <w:name w:val="rvps2"/>
    <w:basedOn w:val="a0"/>
    <w:rsid w:val="00D52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rsid w:val="00D52DF1"/>
  </w:style>
  <w:style w:type="paragraph" w:styleId="af7">
    <w:name w:val="List Paragraph"/>
    <w:basedOn w:val="a0"/>
    <w:uiPriority w:val="34"/>
    <w:qFormat/>
    <w:rsid w:val="00D52DF1"/>
    <w:pPr>
      <w:ind w:left="720"/>
      <w:contextualSpacing/>
    </w:pPr>
    <w:rPr>
      <w:rFonts w:ascii="Calibri" w:eastAsia="Calibri" w:hAnsi="Calibri" w:cs="Times New Roman"/>
      <w:noProo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6717"/>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D52DF1"/>
  </w:style>
  <w:style w:type="paragraph" w:customStyle="1" w:styleId="CharCharCharChar">
    <w:name w:val="Char Знак Знак Char Знак Знак Char Знак Знак Char Знак Знак Знак"/>
    <w:basedOn w:val="a0"/>
    <w:rsid w:val="00D52DF1"/>
    <w:pPr>
      <w:spacing w:after="0" w:line="240" w:lineRule="auto"/>
    </w:pPr>
    <w:rPr>
      <w:rFonts w:ascii="Verdana" w:eastAsia="Times New Roman" w:hAnsi="Verdana" w:cs="Verdana"/>
      <w:sz w:val="20"/>
      <w:szCs w:val="20"/>
      <w:lang w:val="en-US"/>
    </w:rPr>
  </w:style>
  <w:style w:type="paragraph" w:customStyle="1" w:styleId="10">
    <w:name w:val="Абзац списка1"/>
    <w:basedOn w:val="a0"/>
    <w:rsid w:val="00D52DF1"/>
    <w:pPr>
      <w:ind w:left="720"/>
    </w:pPr>
    <w:rPr>
      <w:rFonts w:ascii="Calibri" w:eastAsia="Times New Roman" w:hAnsi="Calibri" w:cs="Times New Roman"/>
      <w:lang w:eastAsia="ru-RU"/>
    </w:rPr>
  </w:style>
  <w:style w:type="paragraph" w:styleId="a4">
    <w:name w:val="Normal (Web)"/>
    <w:basedOn w:val="a0"/>
    <w:uiPriority w:val="99"/>
    <w:rsid w:val="00D52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нак"/>
    <w:basedOn w:val="a0"/>
    <w:rsid w:val="00D52DF1"/>
    <w:pPr>
      <w:spacing w:after="0" w:line="240" w:lineRule="auto"/>
    </w:pPr>
    <w:rPr>
      <w:rFonts w:ascii="Verdana" w:eastAsia="MS Mincho" w:hAnsi="Verdana" w:cs="Verdana"/>
      <w:sz w:val="20"/>
      <w:szCs w:val="20"/>
      <w:lang w:val="en-US"/>
    </w:rPr>
  </w:style>
  <w:style w:type="character" w:customStyle="1" w:styleId="FontStyle11">
    <w:name w:val="Font Style11"/>
    <w:rsid w:val="00D52DF1"/>
    <w:rPr>
      <w:rFonts w:ascii="Times New Roman" w:hAnsi="Times New Roman"/>
      <w:sz w:val="18"/>
    </w:rPr>
  </w:style>
  <w:style w:type="paragraph" w:styleId="a6">
    <w:name w:val="Body Text Indent"/>
    <w:basedOn w:val="a0"/>
    <w:link w:val="11"/>
    <w:uiPriority w:val="99"/>
    <w:rsid w:val="00D52DF1"/>
    <w:pPr>
      <w:widowControl w:val="0"/>
      <w:snapToGrid w:val="0"/>
      <w:spacing w:after="0" w:line="254" w:lineRule="auto"/>
      <w:ind w:left="120" w:firstLine="580"/>
      <w:jc w:val="both"/>
    </w:pPr>
    <w:rPr>
      <w:rFonts w:ascii="Calibri" w:eastAsia="Times New Roman" w:hAnsi="Calibri" w:cs="Times New Roman"/>
      <w:lang w:val="uk-UA" w:eastAsia="uk-UA"/>
    </w:rPr>
  </w:style>
  <w:style w:type="character" w:customStyle="1" w:styleId="a7">
    <w:name w:val="Основной текст с отступом Знак"/>
    <w:basedOn w:val="a1"/>
    <w:uiPriority w:val="99"/>
    <w:semiHidden/>
    <w:rsid w:val="00D52DF1"/>
  </w:style>
  <w:style w:type="paragraph" w:customStyle="1" w:styleId="a8">
    <w:name w:val="Без інтервалів"/>
    <w:uiPriority w:val="99"/>
    <w:qFormat/>
    <w:rsid w:val="00D52DF1"/>
    <w:pPr>
      <w:spacing w:after="0" w:line="240" w:lineRule="auto"/>
    </w:pPr>
    <w:rPr>
      <w:rFonts w:ascii="Calibri" w:eastAsia="Calibri" w:hAnsi="Calibri" w:cs="Times New Roman"/>
      <w:lang w:val="uk-UA"/>
    </w:rPr>
  </w:style>
  <w:style w:type="paragraph" w:customStyle="1" w:styleId="a">
    <w:name w:val="Основной"/>
    <w:basedOn w:val="a0"/>
    <w:rsid w:val="00D52DF1"/>
    <w:pPr>
      <w:numPr>
        <w:numId w:val="5"/>
      </w:numPr>
      <w:spacing w:before="120" w:after="0" w:line="240" w:lineRule="auto"/>
      <w:ind w:firstLine="720"/>
      <w:jc w:val="both"/>
    </w:pPr>
    <w:rPr>
      <w:rFonts w:ascii="Times New Roman" w:eastAsia="Times New Roman" w:hAnsi="Times New Roman" w:cs="Times New Roman"/>
      <w:sz w:val="28"/>
      <w:szCs w:val="20"/>
      <w:lang w:val="uk-UA" w:eastAsia="ru-RU"/>
    </w:rPr>
  </w:style>
  <w:style w:type="paragraph" w:styleId="2">
    <w:name w:val="Body Text Indent 2"/>
    <w:basedOn w:val="a0"/>
    <w:link w:val="20"/>
    <w:uiPriority w:val="99"/>
    <w:rsid w:val="00D52DF1"/>
    <w:pPr>
      <w:spacing w:after="120" w:line="480" w:lineRule="auto"/>
      <w:ind w:left="283"/>
    </w:pPr>
    <w:rPr>
      <w:rFonts w:ascii="Times New Roman" w:eastAsia="Times New Roman" w:hAnsi="Times New Roman" w:cs="Times New Roman"/>
      <w:sz w:val="20"/>
      <w:szCs w:val="20"/>
      <w:lang w:val="uk-UA" w:eastAsia="uk-UA"/>
    </w:rPr>
  </w:style>
  <w:style w:type="character" w:customStyle="1" w:styleId="20">
    <w:name w:val="Основной текст с отступом 2 Знак"/>
    <w:basedOn w:val="a1"/>
    <w:link w:val="2"/>
    <w:uiPriority w:val="99"/>
    <w:rsid w:val="00D52DF1"/>
    <w:rPr>
      <w:rFonts w:ascii="Times New Roman" w:eastAsia="Times New Roman" w:hAnsi="Times New Roman" w:cs="Times New Roman"/>
      <w:sz w:val="20"/>
      <w:szCs w:val="20"/>
      <w:lang w:val="uk-UA" w:eastAsia="uk-UA"/>
    </w:rPr>
  </w:style>
  <w:style w:type="paragraph" w:customStyle="1" w:styleId="a9">
    <w:name w:val="Абзац списку"/>
    <w:basedOn w:val="a0"/>
    <w:uiPriority w:val="99"/>
    <w:qFormat/>
    <w:rsid w:val="00D52DF1"/>
    <w:pPr>
      <w:ind w:left="720"/>
      <w:contextualSpacing/>
    </w:pPr>
    <w:rPr>
      <w:rFonts w:ascii="Times New Roman" w:eastAsia="Times New Roman" w:hAnsi="Times New Roman" w:cs="Times New Roman"/>
      <w:sz w:val="28"/>
      <w:lang w:val="uk-UA" w:eastAsia="uk-UA"/>
    </w:rPr>
  </w:style>
  <w:style w:type="paragraph" w:styleId="aa">
    <w:name w:val="header"/>
    <w:basedOn w:val="a0"/>
    <w:link w:val="ab"/>
    <w:uiPriority w:val="99"/>
    <w:rsid w:val="00D52DF1"/>
    <w:pPr>
      <w:tabs>
        <w:tab w:val="center" w:pos="4819"/>
        <w:tab w:val="right" w:pos="9639"/>
      </w:tabs>
      <w:spacing w:after="0" w:line="240" w:lineRule="auto"/>
    </w:pPr>
    <w:rPr>
      <w:rFonts w:ascii="Times New Roman" w:eastAsia="Times New Roman" w:hAnsi="Times New Roman" w:cs="Times New Roman"/>
      <w:sz w:val="28"/>
      <w:szCs w:val="28"/>
      <w:lang w:val="uk-UA" w:eastAsia="ru-RU"/>
    </w:rPr>
  </w:style>
  <w:style w:type="character" w:customStyle="1" w:styleId="ab">
    <w:name w:val="Верхний колонтитул Знак"/>
    <w:basedOn w:val="a1"/>
    <w:link w:val="aa"/>
    <w:uiPriority w:val="99"/>
    <w:rsid w:val="00D52DF1"/>
    <w:rPr>
      <w:rFonts w:ascii="Times New Roman" w:eastAsia="Times New Roman" w:hAnsi="Times New Roman" w:cs="Times New Roman"/>
      <w:sz w:val="28"/>
      <w:szCs w:val="28"/>
      <w:lang w:val="uk-UA" w:eastAsia="ru-RU"/>
    </w:rPr>
  </w:style>
  <w:style w:type="character" w:styleId="ac">
    <w:name w:val="page number"/>
    <w:uiPriority w:val="99"/>
    <w:rsid w:val="00D52DF1"/>
    <w:rPr>
      <w:rFonts w:cs="Times New Roman"/>
    </w:rPr>
  </w:style>
  <w:style w:type="paragraph" w:styleId="ad">
    <w:name w:val="footer"/>
    <w:basedOn w:val="a0"/>
    <w:link w:val="ae"/>
    <w:uiPriority w:val="99"/>
    <w:rsid w:val="00D52DF1"/>
    <w:pPr>
      <w:tabs>
        <w:tab w:val="center" w:pos="4819"/>
        <w:tab w:val="right" w:pos="9639"/>
      </w:tabs>
      <w:spacing w:after="0" w:line="240" w:lineRule="auto"/>
    </w:pPr>
    <w:rPr>
      <w:rFonts w:ascii="Times New Roman" w:eastAsia="Times New Roman" w:hAnsi="Times New Roman" w:cs="Times New Roman"/>
      <w:sz w:val="28"/>
      <w:szCs w:val="28"/>
      <w:lang w:val="uk-UA" w:eastAsia="ru-RU"/>
    </w:rPr>
  </w:style>
  <w:style w:type="character" w:customStyle="1" w:styleId="ae">
    <w:name w:val="Нижний колонтитул Знак"/>
    <w:basedOn w:val="a1"/>
    <w:link w:val="ad"/>
    <w:uiPriority w:val="99"/>
    <w:rsid w:val="00D52DF1"/>
    <w:rPr>
      <w:rFonts w:ascii="Times New Roman" w:eastAsia="Times New Roman" w:hAnsi="Times New Roman" w:cs="Times New Roman"/>
      <w:sz w:val="28"/>
      <w:szCs w:val="28"/>
      <w:lang w:val="uk-UA" w:eastAsia="ru-RU"/>
    </w:rPr>
  </w:style>
  <w:style w:type="paragraph" w:styleId="af">
    <w:name w:val="Body Text"/>
    <w:basedOn w:val="a0"/>
    <w:link w:val="12"/>
    <w:rsid w:val="00D52DF1"/>
    <w:pPr>
      <w:spacing w:after="120" w:line="240" w:lineRule="auto"/>
    </w:pPr>
    <w:rPr>
      <w:rFonts w:ascii="Times New Roman" w:eastAsia="Times New Roman" w:hAnsi="Times New Roman" w:cs="Times New Roman"/>
      <w:sz w:val="28"/>
      <w:szCs w:val="28"/>
      <w:lang w:val="uk-UA" w:eastAsia="ru-RU"/>
    </w:rPr>
  </w:style>
  <w:style w:type="character" w:customStyle="1" w:styleId="af0">
    <w:name w:val="Основной текст Знак"/>
    <w:basedOn w:val="a1"/>
    <w:rsid w:val="00D52DF1"/>
  </w:style>
  <w:style w:type="character" w:customStyle="1" w:styleId="13">
    <w:name w:val="Заголовок №1_"/>
    <w:link w:val="14"/>
    <w:uiPriority w:val="99"/>
    <w:locked/>
    <w:rsid w:val="00D52DF1"/>
    <w:rPr>
      <w:b/>
      <w:sz w:val="25"/>
      <w:shd w:val="clear" w:color="auto" w:fill="FFFFFF"/>
    </w:rPr>
  </w:style>
  <w:style w:type="character" w:customStyle="1" w:styleId="12">
    <w:name w:val="Основной текст Знак1"/>
    <w:link w:val="af"/>
    <w:locked/>
    <w:rsid w:val="00D52DF1"/>
    <w:rPr>
      <w:rFonts w:ascii="Times New Roman" w:eastAsia="Times New Roman" w:hAnsi="Times New Roman" w:cs="Times New Roman"/>
      <w:sz w:val="28"/>
      <w:szCs w:val="28"/>
      <w:lang w:val="uk-UA" w:eastAsia="ru-RU"/>
    </w:rPr>
  </w:style>
  <w:style w:type="paragraph" w:customStyle="1" w:styleId="14">
    <w:name w:val="Заголовок №1"/>
    <w:basedOn w:val="a0"/>
    <w:link w:val="13"/>
    <w:uiPriority w:val="99"/>
    <w:rsid w:val="00D52DF1"/>
    <w:pPr>
      <w:shd w:val="clear" w:color="auto" w:fill="FFFFFF"/>
      <w:spacing w:before="180" w:after="180" w:line="240" w:lineRule="atLeast"/>
      <w:ind w:firstLine="700"/>
      <w:jc w:val="both"/>
      <w:outlineLvl w:val="0"/>
    </w:pPr>
    <w:rPr>
      <w:b/>
      <w:sz w:val="25"/>
    </w:rPr>
  </w:style>
  <w:style w:type="paragraph" w:styleId="af1">
    <w:name w:val="Balloon Text"/>
    <w:basedOn w:val="a0"/>
    <w:link w:val="af2"/>
    <w:uiPriority w:val="99"/>
    <w:semiHidden/>
    <w:rsid w:val="00D52DF1"/>
    <w:pPr>
      <w:spacing w:after="0" w:line="240" w:lineRule="auto"/>
    </w:pPr>
    <w:rPr>
      <w:rFonts w:ascii="Tahoma" w:eastAsia="Times New Roman" w:hAnsi="Tahoma" w:cs="Tahoma"/>
      <w:sz w:val="16"/>
      <w:szCs w:val="16"/>
      <w:lang w:val="uk-UA" w:eastAsia="ru-RU"/>
    </w:rPr>
  </w:style>
  <w:style w:type="character" w:customStyle="1" w:styleId="af2">
    <w:name w:val="Текст выноски Знак"/>
    <w:basedOn w:val="a1"/>
    <w:link w:val="af1"/>
    <w:uiPriority w:val="99"/>
    <w:semiHidden/>
    <w:rsid w:val="00D52DF1"/>
    <w:rPr>
      <w:rFonts w:ascii="Tahoma" w:eastAsia="Times New Roman" w:hAnsi="Tahoma" w:cs="Tahoma"/>
      <w:sz w:val="16"/>
      <w:szCs w:val="16"/>
      <w:lang w:val="uk-UA" w:eastAsia="ru-RU"/>
    </w:rPr>
  </w:style>
  <w:style w:type="paragraph" w:customStyle="1" w:styleId="af3">
    <w:name w:val="Стиль"/>
    <w:basedOn w:val="a0"/>
    <w:rsid w:val="00D52DF1"/>
    <w:pPr>
      <w:spacing w:after="0" w:line="240" w:lineRule="auto"/>
    </w:pPr>
    <w:rPr>
      <w:rFonts w:ascii="Verdana" w:eastAsia="Times New Roman" w:hAnsi="Verdana" w:cs="Verdana"/>
      <w:sz w:val="20"/>
      <w:szCs w:val="20"/>
      <w:lang w:val="en-US"/>
    </w:rPr>
  </w:style>
  <w:style w:type="character" w:customStyle="1" w:styleId="af4">
    <w:name w:val="Основной текст_"/>
    <w:link w:val="3"/>
    <w:locked/>
    <w:rsid w:val="00D52DF1"/>
    <w:rPr>
      <w:sz w:val="26"/>
      <w:shd w:val="clear" w:color="auto" w:fill="FFFFFF"/>
    </w:rPr>
  </w:style>
  <w:style w:type="character" w:customStyle="1" w:styleId="15">
    <w:name w:val="Основной текст1"/>
    <w:rsid w:val="00D52DF1"/>
    <w:rPr>
      <w:color w:val="000000"/>
      <w:spacing w:val="0"/>
      <w:w w:val="100"/>
      <w:position w:val="0"/>
      <w:sz w:val="26"/>
      <w:lang w:val="uk-UA" w:eastAsia="x-none"/>
    </w:rPr>
  </w:style>
  <w:style w:type="character" w:customStyle="1" w:styleId="413pt">
    <w:name w:val="Заголовок №4 + 13 pt"/>
    <w:rsid w:val="00D52DF1"/>
    <w:rPr>
      <w:b/>
      <w:color w:val="000000"/>
      <w:spacing w:val="0"/>
      <w:w w:val="100"/>
      <w:position w:val="0"/>
      <w:sz w:val="26"/>
      <w:lang w:val="uk-UA" w:eastAsia="x-none"/>
    </w:rPr>
  </w:style>
  <w:style w:type="paragraph" w:customStyle="1" w:styleId="3">
    <w:name w:val="Основной текст3"/>
    <w:basedOn w:val="a0"/>
    <w:link w:val="af4"/>
    <w:rsid w:val="00D52DF1"/>
    <w:pPr>
      <w:widowControl w:val="0"/>
      <w:shd w:val="clear" w:color="auto" w:fill="FFFFFF"/>
      <w:spacing w:before="60" w:after="0" w:line="240" w:lineRule="atLeast"/>
    </w:pPr>
    <w:rPr>
      <w:sz w:val="26"/>
    </w:rPr>
  </w:style>
  <w:style w:type="paragraph" w:customStyle="1" w:styleId="StyleZakonu">
    <w:name w:val="StyleZakonu"/>
    <w:basedOn w:val="a0"/>
    <w:rsid w:val="00D52DF1"/>
    <w:pPr>
      <w:spacing w:after="60" w:line="220" w:lineRule="exact"/>
      <w:ind w:firstLine="284"/>
      <w:jc w:val="both"/>
    </w:pPr>
    <w:rPr>
      <w:rFonts w:ascii="Times New Roman" w:eastAsia="Times New Roman" w:hAnsi="Times New Roman" w:cs="Times New Roman"/>
      <w:sz w:val="20"/>
      <w:szCs w:val="20"/>
      <w:lang w:val="uk-UA" w:eastAsia="ru-RU"/>
    </w:rPr>
  </w:style>
  <w:style w:type="character" w:styleId="af5">
    <w:name w:val="Hyperlink"/>
    <w:uiPriority w:val="99"/>
    <w:unhideWhenUsed/>
    <w:rsid w:val="00D52DF1"/>
    <w:rPr>
      <w:rFonts w:cs="Times New Roman"/>
      <w:color w:val="0000FF"/>
      <w:u w:val="single"/>
    </w:rPr>
  </w:style>
  <w:style w:type="character" w:customStyle="1" w:styleId="rvts0">
    <w:name w:val="rvts0"/>
    <w:rsid w:val="00D52DF1"/>
    <w:rPr>
      <w:rFonts w:cs="Times New Roman"/>
    </w:rPr>
  </w:style>
  <w:style w:type="character" w:customStyle="1" w:styleId="11">
    <w:name w:val="Основной текст с отступом Знак1"/>
    <w:link w:val="a6"/>
    <w:uiPriority w:val="99"/>
    <w:locked/>
    <w:rsid w:val="00D52DF1"/>
    <w:rPr>
      <w:rFonts w:ascii="Calibri" w:eastAsia="Times New Roman" w:hAnsi="Calibri" w:cs="Times New Roman"/>
      <w:lang w:val="uk-UA" w:eastAsia="uk-UA"/>
    </w:rPr>
  </w:style>
  <w:style w:type="paragraph" w:customStyle="1" w:styleId="21">
    <w:name w:val="Абзац списка2"/>
    <w:basedOn w:val="a0"/>
    <w:uiPriority w:val="34"/>
    <w:qFormat/>
    <w:rsid w:val="00D52DF1"/>
    <w:pPr>
      <w:suppressAutoHyphens/>
      <w:spacing w:after="0" w:line="240" w:lineRule="auto"/>
      <w:ind w:left="720"/>
    </w:pPr>
    <w:rPr>
      <w:rFonts w:ascii="Times New Roman" w:eastAsia="Times New Roman" w:hAnsi="Times New Roman" w:cs="Calibri"/>
      <w:sz w:val="20"/>
      <w:szCs w:val="20"/>
      <w:lang w:val="uk-UA" w:eastAsia="ar-SA"/>
    </w:rPr>
  </w:style>
  <w:style w:type="character" w:styleId="af6">
    <w:name w:val="FollowedHyperlink"/>
    <w:rsid w:val="00D52DF1"/>
    <w:rPr>
      <w:color w:val="800080"/>
      <w:u w:val="single"/>
    </w:rPr>
  </w:style>
  <w:style w:type="character" w:customStyle="1" w:styleId="5">
    <w:name w:val="Знак Знак5"/>
    <w:locked/>
    <w:rsid w:val="00D52DF1"/>
    <w:rPr>
      <w:rFonts w:ascii="Calibri" w:eastAsia="Calibri" w:hAnsi="Calibri"/>
      <w:sz w:val="25"/>
      <w:szCs w:val="25"/>
      <w:shd w:val="clear" w:color="auto" w:fill="FFFFFF"/>
      <w:lang w:val="uk-UA" w:eastAsia="uk-UA"/>
    </w:rPr>
  </w:style>
  <w:style w:type="character" w:customStyle="1" w:styleId="51">
    <w:name w:val="Знак Знак51"/>
    <w:uiPriority w:val="99"/>
    <w:locked/>
    <w:rsid w:val="00D52DF1"/>
    <w:rPr>
      <w:rFonts w:ascii="Calibri" w:eastAsia="Calibri" w:hAnsi="Calibri" w:hint="default"/>
      <w:sz w:val="25"/>
      <w:szCs w:val="25"/>
      <w:shd w:val="clear" w:color="auto" w:fill="FFFFFF"/>
      <w:lang w:val="uk-UA" w:eastAsia="uk-UA"/>
    </w:rPr>
  </w:style>
  <w:style w:type="paragraph" w:customStyle="1" w:styleId="rvps2">
    <w:name w:val="rvps2"/>
    <w:basedOn w:val="a0"/>
    <w:rsid w:val="00D52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rsid w:val="00D52DF1"/>
  </w:style>
  <w:style w:type="paragraph" w:styleId="af7">
    <w:name w:val="List Paragraph"/>
    <w:basedOn w:val="a0"/>
    <w:uiPriority w:val="34"/>
    <w:qFormat/>
    <w:rsid w:val="00D52DF1"/>
    <w:pPr>
      <w:ind w:left="720"/>
      <w:contextualSpacing/>
    </w:pPr>
    <w:rPr>
      <w:rFonts w:ascii="Calibri" w:eastAsia="Calibri" w:hAnsi="Calibri" w:cs="Times New Roman"/>
      <w:noProo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1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49502-5C06-478F-AEB1-83C0C3FF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40416</Words>
  <Characters>23038</Characters>
  <Application>Microsoft Office Word</Application>
  <DocSecurity>0</DocSecurity>
  <Lines>191</Lines>
  <Paragraphs>126</Paragraphs>
  <ScaleCrop>false</ScaleCrop>
  <Company/>
  <LinksUpToDate>false</LinksUpToDate>
  <CharactersWithSpaces>63328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2021-09-01T07:33:00Z</dcterms:created>
  <dcterms:modified xsi:type="dcterms:W3CDTF">2021-09-01T07:33:00Z</dcterms:modified>
</cp:coreProperties>
</file>