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F8" w:rsidRDefault="00DF63F8" w:rsidP="00DF63F8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B31086">
        <w:rPr>
          <w:sz w:val="24"/>
        </w:rPr>
        <w:t xml:space="preserve"> </w:t>
      </w:r>
      <w:r w:rsidR="00E77327">
        <w:rPr>
          <w:sz w:val="24"/>
        </w:rPr>
        <w:t>9</w:t>
      </w:r>
    </w:p>
    <w:p w:rsidR="00DF63F8" w:rsidRPr="00DA4C0B" w:rsidRDefault="00DF63F8" w:rsidP="00DF63F8">
      <w:pPr>
        <w:ind w:left="5664"/>
        <w:rPr>
          <w:sz w:val="18"/>
          <w:szCs w:val="18"/>
        </w:rPr>
      </w:pPr>
    </w:p>
    <w:p w:rsidR="00DF63F8" w:rsidRDefault="00DF63F8" w:rsidP="00DF63F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DF63F8" w:rsidRDefault="00DF63F8" w:rsidP="00DF63F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DF63F8" w:rsidRPr="005D7330" w:rsidRDefault="00DF63F8" w:rsidP="00DF63F8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DF63F8" w:rsidRPr="00DA09B7" w:rsidRDefault="00DF63F8" w:rsidP="00DF63F8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E77327">
        <w:rPr>
          <w:sz w:val="24"/>
        </w:rPr>
        <w:t>26</w:t>
      </w:r>
      <w:r>
        <w:rPr>
          <w:sz w:val="24"/>
        </w:rPr>
        <w:t xml:space="preserve">.02.2020 № </w:t>
      </w:r>
      <w:r w:rsidR="00835EC1">
        <w:rPr>
          <w:sz w:val="24"/>
        </w:rPr>
        <w:t>108</w:t>
      </w:r>
    </w:p>
    <w:p w:rsidR="00DF63F8" w:rsidRDefault="00DF63F8" w:rsidP="00DF63F8">
      <w:pPr>
        <w:jc w:val="center"/>
        <w:rPr>
          <w:b/>
          <w:sz w:val="24"/>
        </w:rPr>
      </w:pPr>
    </w:p>
    <w:p w:rsidR="00DF63F8" w:rsidRPr="005D7330" w:rsidRDefault="00DF63F8" w:rsidP="00DF63F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DF63F8" w:rsidRPr="005D7330" w:rsidRDefault="00DF63F8" w:rsidP="00DF63F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DF63F8" w:rsidRPr="00673359" w:rsidRDefault="00DF63F8" w:rsidP="00DF63F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DF63F8" w:rsidRPr="003A17EA" w:rsidRDefault="00DF63F8" w:rsidP="00DF63F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відділу </w:t>
      </w:r>
      <w:r w:rsidRPr="00DF63F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інформаційного забезпечення учасників кримінального провадження управління організаційного забезпечення Єдиного реєстру досудових розслідувань та інформаційно-аналітичної роботи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Генерального прокурора</w:t>
      </w:r>
    </w:p>
    <w:p w:rsidR="00DF63F8" w:rsidRPr="0039587F" w:rsidRDefault="00DF63F8" w:rsidP="00DF63F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DF63F8" w:rsidRPr="00FB1754" w:rsidTr="00CC6872">
        <w:tc>
          <w:tcPr>
            <w:tcW w:w="9292" w:type="dxa"/>
            <w:gridSpan w:val="3"/>
            <w:vAlign w:val="center"/>
          </w:tcPr>
          <w:p w:rsidR="00DF63F8" w:rsidRPr="00FB1754" w:rsidRDefault="00DF63F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DF63F8" w:rsidRPr="00FB1754" w:rsidRDefault="00DF63F8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F63F8" w:rsidRPr="00FB1754" w:rsidTr="00CC6872">
        <w:trPr>
          <w:trHeight w:val="1183"/>
        </w:trPr>
        <w:tc>
          <w:tcPr>
            <w:tcW w:w="3330" w:type="dxa"/>
            <w:gridSpan w:val="2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DF63F8" w:rsidRDefault="00DF63F8" w:rsidP="00DF63F8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цтва відділом, розподіл обов’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язк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між його працівниками, організ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, спрям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ування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підлеглих працівників, вжи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ття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заходів щодо її удосконалення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t>- </w:t>
            </w:r>
            <w:r w:rsidRPr="00DF63F8">
              <w:rPr>
                <w:sz w:val="24"/>
                <w:szCs w:val="24"/>
              </w:rPr>
              <w:t>з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ення 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реалізацією віднесених до компетенції відділу заходів, передбачених першочерговими заходами, рішеннями нарад у Генерального прокурора України та його заступників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t>- </w:t>
            </w:r>
            <w:r w:rsidRPr="00DF63F8">
              <w:rPr>
                <w:sz w:val="24"/>
                <w:szCs w:val="24"/>
              </w:rPr>
              <w:t>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розгляд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безпосередн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ій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розгляд у межах компетенції відділу документ</w:t>
            </w:r>
            <w:r w:rsidR="002626CC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, звернен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, запит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, що надійшли до відділу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участі у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t>- </w:t>
            </w:r>
            <w:r w:rsidRPr="00DF63F8">
              <w:rPr>
                <w:sz w:val="24"/>
                <w:szCs w:val="24"/>
              </w:rPr>
              <w:t>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розгляду і виконання в межах компетенції судових ухвал з питань надання відомостей Єдиного реєстру досудових розслідувань у кримінальному провадженні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t>- </w:t>
            </w:r>
            <w:r w:rsidRPr="00DF63F8">
              <w:rPr>
                <w:sz w:val="24"/>
                <w:szCs w:val="24"/>
              </w:rPr>
              <w:t>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межах компетенції виконання окремих доручень прокурора,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 України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</w:pPr>
            <w:r>
              <w:t>- </w:t>
            </w:r>
            <w:r w:rsidRPr="00DF63F8">
              <w:rPr>
                <w:sz w:val="24"/>
                <w:szCs w:val="24"/>
              </w:rPr>
              <w:t>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визначення напрямків вдосконалення електронного сегменту кримінального провадження та його процесуального контролю під час досудового розслідування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Default="00DF63F8" w:rsidP="00DF6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працівників відділу та безпосередн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участь у робочих зустрічах, конференціях, круглих столах, семінарах, нарадах, що проводяться органами державної влади та міжнародними організаціями з питань, що відносяться до компетенції відділу</w:t>
            </w:r>
            <w:r w:rsidR="002626C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F63F8" w:rsidRPr="00F0239F" w:rsidRDefault="00DF63F8" w:rsidP="002626C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 з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проведення навчально-методичних заходів, стажування працівників прокуратур</w:t>
            </w:r>
            <w:r w:rsidR="002626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областей,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F6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розробки методичних рекомендацій з тематики, яка стосується компетенції відділу</w:t>
            </w:r>
          </w:p>
        </w:tc>
      </w:tr>
      <w:tr w:rsidR="00DF63F8" w:rsidRPr="00FB1754" w:rsidTr="00CC6872">
        <w:trPr>
          <w:trHeight w:val="630"/>
        </w:trPr>
        <w:tc>
          <w:tcPr>
            <w:tcW w:w="3330" w:type="dxa"/>
            <w:gridSpan w:val="2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DF63F8" w:rsidRPr="00B63560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DF63F8" w:rsidRPr="006C3161" w:rsidRDefault="00DF63F8" w:rsidP="00CC6872">
            <w:pPr>
              <w:rPr>
                <w:sz w:val="12"/>
                <w:szCs w:val="12"/>
              </w:rPr>
            </w:pPr>
          </w:p>
        </w:tc>
      </w:tr>
      <w:tr w:rsidR="00DF63F8" w:rsidRPr="00FB1754" w:rsidTr="00CC6872">
        <w:tc>
          <w:tcPr>
            <w:tcW w:w="3330" w:type="dxa"/>
            <w:gridSpan w:val="2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DF63F8" w:rsidRPr="00FB1754" w:rsidRDefault="00DF63F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DF63F8" w:rsidRPr="00FB1754" w:rsidTr="00CC6872">
        <w:tc>
          <w:tcPr>
            <w:tcW w:w="3330" w:type="dxa"/>
            <w:gridSpan w:val="2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DF63F8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DF63F8" w:rsidRPr="00796613" w:rsidRDefault="00DF63F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DF63F8" w:rsidRPr="00FB1754" w:rsidRDefault="00DF63F8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DF63F8" w:rsidRPr="002D6B2F" w:rsidRDefault="00DF63F8" w:rsidP="00CC6872">
            <w:pPr>
              <w:spacing w:after="60"/>
              <w:rPr>
                <w:sz w:val="6"/>
                <w:szCs w:val="6"/>
              </w:rPr>
            </w:pPr>
          </w:p>
          <w:p w:rsidR="00DF63F8" w:rsidRPr="00FB1754" w:rsidRDefault="00DF63F8" w:rsidP="00723A8D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045B9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7045B9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E77327">
              <w:rPr>
                <w:b/>
                <w:sz w:val="24"/>
              </w:rPr>
              <w:t>0</w:t>
            </w:r>
            <w:r w:rsidR="00723A8D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E77327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DF63F8" w:rsidRPr="00FD62BB" w:rsidTr="00CC6872">
        <w:tc>
          <w:tcPr>
            <w:tcW w:w="3330" w:type="dxa"/>
            <w:gridSpan w:val="2"/>
          </w:tcPr>
          <w:p w:rsidR="00DF63F8" w:rsidRDefault="00DF63F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DF63F8" w:rsidRPr="007350B5" w:rsidRDefault="00DF63F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DF63F8" w:rsidRPr="007350B5" w:rsidRDefault="00DF63F8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DF63F8" w:rsidRDefault="00DF63F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F63F8" w:rsidRDefault="00DF63F8" w:rsidP="00CC6872">
            <w:pPr>
              <w:rPr>
                <w:sz w:val="12"/>
                <w:szCs w:val="12"/>
                <w:lang w:eastAsia="ru-RU"/>
              </w:rPr>
            </w:pPr>
          </w:p>
          <w:p w:rsidR="00DF63F8" w:rsidRPr="00E84E82" w:rsidRDefault="00DF63F8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DF63F8" w:rsidRPr="00FD62BB" w:rsidTr="00CC6872">
        <w:tc>
          <w:tcPr>
            <w:tcW w:w="3330" w:type="dxa"/>
            <w:gridSpan w:val="2"/>
          </w:tcPr>
          <w:p w:rsidR="00DF63F8" w:rsidRPr="007350B5" w:rsidRDefault="00DF63F8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DF63F8" w:rsidRPr="002274AA" w:rsidRDefault="00DF63F8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DF63F8" w:rsidRDefault="00DF63F8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63F8" w:rsidRPr="007350B5" w:rsidRDefault="00E77327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F63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DF63F8" w:rsidRPr="007350B5">
              <w:rPr>
                <w:sz w:val="24"/>
                <w:szCs w:val="24"/>
              </w:rPr>
              <w:t xml:space="preserve"> </w:t>
            </w:r>
            <w:r w:rsidR="00DF63F8" w:rsidRPr="007350B5">
              <w:rPr>
                <w:b/>
                <w:sz w:val="24"/>
                <w:szCs w:val="24"/>
              </w:rPr>
              <w:t>20</w:t>
            </w:r>
            <w:r w:rsidR="00DF63F8">
              <w:rPr>
                <w:b/>
                <w:sz w:val="24"/>
                <w:szCs w:val="24"/>
              </w:rPr>
              <w:t>20</w:t>
            </w:r>
            <w:r w:rsidR="00DF63F8" w:rsidRPr="007350B5">
              <w:rPr>
                <w:b/>
                <w:sz w:val="24"/>
                <w:szCs w:val="24"/>
              </w:rPr>
              <w:t xml:space="preserve"> року</w:t>
            </w:r>
            <w:r w:rsidR="00DF63F8" w:rsidRPr="007350B5">
              <w:rPr>
                <w:sz w:val="24"/>
                <w:szCs w:val="24"/>
              </w:rPr>
              <w:t xml:space="preserve"> о 1</w:t>
            </w:r>
            <w:r w:rsidR="00DF63F8">
              <w:rPr>
                <w:sz w:val="24"/>
                <w:szCs w:val="24"/>
              </w:rPr>
              <w:t>0</w:t>
            </w:r>
            <w:r w:rsidR="00DF63F8" w:rsidRPr="007350B5">
              <w:rPr>
                <w:sz w:val="24"/>
                <w:szCs w:val="24"/>
              </w:rPr>
              <w:t xml:space="preserve"> год. 00 хв.</w:t>
            </w:r>
          </w:p>
          <w:p w:rsidR="00DF63F8" w:rsidRPr="00167E00" w:rsidRDefault="00DF63F8" w:rsidP="00CC6872">
            <w:pPr>
              <w:rPr>
                <w:sz w:val="12"/>
                <w:szCs w:val="12"/>
              </w:rPr>
            </w:pPr>
          </w:p>
          <w:p w:rsidR="00DF63F8" w:rsidRPr="007350B5" w:rsidRDefault="00DF63F8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DF63F8" w:rsidRDefault="00DF63F8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DF63F8" w:rsidRPr="007350B5" w:rsidRDefault="00DF63F8" w:rsidP="00CC6872">
            <w:pPr>
              <w:rPr>
                <w:sz w:val="24"/>
                <w:szCs w:val="24"/>
              </w:rPr>
            </w:pPr>
          </w:p>
        </w:tc>
      </w:tr>
      <w:tr w:rsidR="00DF63F8" w:rsidRPr="00FB1754" w:rsidTr="00CC6872">
        <w:tc>
          <w:tcPr>
            <w:tcW w:w="3330" w:type="dxa"/>
            <w:gridSpan w:val="2"/>
          </w:tcPr>
          <w:p w:rsidR="00DF63F8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F63F8" w:rsidRPr="00FB1754" w:rsidRDefault="00DF63F8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DF63F8" w:rsidRDefault="00DF63F8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DF63F8" w:rsidRPr="002B3CA0" w:rsidRDefault="00DF63F8" w:rsidP="00CC6872">
            <w:pPr>
              <w:rPr>
                <w:sz w:val="6"/>
                <w:szCs w:val="6"/>
              </w:rPr>
            </w:pPr>
          </w:p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DF63F8" w:rsidRPr="0039587F" w:rsidRDefault="006755A4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DF63F8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DF63F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DF63F8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DF63F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DF63F8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DF63F8" w:rsidRPr="00FB1754" w:rsidRDefault="00DF63F8" w:rsidP="00CC6872">
            <w:pPr>
              <w:rPr>
                <w:sz w:val="8"/>
                <w:szCs w:val="8"/>
              </w:rPr>
            </w:pPr>
          </w:p>
        </w:tc>
      </w:tr>
      <w:tr w:rsidR="00DF63F8" w:rsidRPr="00FB1754" w:rsidTr="00CC6872">
        <w:tc>
          <w:tcPr>
            <w:tcW w:w="9292" w:type="dxa"/>
            <w:gridSpan w:val="3"/>
          </w:tcPr>
          <w:p w:rsidR="00DF63F8" w:rsidRPr="00FB1754" w:rsidRDefault="00DF63F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DF63F8" w:rsidRDefault="00DF63F8" w:rsidP="00FA198F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  <w:r w:rsidR="00FA198F">
              <w:rPr>
                <w:sz w:val="24"/>
                <w:shd w:val="clear" w:color="auto" w:fill="FFFFFF"/>
              </w:rPr>
              <w:t xml:space="preserve"> </w:t>
            </w:r>
            <w:r w:rsidR="00FA198F" w:rsidRPr="00FA198F">
              <w:rPr>
                <w:sz w:val="24"/>
                <w:szCs w:val="24"/>
              </w:rPr>
              <w:t>(спеціальніст</w:t>
            </w:r>
            <w:r w:rsidR="00FA198F">
              <w:rPr>
                <w:sz w:val="24"/>
                <w:szCs w:val="24"/>
              </w:rPr>
              <w:t>ь</w:t>
            </w:r>
            <w:r w:rsidR="00C73DCB">
              <w:rPr>
                <w:sz w:val="24"/>
                <w:szCs w:val="24"/>
              </w:rPr>
              <w:t xml:space="preserve"> «Правознавство»/</w:t>
            </w:r>
            <w:r w:rsidR="00FA198F" w:rsidRPr="00FA198F">
              <w:rPr>
                <w:sz w:val="24"/>
                <w:szCs w:val="24"/>
              </w:rPr>
              <w:t>«Право»)</w:t>
            </w:r>
          </w:p>
          <w:p w:rsidR="00FA198F" w:rsidRPr="00FB1754" w:rsidRDefault="00FA198F" w:rsidP="00FA198F">
            <w:pPr>
              <w:rPr>
                <w:sz w:val="6"/>
                <w:szCs w:val="6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F63F8" w:rsidRPr="00FB1754" w:rsidRDefault="00DF63F8" w:rsidP="00CC6872">
            <w:pPr>
              <w:rPr>
                <w:sz w:val="12"/>
                <w:szCs w:val="12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DF63F8" w:rsidRPr="00FB1754" w:rsidTr="00CC6872">
        <w:tc>
          <w:tcPr>
            <w:tcW w:w="9292" w:type="dxa"/>
            <w:gridSpan w:val="3"/>
            <w:vAlign w:val="center"/>
          </w:tcPr>
          <w:p w:rsidR="00DF63F8" w:rsidRPr="00FB1754" w:rsidRDefault="00DF63F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DF63F8" w:rsidRPr="00FB1754" w:rsidRDefault="00DF63F8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DF63F8" w:rsidRPr="00FB1754" w:rsidRDefault="00DF63F8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DF63F8" w:rsidRPr="00FB1754" w:rsidRDefault="00DF63F8" w:rsidP="00CC6872">
            <w:pPr>
              <w:rPr>
                <w:sz w:val="4"/>
                <w:szCs w:val="4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2626CC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DF63F8" w:rsidRPr="00FB1754" w:rsidRDefault="00DF63F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A198F" w:rsidRDefault="00FA198F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A198F">
              <w:rPr>
                <w:sz w:val="24"/>
                <w:szCs w:val="24"/>
              </w:rPr>
              <w:t xml:space="preserve">організаторські якості; </w:t>
            </w:r>
          </w:p>
          <w:p w:rsidR="00FA198F" w:rsidRDefault="00FA198F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A198F">
              <w:rPr>
                <w:sz w:val="24"/>
                <w:szCs w:val="24"/>
              </w:rPr>
              <w:t xml:space="preserve">аналітичні здібності; </w:t>
            </w:r>
          </w:p>
          <w:p w:rsidR="00FA198F" w:rsidRDefault="00FA198F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вміння визначати пріоритети;</w:t>
            </w:r>
          </w:p>
          <w:p w:rsidR="00FA198F" w:rsidRDefault="00FA198F" w:rsidP="00B7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A198F">
              <w:rPr>
                <w:sz w:val="24"/>
                <w:szCs w:val="24"/>
              </w:rPr>
              <w:t>вміння вести перемовини</w:t>
            </w:r>
          </w:p>
          <w:p w:rsidR="00B74B7C" w:rsidRPr="00B74B7C" w:rsidRDefault="00B74B7C" w:rsidP="00B74B7C">
            <w:pPr>
              <w:rPr>
                <w:sz w:val="24"/>
                <w:szCs w:val="24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2626CC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DF63F8" w:rsidRPr="00FB1754" w:rsidRDefault="00DF63F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A198F" w:rsidRDefault="00FA198F" w:rsidP="00CC687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ініціативність;</w:t>
            </w:r>
          </w:p>
          <w:p w:rsidR="00FA198F" w:rsidRDefault="00FA198F" w:rsidP="00FA198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відповідальність;</w:t>
            </w:r>
          </w:p>
          <w:p w:rsidR="00DF63F8" w:rsidRDefault="00FA198F" w:rsidP="00FA198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543F6">
              <w:rPr>
                <w:sz w:val="24"/>
                <w:szCs w:val="24"/>
              </w:rPr>
              <w:t>дисциплінованість</w:t>
            </w:r>
          </w:p>
          <w:p w:rsidR="00FA198F" w:rsidRPr="00FA198F" w:rsidRDefault="00FA198F" w:rsidP="00FA198F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DF63F8" w:rsidRPr="00FB1754" w:rsidTr="00CC6872">
        <w:tc>
          <w:tcPr>
            <w:tcW w:w="9292" w:type="dxa"/>
            <w:gridSpan w:val="3"/>
          </w:tcPr>
          <w:p w:rsidR="00DF63F8" w:rsidRPr="00FB1754" w:rsidRDefault="00DF63F8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DF63F8" w:rsidRPr="00FB1754" w:rsidRDefault="00DF63F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DF63F8" w:rsidRPr="00FB1754" w:rsidRDefault="00DF63F8" w:rsidP="00CC6872">
            <w:pPr>
              <w:rPr>
                <w:sz w:val="4"/>
                <w:szCs w:val="4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DF63F8" w:rsidRPr="00FB1754" w:rsidRDefault="00DF63F8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DF63F8" w:rsidRPr="00FB1754" w:rsidRDefault="00DF63F8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DF63F8" w:rsidRPr="00FB1754" w:rsidRDefault="00DF63F8" w:rsidP="00CC6872">
            <w:pPr>
              <w:rPr>
                <w:sz w:val="6"/>
                <w:szCs w:val="6"/>
              </w:rPr>
            </w:pPr>
          </w:p>
        </w:tc>
      </w:tr>
      <w:tr w:rsidR="00DF63F8" w:rsidRPr="00FB1754" w:rsidTr="00CC6872"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DF63F8" w:rsidRPr="00FB1754" w:rsidRDefault="00DF63F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DF63F8" w:rsidRDefault="00DF63F8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F63F8" w:rsidRPr="0086280B" w:rsidRDefault="00DF63F8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211EF8" w:rsidRDefault="00DF63F8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211EF8">
              <w:rPr>
                <w:sz w:val="24"/>
              </w:rPr>
              <w:t xml:space="preserve"> та іншого законодавства</w:t>
            </w:r>
          </w:p>
          <w:p w:rsidR="00DF63F8" w:rsidRPr="00211EF8" w:rsidRDefault="00DF63F8" w:rsidP="00CC6872">
            <w:pPr>
              <w:rPr>
                <w:sz w:val="12"/>
                <w:szCs w:val="12"/>
              </w:rPr>
            </w:pPr>
          </w:p>
          <w:p w:rsidR="00DF63F8" w:rsidRPr="00FB1754" w:rsidRDefault="00DF63F8" w:rsidP="00CC6872">
            <w:pPr>
              <w:rPr>
                <w:sz w:val="8"/>
                <w:szCs w:val="8"/>
              </w:rPr>
            </w:pPr>
          </w:p>
        </w:tc>
      </w:tr>
    </w:tbl>
    <w:p w:rsidR="00DF63F8" w:rsidRPr="00CE0C8F" w:rsidRDefault="00DF63F8" w:rsidP="00DF63F8">
      <w:pPr>
        <w:rPr>
          <w:sz w:val="2"/>
          <w:szCs w:val="2"/>
        </w:rPr>
      </w:pPr>
    </w:p>
    <w:p w:rsidR="00DF63F8" w:rsidRPr="00CE0C8F" w:rsidRDefault="00DF63F8" w:rsidP="00DF63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DF63F8" w:rsidRPr="00FB1754" w:rsidTr="00CC6872">
        <w:trPr>
          <w:trHeight w:val="751"/>
        </w:trPr>
        <w:tc>
          <w:tcPr>
            <w:tcW w:w="675" w:type="dxa"/>
          </w:tcPr>
          <w:p w:rsidR="00DF63F8" w:rsidRPr="00FB1754" w:rsidRDefault="00DF63F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211EF8" w:rsidRDefault="00211EF8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DF63F8" w:rsidRPr="00FB1754" w:rsidRDefault="00DF63F8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DF63F8" w:rsidRPr="00FB1754" w:rsidRDefault="00DF63F8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211EF8" w:rsidRDefault="00211EF8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FA198F">
              <w:rPr>
                <w:rFonts w:eastAsia="Times New Roman" w:cs="Times New Roman"/>
                <w:sz w:val="24"/>
                <w:szCs w:val="24"/>
                <w:lang w:eastAsia="ru-RU"/>
              </w:rPr>
              <w:t>освід роботи з державними інформаційними системами, реєстрами, базами даних, систе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мою електронного документообігу</w:t>
            </w:r>
          </w:p>
          <w:p w:rsidR="00211EF8" w:rsidRDefault="00211EF8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Знання положень:</w:t>
            </w:r>
          </w:p>
          <w:p w:rsidR="00FA198F" w:rsidRDefault="00FA198F" w:rsidP="00FA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</w:t>
            </w:r>
            <w:r w:rsidRPr="00FA198F">
              <w:rPr>
                <w:sz w:val="24"/>
                <w:szCs w:val="24"/>
              </w:rPr>
              <w:t xml:space="preserve"> України </w:t>
            </w:r>
            <w:r>
              <w:rPr>
                <w:sz w:val="24"/>
                <w:szCs w:val="24"/>
              </w:rPr>
              <w:t>«Про прокуратуру»;</w:t>
            </w:r>
          </w:p>
          <w:p w:rsidR="00FA198F" w:rsidRDefault="00FA198F" w:rsidP="00FA198F">
            <w:pPr>
              <w:rPr>
                <w:sz w:val="24"/>
                <w:szCs w:val="24"/>
              </w:rPr>
            </w:pPr>
            <w:r w:rsidRPr="00FA198F">
              <w:rPr>
                <w:sz w:val="24"/>
                <w:szCs w:val="24"/>
              </w:rPr>
              <w:t>Кримінальн</w:t>
            </w:r>
            <w:r>
              <w:rPr>
                <w:sz w:val="24"/>
                <w:szCs w:val="24"/>
              </w:rPr>
              <w:t>ого</w:t>
            </w:r>
            <w:r w:rsidRPr="00FA198F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у</w:t>
            </w:r>
            <w:r w:rsidRPr="00FA198F">
              <w:rPr>
                <w:sz w:val="24"/>
                <w:szCs w:val="24"/>
              </w:rPr>
              <w:t xml:space="preserve"> України, </w:t>
            </w:r>
          </w:p>
          <w:p w:rsidR="00FA198F" w:rsidRDefault="00FA198F" w:rsidP="00FA198F">
            <w:pPr>
              <w:rPr>
                <w:sz w:val="24"/>
                <w:szCs w:val="24"/>
              </w:rPr>
            </w:pPr>
            <w:r w:rsidRPr="00FA198F">
              <w:rPr>
                <w:sz w:val="24"/>
                <w:szCs w:val="24"/>
              </w:rPr>
              <w:t>Кримінальн</w:t>
            </w:r>
            <w:r>
              <w:rPr>
                <w:sz w:val="24"/>
                <w:szCs w:val="24"/>
              </w:rPr>
              <w:t>ого</w:t>
            </w:r>
            <w:r w:rsidRPr="00FA198F">
              <w:rPr>
                <w:sz w:val="24"/>
                <w:szCs w:val="24"/>
              </w:rPr>
              <w:t xml:space="preserve"> процесуальн</w:t>
            </w:r>
            <w:r>
              <w:rPr>
                <w:sz w:val="24"/>
                <w:szCs w:val="24"/>
              </w:rPr>
              <w:t>ого</w:t>
            </w:r>
            <w:r w:rsidRPr="00FA198F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у</w:t>
            </w:r>
            <w:r w:rsidRPr="00FA198F">
              <w:rPr>
                <w:sz w:val="24"/>
                <w:szCs w:val="24"/>
              </w:rPr>
              <w:t xml:space="preserve"> України, </w:t>
            </w:r>
          </w:p>
          <w:p w:rsidR="00FA198F" w:rsidRDefault="00FA198F" w:rsidP="00FA198F">
            <w:pPr>
              <w:rPr>
                <w:sz w:val="24"/>
                <w:szCs w:val="24"/>
              </w:rPr>
            </w:pPr>
            <w:r w:rsidRPr="00FA198F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FA198F">
              <w:rPr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DF63F8" w:rsidRPr="00FA198F" w:rsidRDefault="00FA198F" w:rsidP="00FA19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Закону України</w:t>
            </w:r>
            <w:r w:rsidRPr="00FA198F">
              <w:rPr>
                <w:sz w:val="24"/>
                <w:szCs w:val="24"/>
              </w:rPr>
              <w:t xml:space="preserve"> «Про захист персональних даних»</w:t>
            </w:r>
            <w:r>
              <w:rPr>
                <w:sz w:val="24"/>
                <w:szCs w:val="24"/>
              </w:rPr>
              <w:t>;</w:t>
            </w:r>
            <w:r w:rsidRPr="00FA198F">
              <w:rPr>
                <w:sz w:val="24"/>
                <w:szCs w:val="24"/>
              </w:rPr>
              <w:t xml:space="preserve"> Положення про порядок ведення Єдиного реєстру досудових розслідувань від 06.04.20</w:t>
            </w:r>
            <w:r>
              <w:rPr>
                <w:sz w:val="24"/>
                <w:szCs w:val="24"/>
              </w:rPr>
              <w:t>19 № 139 (із змінами)</w:t>
            </w:r>
          </w:p>
        </w:tc>
      </w:tr>
    </w:tbl>
    <w:p w:rsidR="00F42651" w:rsidRDefault="00F42651">
      <w:bookmarkStart w:id="0" w:name="_GoBack"/>
      <w:bookmarkEnd w:id="0"/>
    </w:p>
    <w:p w:rsidR="00DF63F8" w:rsidRDefault="00DF63F8"/>
    <w:sectPr w:rsidR="00DF63F8" w:rsidSect="009D0DD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A4" w:rsidRDefault="006755A4">
      <w:r>
        <w:separator/>
      </w:r>
    </w:p>
  </w:endnote>
  <w:endnote w:type="continuationSeparator" w:id="0">
    <w:p w:rsidR="006755A4" w:rsidRDefault="006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A4" w:rsidRDefault="006755A4">
      <w:r>
        <w:separator/>
      </w:r>
    </w:p>
  </w:footnote>
  <w:footnote w:type="continuationSeparator" w:id="0">
    <w:p w:rsidR="006755A4" w:rsidRDefault="0067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A19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F8">
          <w:rPr>
            <w:noProof/>
          </w:rPr>
          <w:t>3</w:t>
        </w:r>
        <w:r>
          <w:fldChar w:fldCharType="end"/>
        </w:r>
      </w:p>
    </w:sdtContent>
  </w:sdt>
  <w:p w:rsidR="00524480" w:rsidRDefault="006755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F8"/>
    <w:rsid w:val="000111E3"/>
    <w:rsid w:val="00091C21"/>
    <w:rsid w:val="00097938"/>
    <w:rsid w:val="00112034"/>
    <w:rsid w:val="001E1E0B"/>
    <w:rsid w:val="00211EF8"/>
    <w:rsid w:val="002626CC"/>
    <w:rsid w:val="003067F2"/>
    <w:rsid w:val="00325B4B"/>
    <w:rsid w:val="004050AD"/>
    <w:rsid w:val="0049374C"/>
    <w:rsid w:val="004A2D3E"/>
    <w:rsid w:val="005D2DDD"/>
    <w:rsid w:val="00645DA8"/>
    <w:rsid w:val="006755A4"/>
    <w:rsid w:val="007045B9"/>
    <w:rsid w:val="00723A8D"/>
    <w:rsid w:val="00835EC1"/>
    <w:rsid w:val="00872CEA"/>
    <w:rsid w:val="009341FE"/>
    <w:rsid w:val="00966E64"/>
    <w:rsid w:val="009D0DDD"/>
    <w:rsid w:val="00B31086"/>
    <w:rsid w:val="00B34F92"/>
    <w:rsid w:val="00B74B7C"/>
    <w:rsid w:val="00BB3A8D"/>
    <w:rsid w:val="00BC6F6E"/>
    <w:rsid w:val="00BD5DEA"/>
    <w:rsid w:val="00C73DCB"/>
    <w:rsid w:val="00D01417"/>
    <w:rsid w:val="00DF63F8"/>
    <w:rsid w:val="00E77327"/>
    <w:rsid w:val="00F0239F"/>
    <w:rsid w:val="00F4046A"/>
    <w:rsid w:val="00F42651"/>
    <w:rsid w:val="00FA198F"/>
    <w:rsid w:val="00FC1F4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100A"/>
  <w15:chartTrackingRefBased/>
  <w15:docId w15:val="{299E6DE5-C084-4AC1-AC6C-2A023DD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F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3F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63F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3F8"/>
    <w:rPr>
      <w:rFonts w:ascii="Times New Roman" w:hAnsi="Times New Roman"/>
      <w:sz w:val="28"/>
    </w:rPr>
  </w:style>
  <w:style w:type="paragraph" w:styleId="a6">
    <w:name w:val="Normal (Web)"/>
    <w:basedOn w:val="a"/>
    <w:rsid w:val="00DF63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DF63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0DDD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DD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17</cp:revision>
  <cp:lastPrinted>2020-02-11T07:54:00Z</cp:lastPrinted>
  <dcterms:created xsi:type="dcterms:W3CDTF">2020-02-10T15:46:00Z</dcterms:created>
  <dcterms:modified xsi:type="dcterms:W3CDTF">2020-02-26T13:55:00Z</dcterms:modified>
</cp:coreProperties>
</file>