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3F" w:rsidRPr="00846E10" w:rsidRDefault="00501BC6" w:rsidP="00F81DEF">
      <w:pPr>
        <w:tabs>
          <w:tab w:val="left" w:pos="5245"/>
        </w:tabs>
        <w:ind w:left="52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46E1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ЗАТВЕРДЖЕНО</w:t>
      </w:r>
    </w:p>
    <w:p w:rsidR="00402D3F" w:rsidRPr="00846E10" w:rsidRDefault="00501BC6" w:rsidP="00F81DEF">
      <w:pPr>
        <w:tabs>
          <w:tab w:val="left" w:pos="5245"/>
        </w:tabs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846E1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Наказ Генерального прокурора</w:t>
      </w:r>
    </w:p>
    <w:p w:rsidR="00402D3F" w:rsidRPr="00846E10" w:rsidRDefault="00554043" w:rsidP="00F81DEF">
      <w:pPr>
        <w:tabs>
          <w:tab w:val="left" w:pos="5245"/>
        </w:tabs>
        <w:ind w:left="52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10</w:t>
      </w:r>
      <w:r w:rsidR="00F81DE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січня 2020 року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№ 15</w:t>
      </w:r>
      <w:bookmarkStart w:id="0" w:name="_GoBack"/>
      <w:bookmarkEnd w:id="0"/>
    </w:p>
    <w:p w:rsidR="00402D3F" w:rsidRPr="00846E10" w:rsidRDefault="00402D3F" w:rsidP="00F81DEF">
      <w:pPr>
        <w:tabs>
          <w:tab w:val="left" w:pos="5245"/>
        </w:tabs>
        <w:ind w:left="524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2D3F" w:rsidRPr="009903D1" w:rsidRDefault="00402D3F">
      <w:pPr>
        <w:rPr>
          <w:rFonts w:ascii="Times New Roman" w:eastAsia="Times New Roman" w:hAnsi="Times New Roman" w:cs="Times New Roman"/>
          <w:sz w:val="32"/>
          <w:szCs w:val="28"/>
          <w:lang w:val="uk-UA"/>
        </w:rPr>
      </w:pPr>
    </w:p>
    <w:p w:rsidR="00402D3F" w:rsidRPr="00846E10" w:rsidRDefault="00501B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846E1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ПОРЯДОК</w:t>
      </w:r>
    </w:p>
    <w:p w:rsidR="00402D3F" w:rsidRPr="00846E10" w:rsidRDefault="00501BC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  <w:lang w:val="uk-UA"/>
        </w:rPr>
      </w:pPr>
      <w:r w:rsidRPr="00846E1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проходження стажування в органах прокуратури</w:t>
      </w:r>
    </w:p>
    <w:p w:rsidR="00402D3F" w:rsidRPr="00846E10" w:rsidRDefault="00402D3F" w:rsidP="0014402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12C01" w:rsidRPr="00846E10" w:rsidRDefault="00712C01" w:rsidP="00F81DEF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heading=h.30j0zll" w:colFirst="0" w:colLast="0"/>
      <w:bookmarkEnd w:id="1"/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402D3F" w:rsidRPr="00BE2456" w:rsidRDefault="00501BC6" w:rsidP="00F81DEF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проходження стажування в органах прокуратури (далі – Порядок) визначає процедуру проходження стажування кандидатами на посаду прокурора, які успішно пройшли добір на зайн</w:t>
      </w:r>
      <w:r w:rsidR="001B76D5"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>яття вакантної посади прокурора</w:t>
      </w:r>
      <w:r w:rsidR="00E1243B"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загального рейтингу кандидатів</w:t>
      </w:r>
      <w:r w:rsidR="001B76D5"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1B76D5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E45C58" w:rsidRPr="00BE2456">
        <w:rPr>
          <w:rFonts w:ascii="Times New Roman" w:eastAsia="Times New Roman" w:hAnsi="Times New Roman" w:cs="Times New Roman"/>
          <w:sz w:val="28"/>
          <w:szCs w:val="28"/>
        </w:rPr>
        <w:t>яких прийнято рішення про направлення на стажування до органу прокуратури</w:t>
      </w:r>
      <w:r w:rsidR="001B76D5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2D3F" w:rsidRPr="00846E10" w:rsidRDefault="00501BC6" w:rsidP="00F81DEF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heading=h.gjdgxs" w:colFirst="0" w:colLast="0"/>
      <w:bookmarkEnd w:id="2"/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>Стажування проводиться з метою підготовки кандидата до самостійної роботи на посаді прокурора, оволодіння навичками</w:t>
      </w:r>
      <w:r w:rsidR="008041F8"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вміннями прокурорської діяльності</w:t>
      </w:r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F6261"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12C01" w:rsidRPr="00846E10" w:rsidRDefault="00712C01" w:rsidP="00F81DEF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2C01" w:rsidRPr="00846E10" w:rsidRDefault="00712C01" w:rsidP="00F81DEF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Організація проведення стажування</w:t>
      </w:r>
    </w:p>
    <w:p w:rsidR="00221B02" w:rsidRPr="00FF23C8" w:rsidRDefault="00712C01" w:rsidP="00F81D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1D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="00F81D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1BC6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</w:t>
      </w:r>
      <w:r w:rsidR="008041F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прокуратури</w:t>
      </w:r>
      <w:r w:rsidR="00501BC6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5C5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після</w:t>
      </w:r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5C5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оприлюднення</w:t>
      </w:r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офіційному веб</w:t>
      </w:r>
      <w:r w:rsidR="00E45C5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сайті Офісу Генерального прокурора загального рейтингу кандидатів, які успішно пройшли добір, </w:t>
      </w:r>
      <w:r w:rsidR="008041F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приймає рішення про призначення кандидата на посаду або </w:t>
      </w:r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9903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</w:t>
      </w:r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направлення </w:t>
      </w:r>
      <w:r w:rsidR="008041F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проходження стажування</w:t>
      </w:r>
      <w:r w:rsidR="0086186E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органу прокуратури</w:t>
      </w:r>
      <w:r w:rsidR="00501BC6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B48A1" w:rsidRPr="00FF23C8" w:rsidRDefault="00F81DEF" w:rsidP="00F81D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2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21B02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прийняття рішення про </w:t>
      </w:r>
      <w:r w:rsidR="00DD4A16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221B02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>правлення кандидата на проходження стажування</w:t>
      </w:r>
      <w:r w:rsidR="00506760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органу прокуратури</w:t>
      </w:r>
      <w:r w:rsidR="001D405E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5C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одного дня з </w:t>
      </w:r>
      <w:r w:rsidR="00E45C5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моменту оприлюднення загального рейтингу кандидатів, які успішно пройшли добір, </w:t>
      </w:r>
      <w:r w:rsidR="00221B02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на офіційному веб</w:t>
      </w:r>
      <w:r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21B02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сайті</w:t>
      </w:r>
      <w:r w:rsidR="00221B02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Офісу Генерального прокурора оприлюднюється повідомлення про дату, час та місце початку проходження стажування.</w:t>
      </w:r>
    </w:p>
    <w:p w:rsidR="00BB48A1" w:rsidRPr="00FF23C8" w:rsidRDefault="00F81DEF" w:rsidP="00F81D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2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52BA6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має право відмовитися від подальшого проходження стажування на будь-якому з його етапів за власним бажанням, про що подає письмову заяву </w:t>
      </w:r>
      <w:r w:rsidR="009C12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керівнику </w:t>
      </w:r>
      <w:r w:rsidR="00BB48A1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прокуратури.</w:t>
      </w:r>
      <w:r w:rsidR="009A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цьому разі кандидат вважається таким, що </w:t>
      </w:r>
      <w:proofErr w:type="spellStart"/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неуспішно</w:t>
      </w:r>
      <w:proofErr w:type="spellEnd"/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пройшов стажування.</w:t>
      </w:r>
    </w:p>
    <w:p w:rsidR="00BB48A1" w:rsidRPr="00BE2456" w:rsidRDefault="00F81DEF" w:rsidP="00F81D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23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1BC6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041F8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трок та </w:t>
      </w:r>
      <w:r w:rsidR="008041F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 </w:t>
      </w:r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проходження </w:t>
      </w:r>
      <w:r w:rsidR="008041F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501BC6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тажування</w:t>
      </w:r>
      <w:r w:rsidR="008041F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визнача</w:t>
      </w:r>
      <w:r w:rsidR="009903D1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8041F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</w:t>
      </w:r>
      <w:r w:rsidR="009C124A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керівником </w:t>
      </w:r>
      <w:r w:rsidR="008041F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прокуратури.</w:t>
      </w:r>
    </w:p>
    <w:p w:rsidR="008006F4" w:rsidRPr="00BE2456" w:rsidRDefault="00F81DEF" w:rsidP="00F81D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041F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Стажування</w:t>
      </w:r>
      <w:r w:rsidR="00501BC6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5DAE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складається </w:t>
      </w:r>
      <w:r w:rsidR="00E45C5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з таких</w:t>
      </w:r>
      <w:r w:rsidR="008006F4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етапів:</w:t>
      </w:r>
    </w:p>
    <w:p w:rsidR="00EF6261" w:rsidRPr="00BE2456" w:rsidRDefault="00E45C58" w:rsidP="00F81D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1) теоретична</w:t>
      </w:r>
      <w:r w:rsidR="00712C01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(первинна</w:t>
      </w:r>
      <w:r w:rsidR="00506760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712C01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</w:t>
      </w:r>
      <w:r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12C01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F6261" w:rsidRPr="00FF23C8" w:rsidRDefault="00EF6261" w:rsidP="00F81DEF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</w:t>
      </w:r>
      <w:r w:rsidR="00E45C58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практична підготовка</w:t>
      </w:r>
      <w:r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52B8" w:rsidRPr="00FF23C8" w:rsidRDefault="00712C01" w:rsidP="00F81DEF">
      <w:pPr>
        <w:pStyle w:val="af2"/>
        <w:numPr>
          <w:ilvl w:val="0"/>
          <w:numId w:val="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Теоретична </w:t>
      </w:r>
      <w:r w:rsidR="00506760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(первинна) </w:t>
      </w:r>
      <w:r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</w:t>
      </w:r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практична підготовка </w:t>
      </w:r>
      <w:r w:rsidR="00506760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проход</w:t>
      </w:r>
      <w:r w:rsidR="009A2B47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506760" w:rsidRPr="00BE2456">
        <w:rPr>
          <w:rFonts w:ascii="Times New Roman" w:eastAsia="Times New Roman" w:hAnsi="Times New Roman" w:cs="Times New Roman"/>
          <w:sz w:val="28"/>
          <w:szCs w:val="28"/>
          <w:lang w:val="uk-UA"/>
        </w:rPr>
        <w:t>ть відповідно до програми стажування, яка затверджується керівником Тренінгового центру</w:t>
      </w:r>
      <w:r w:rsidR="00506760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прокурорів України за погодженням </w:t>
      </w:r>
      <w:r w:rsidR="00607F5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06760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9C12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керівником </w:t>
      </w:r>
      <w:r w:rsidR="00506760"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прокуратури.</w:t>
      </w:r>
      <w:r w:rsidRPr="00FF23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12F4A" w:rsidRPr="009D526C" w:rsidRDefault="00F852B8" w:rsidP="00F81DEF">
      <w:pPr>
        <w:numPr>
          <w:ilvl w:val="0"/>
          <w:numId w:val="5"/>
        </w:numPr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="009A2B47"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завершення </w:t>
      </w:r>
      <w:r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теоретичної підготовки керівник Тренінгового центру</w:t>
      </w:r>
      <w:r w:rsidR="00912F4A"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прокурорів України</w:t>
      </w:r>
      <w:r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 висновок про результати проходження кандидатом </w:t>
      </w:r>
      <w:r w:rsidR="009A2B47"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теоретичної підготовки</w:t>
      </w:r>
      <w:r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формою, визначено</w:t>
      </w:r>
      <w:r w:rsidR="009A2B47"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 </w:t>
      </w:r>
      <w:r w:rsidR="00607F5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A2B47"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додатку 1 до цього Порядку.</w:t>
      </w:r>
      <w:r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2B47" w:rsidRPr="009D526C">
        <w:rPr>
          <w:rFonts w:ascii="Times New Roman" w:eastAsia="Times New Roman" w:hAnsi="Times New Roman" w:cs="Times New Roman"/>
          <w:sz w:val="28"/>
          <w:szCs w:val="28"/>
        </w:rPr>
        <w:t xml:space="preserve">У висновку вказується про успішне </w:t>
      </w:r>
      <w:r w:rsidR="009D526C" w:rsidRPr="009D526C">
        <w:rPr>
          <w:rFonts w:ascii="Times New Roman" w:eastAsia="Times New Roman" w:hAnsi="Times New Roman" w:cs="Times New Roman"/>
          <w:sz w:val="28"/>
          <w:szCs w:val="28"/>
        </w:rPr>
        <w:t xml:space="preserve">або неуспішне </w:t>
      </w:r>
      <w:r w:rsidR="009A2B47" w:rsidRPr="009D526C">
        <w:rPr>
          <w:rFonts w:ascii="Times New Roman" w:eastAsia="Times New Roman" w:hAnsi="Times New Roman" w:cs="Times New Roman"/>
          <w:sz w:val="28"/>
          <w:szCs w:val="28"/>
        </w:rPr>
        <w:t xml:space="preserve">проходження кандидатом теоретичної підготовки. Висновок надсилається </w:t>
      </w:r>
      <w:r w:rsidR="00D53DB2"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керівнику органу прокуратури</w:t>
      </w:r>
      <w:r w:rsidR="009A2B47" w:rsidRPr="009D52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2B8" w:rsidRPr="009D526C" w:rsidRDefault="009A2B47" w:rsidP="00F81DEF">
      <w:pPr>
        <w:numPr>
          <w:ilvl w:val="0"/>
          <w:numId w:val="5"/>
        </w:numPr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526C">
        <w:rPr>
          <w:rFonts w:ascii="Times New Roman" w:eastAsia="Times New Roman" w:hAnsi="Times New Roman" w:cs="Times New Roman"/>
          <w:sz w:val="28"/>
          <w:szCs w:val="28"/>
        </w:rPr>
        <w:t xml:space="preserve">До практичної підготовки допускається кандидат, який успішно пройшов теоретичну підготовку. </w:t>
      </w:r>
      <w:r w:rsidR="00E6515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E6515F"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>роходження стажування</w:t>
      </w:r>
      <w:r w:rsidR="00E6515F" w:rsidRPr="009D5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15F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9D526C">
        <w:rPr>
          <w:rFonts w:ascii="Times New Roman" w:eastAsia="Times New Roman" w:hAnsi="Times New Roman" w:cs="Times New Roman"/>
          <w:sz w:val="28"/>
          <w:szCs w:val="28"/>
        </w:rPr>
        <w:t>андидат</w:t>
      </w:r>
      <w:r w:rsidR="00E6515F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9D526C">
        <w:rPr>
          <w:rFonts w:ascii="Times New Roman" w:eastAsia="Times New Roman" w:hAnsi="Times New Roman" w:cs="Times New Roman"/>
          <w:sz w:val="28"/>
          <w:szCs w:val="28"/>
        </w:rPr>
        <w:t xml:space="preserve">, який </w:t>
      </w:r>
      <w:proofErr w:type="spellStart"/>
      <w:r w:rsidRPr="009D526C">
        <w:rPr>
          <w:rFonts w:ascii="Times New Roman" w:eastAsia="Times New Roman" w:hAnsi="Times New Roman" w:cs="Times New Roman"/>
          <w:sz w:val="28"/>
          <w:szCs w:val="28"/>
        </w:rPr>
        <w:t>неуспішно</w:t>
      </w:r>
      <w:proofErr w:type="spellEnd"/>
      <w:r w:rsidRPr="009D526C">
        <w:rPr>
          <w:rFonts w:ascii="Times New Roman" w:eastAsia="Times New Roman" w:hAnsi="Times New Roman" w:cs="Times New Roman"/>
          <w:sz w:val="28"/>
          <w:szCs w:val="28"/>
        </w:rPr>
        <w:t xml:space="preserve"> пройшов теоретичну підготовку, </w:t>
      </w:r>
      <w:r w:rsidR="00D53DB2"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припиняє</w:t>
      </w:r>
      <w:r w:rsidR="00E6515F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="009D526C" w:rsidRPr="009D526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186E" w:rsidRPr="006623B3" w:rsidRDefault="009A584B" w:rsidP="00F81DEF">
      <w:pPr>
        <w:numPr>
          <w:ilvl w:val="0"/>
          <w:numId w:val="5"/>
        </w:numPr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15F">
        <w:rPr>
          <w:rFonts w:ascii="Times New Roman" w:eastAsia="Times New Roman" w:hAnsi="Times New Roman" w:cs="Times New Roman"/>
          <w:sz w:val="28"/>
          <w:szCs w:val="28"/>
        </w:rPr>
        <w:t xml:space="preserve">Керівник органу прокуратури призначає керівника практичної </w:t>
      </w:r>
      <w:r w:rsidRPr="006623B3">
        <w:rPr>
          <w:rFonts w:ascii="Times New Roman" w:eastAsia="Times New Roman" w:hAnsi="Times New Roman" w:cs="Times New Roman"/>
          <w:sz w:val="28"/>
          <w:szCs w:val="28"/>
        </w:rPr>
        <w:t>підготовки, який забезпечує безпосереднє керівництво практичною підготовкою кандидата</w:t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12F4A" w:rsidRPr="006623B3" w:rsidRDefault="009A584B" w:rsidP="00F81DEF">
      <w:pPr>
        <w:numPr>
          <w:ilvl w:val="0"/>
          <w:numId w:val="5"/>
        </w:numPr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23B3">
        <w:rPr>
          <w:rFonts w:ascii="Times New Roman" w:eastAsia="Times New Roman" w:hAnsi="Times New Roman" w:cs="Times New Roman"/>
          <w:sz w:val="28"/>
          <w:szCs w:val="28"/>
        </w:rPr>
        <w:t>Після завершення практичної підготовки керівник практичної підготовки складає висновок про результати проходження кандидатом практичної підготовки за формою, визначеною у додатку 2 до цього Порядку.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висновку надається оцінка володінн</w:t>
      </w:r>
      <w:r w:rsidR="00607F5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кандидатом основними навичками застосування законодавства за напрямами прокурорської діяльності, а також вказується про успішне </w:t>
      </w:r>
      <w:r w:rsidR="00B24F1A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неуспішне 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проходження кандидатом практичної підготовки.</w:t>
      </w:r>
      <w:r w:rsidR="00D53DB2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3DB2" w:rsidRPr="006623B3">
        <w:rPr>
          <w:rFonts w:ascii="Times New Roman" w:eastAsia="Times New Roman" w:hAnsi="Times New Roman" w:cs="Times New Roman"/>
          <w:sz w:val="28"/>
          <w:szCs w:val="28"/>
        </w:rPr>
        <w:t xml:space="preserve">Висновок надсилається </w:t>
      </w:r>
      <w:r w:rsidR="00D53DB2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керівнику </w:t>
      </w:r>
      <w:r w:rsidR="00D53DB2" w:rsidRPr="006623B3">
        <w:rPr>
          <w:rFonts w:ascii="Times New Roman" w:eastAsia="Times New Roman" w:hAnsi="Times New Roman" w:cs="Times New Roman"/>
          <w:sz w:val="28"/>
          <w:szCs w:val="28"/>
        </w:rPr>
        <w:t>органу прокуратури.</w:t>
      </w:r>
    </w:p>
    <w:p w:rsidR="0086186E" w:rsidRPr="006623B3" w:rsidRDefault="00E5307C" w:rsidP="00F81DEF">
      <w:pPr>
        <w:numPr>
          <w:ilvl w:val="0"/>
          <w:numId w:val="5"/>
        </w:numPr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9C124A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загальне</w:t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керівництво стажуванням здійсн</w:t>
      </w:r>
      <w:r w:rsidR="00A14291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C52BA6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9C124A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органу</w:t>
      </w:r>
      <w:r w:rsidR="00C52BA6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прокуратури</w:t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9C124A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6186E" w:rsidRPr="006623B3" w:rsidRDefault="0086186E" w:rsidP="009C124A">
      <w:pPr>
        <w:pStyle w:val="af2"/>
        <w:numPr>
          <w:ilvl w:val="0"/>
          <w:numId w:val="3"/>
        </w:numPr>
        <w:spacing w:before="120" w:after="12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23"/>
      <w:bookmarkStart w:id="4" w:name="n24"/>
      <w:bookmarkEnd w:id="3"/>
      <w:bookmarkEnd w:id="4"/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признача</w:t>
      </w:r>
      <w:r w:rsidR="00C52BA6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584B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 </w:t>
      </w:r>
      <w:r w:rsidR="00F852B8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практичної підготовки в органі прокуратури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числа найбільш кваліфікованих і досвідчених працівників;</w:t>
      </w:r>
    </w:p>
    <w:p w:rsidR="0086186E" w:rsidRPr="006623B3" w:rsidRDefault="00C52BA6" w:rsidP="009C124A">
      <w:pPr>
        <w:spacing w:before="120" w:after="12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25"/>
      <w:bookmarkEnd w:id="5"/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9775B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особам, які проходять стажування, належні умови 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стажування </w:t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та вжива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необхідних заходів для забезпечення своєчасного набуття ними необхідних профес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ійних знань і практичних навичок</w:t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53DB2" w:rsidRPr="006623B3" w:rsidRDefault="00C52BA6" w:rsidP="009C124A">
      <w:pPr>
        <w:spacing w:before="120" w:after="12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n26"/>
      <w:bookmarkStart w:id="7" w:name="n27"/>
      <w:bookmarkStart w:id="8" w:name="n28"/>
      <w:bookmarkEnd w:id="6"/>
      <w:bookmarkEnd w:id="7"/>
      <w:bookmarkEnd w:id="8"/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E9775B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53DB2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отримання висновків про успішне проходження кандидатом теоре</w:t>
      </w:r>
      <w:r w:rsidR="00607F53">
        <w:rPr>
          <w:rFonts w:ascii="Times New Roman" w:eastAsia="Times New Roman" w:hAnsi="Times New Roman" w:cs="Times New Roman"/>
          <w:sz w:val="28"/>
          <w:szCs w:val="28"/>
          <w:lang w:val="uk-UA"/>
        </w:rPr>
        <w:t>тичної та практичної підготовки</w:t>
      </w:r>
      <w:r w:rsidR="00D53DB2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приймає рішення про успішне проходження таким кандидатом стажування;</w:t>
      </w:r>
    </w:p>
    <w:p w:rsidR="0086186E" w:rsidRPr="00F81DEF" w:rsidRDefault="00D53DB2" w:rsidP="009C124A">
      <w:pPr>
        <w:spacing w:before="120" w:after="12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6623B3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07F53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отримання висновку про неуспішне проходження кандидатом теоретичної або практичної підготовки</w:t>
      </w:r>
      <w:r w:rsidR="004540AF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2BA6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приймає рішення про неуспішне проходження </w:t>
      </w:r>
      <w:r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таким кандидатом </w:t>
      </w:r>
      <w:r w:rsidR="00C52BA6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стажування</w:t>
      </w:r>
      <w:r w:rsidR="0086186E" w:rsidRPr="006623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52B8" w:rsidRPr="00F81DEF" w:rsidRDefault="00F852B8" w:rsidP="00F81DE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2B8" w:rsidRPr="00F81DEF" w:rsidRDefault="00F852B8" w:rsidP="00F81DE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1D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ІІІ. </w:t>
      </w:r>
      <w:r w:rsidRPr="00F81D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Обов’язки особи, яка проходить стажування</w:t>
      </w:r>
    </w:p>
    <w:p w:rsidR="00F852B8" w:rsidRPr="00F81DEF" w:rsidRDefault="00F852B8" w:rsidP="00F81DE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9" w:name="n31"/>
      <w:bookmarkEnd w:id="9"/>
      <w:r w:rsidRPr="00F81D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bookmarkStart w:id="10" w:name="n32"/>
      <w:bookmarkEnd w:id="10"/>
      <w:r w:rsidR="00F81DEF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>Особа, яка проходить стажування, зобов’язана:</w:t>
      </w:r>
    </w:p>
    <w:p w:rsidR="00F852B8" w:rsidRPr="00F81DEF" w:rsidRDefault="00E9775B" w:rsidP="009C124A">
      <w:pPr>
        <w:spacing w:before="120" w:after="12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n33"/>
      <w:bookmarkEnd w:id="1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52B8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>у повному обсязі та своєчасно виконувати заходи, передбачені стажування</w:t>
      </w:r>
      <w:r w:rsidR="00254117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F852B8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852B8" w:rsidRPr="00F81DEF" w:rsidRDefault="00E9775B" w:rsidP="009C124A">
      <w:pPr>
        <w:spacing w:before="120" w:after="12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n34"/>
      <w:bookmarkEnd w:id="12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852B8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набувати та удосконалювати професійні знання, уміння і навички з </w:t>
      </w:r>
      <w:r w:rsidR="00912F4A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напрямів прокурорської </w:t>
      </w:r>
      <w:r w:rsidR="007D320B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="00912F4A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12F4A" w:rsidRDefault="00E9775B" w:rsidP="009C124A">
      <w:pPr>
        <w:spacing w:before="120" w:after="12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4291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>не розголошувати інформацію</w:t>
      </w:r>
      <w:r w:rsidR="007D320B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стала </w:t>
      </w:r>
      <w:r w:rsidR="00607F53">
        <w:rPr>
          <w:rFonts w:ascii="Times New Roman" w:eastAsia="Times New Roman" w:hAnsi="Times New Roman" w:cs="Times New Roman"/>
          <w:sz w:val="28"/>
          <w:szCs w:val="28"/>
          <w:lang w:val="uk-UA"/>
        </w:rPr>
        <w:t>їй</w:t>
      </w:r>
      <w:r w:rsidR="007D320B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відома у </w:t>
      </w:r>
      <w:r w:rsidR="00F81DEF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зв’язку</w:t>
      </w:r>
      <w:r w:rsidR="007D320B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проходженням стажування</w:t>
      </w:r>
      <w:r w:rsidR="00A14291"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623B3" w:rsidRPr="00F81DEF" w:rsidRDefault="006623B3" w:rsidP="009C124A">
      <w:pPr>
        <w:spacing w:before="120" w:after="12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4291" w:rsidRPr="00F81DEF" w:rsidRDefault="00A14291" w:rsidP="00F81DE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81D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81D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IV. Інші питання, пов’язані зі стажуванням.</w:t>
      </w:r>
    </w:p>
    <w:p w:rsidR="00A14291" w:rsidRPr="00846E10" w:rsidRDefault="00F81DEF" w:rsidP="00F81DE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81D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</w:t>
      </w:r>
      <w:r w:rsidRPr="00F81DE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D53DB2" w:rsidRPr="00662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Висновок про успішне проходження стажування </w:t>
      </w:r>
      <w:r w:rsidR="00A14291" w:rsidRPr="00662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надсилається до кадрового підрозділу </w:t>
      </w:r>
      <w:r w:rsidR="00E45C58" w:rsidRPr="00662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органу прокуратури </w:t>
      </w:r>
      <w:r w:rsidR="00A14291" w:rsidRPr="00662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E45C58" w:rsidRPr="00662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забезпечення призначення</w:t>
      </w:r>
      <w:r w:rsidR="00A14291" w:rsidRPr="00662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45C58" w:rsidRPr="00662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кандидата на вакантну посаду прокурора в установленому порядку</w:t>
      </w:r>
      <w:r w:rsidR="00A14291" w:rsidRPr="006623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402D3F" w:rsidRPr="00A778E8" w:rsidRDefault="00402D3F" w:rsidP="00F81DEF">
      <w:pPr>
        <w:spacing w:before="120" w:after="120" w:line="240" w:lineRule="auto"/>
        <w:rPr>
          <w:rFonts w:ascii="Times New Roman" w:eastAsia="Times New Roman" w:hAnsi="Times New Roman" w:cs="Times New Roman"/>
          <w:sz w:val="36"/>
          <w:szCs w:val="26"/>
          <w:lang w:val="ru-RU"/>
        </w:rPr>
      </w:pPr>
    </w:p>
    <w:p w:rsidR="00F81DEF" w:rsidRDefault="00F81DEF" w:rsidP="00F81DE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3E7A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Виконувач </w:t>
      </w:r>
      <w:proofErr w:type="spellStart"/>
      <w:r w:rsidRPr="00D13E7A">
        <w:rPr>
          <w:rFonts w:ascii="Times New Roman" w:eastAsia="Times New Roman" w:hAnsi="Times New Roman" w:cs="Times New Roman"/>
          <w:b/>
          <w:sz w:val="28"/>
          <w:szCs w:val="28"/>
        </w:rPr>
        <w:t>обовʼязків</w:t>
      </w:r>
      <w:proofErr w:type="spellEnd"/>
    </w:p>
    <w:p w:rsidR="00F81DEF" w:rsidRDefault="00F81DEF" w:rsidP="00F81DE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3E7A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Департаменту </w:t>
      </w:r>
    </w:p>
    <w:p w:rsidR="00F81DEF" w:rsidRDefault="00F81DEF" w:rsidP="00F81DEF">
      <w:pPr>
        <w:tabs>
          <w:tab w:val="left" w:pos="31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E7A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кадрової роботи та державної служби </w:t>
      </w:r>
      <w:r w:rsidRPr="00D13E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13E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13E7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О.</w:t>
      </w:r>
      <w:r w:rsidRPr="00D13E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E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Кондратенко</w:t>
      </w:r>
    </w:p>
    <w:p w:rsidR="00402D3F" w:rsidRDefault="00501BC6">
      <w:pPr>
        <w:ind w:left="48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Додаток 1</w:t>
      </w:r>
    </w:p>
    <w:p w:rsidR="00402D3F" w:rsidRPr="00501BC6" w:rsidRDefault="00501BC6" w:rsidP="008006F4">
      <w:pPr>
        <w:ind w:left="5103" w:hanging="141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</w:t>
      </w:r>
      <w:r w:rsidR="0055281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исновку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результати проходження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кандидатом</w:t>
      </w:r>
      <w:r w:rsidR="00846E1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5B78F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теоретичної (первинної) підготовки</w:t>
      </w:r>
    </w:p>
    <w:p w:rsidR="00402D3F" w:rsidRDefault="00402D3F">
      <w:pPr>
        <w:ind w:left="4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2D3F" w:rsidRDefault="00402D3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2D3F" w:rsidRDefault="00501BC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ВИСНОВОК</w:t>
      </w:r>
    </w:p>
    <w:p w:rsidR="00402D3F" w:rsidRDefault="00501BC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результати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проходження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кандидатом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81DE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теоретичної </w:t>
      </w:r>
      <w:r w:rsidR="005B78F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(первинної) підготовки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874EA" w:rsidRDefault="00A874EA">
      <w:pPr>
        <w:jc w:val="center"/>
        <w:rPr>
          <w:rFonts w:ascii="Times New Roman" w:eastAsia="Times New Roman" w:hAnsi="Times New Roman" w:cs="Times New Roman"/>
          <w:b/>
        </w:rPr>
      </w:pPr>
    </w:p>
    <w:p w:rsidR="00402D3F" w:rsidRDefault="00501BC6" w:rsidP="00A874E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наказу від ___ № ______ </w:t>
      </w: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з___по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</w:p>
    <w:p w:rsidR="00402D3F" w:rsidRPr="00A874EA" w:rsidRDefault="00501BC6" w:rsidP="00A874EA">
      <w:pPr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874E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(прізвище, ініціали кандидата)</w:t>
      </w:r>
    </w:p>
    <w:p w:rsidR="00402D3F" w:rsidRDefault="00501BC6" w:rsidP="00A874EA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пройшов(ла) </w:t>
      </w:r>
      <w:r w:rsidR="005B78FB">
        <w:rPr>
          <w:rFonts w:ascii="Times New Roman" w:eastAsia="Times New Roman" w:hAnsi="Times New Roman" w:cs="Times New Roman"/>
          <w:sz w:val="26"/>
          <w:szCs w:val="26"/>
          <w:lang w:val="uk-UA"/>
        </w:rPr>
        <w:t>теоретичну (первинну) підготовку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A874E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Тренінговому центрі прокурорів України.</w:t>
      </w:r>
    </w:p>
    <w:p w:rsidR="00A874EA" w:rsidRPr="00A874EA" w:rsidRDefault="00A874EA" w:rsidP="00A874EA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D3F" w:rsidRDefault="00501BC6" w:rsidP="00A874E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Під час проходження </w:t>
      </w:r>
      <w:r w:rsidR="005B78FB">
        <w:rPr>
          <w:rFonts w:ascii="Times New Roman" w:eastAsia="Times New Roman" w:hAnsi="Times New Roman" w:cs="Times New Roman"/>
          <w:sz w:val="26"/>
          <w:szCs w:val="26"/>
          <w:lang w:val="uk-UA"/>
        </w:rPr>
        <w:t>теоретичної (первинної) підготовки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кандидат </w:t>
      </w:r>
    </w:p>
    <w:p w:rsidR="00402D3F" w:rsidRPr="00552819" w:rsidRDefault="00501BC6" w:rsidP="00A874EA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</w:t>
      </w:r>
      <w:r w:rsidR="0055281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02D3F" w:rsidRPr="00A874EA" w:rsidRDefault="00501BC6" w:rsidP="008006F4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74EA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A874EA">
        <w:rPr>
          <w:rFonts w:ascii="Times New Roman" w:eastAsia="Times New Roman" w:hAnsi="Times New Roman" w:cs="Times New Roman"/>
          <w:i/>
          <w:sz w:val="20"/>
          <w:szCs w:val="20"/>
        </w:rPr>
        <w:t xml:space="preserve">коротка характеристика </w:t>
      </w:r>
      <w:r w:rsidR="005B78F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виконання навчальної програми</w:t>
      </w:r>
      <w:r w:rsidRPr="00A874EA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A874EA" w:rsidRDefault="00A874EA" w:rsidP="00A874EA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2D3F" w:rsidRPr="0033454F" w:rsidRDefault="00D53DB2" w:rsidP="005B78FB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454F">
        <w:rPr>
          <w:rFonts w:ascii="Times New Roman" w:eastAsia="Times New Roman" w:hAnsi="Times New Roman" w:cs="Times New Roman"/>
          <w:sz w:val="26"/>
          <w:szCs w:val="26"/>
          <w:lang w:val="uk-UA"/>
        </w:rPr>
        <w:t>Т</w:t>
      </w:r>
      <w:r w:rsidR="00E45C58" w:rsidRPr="0033454F">
        <w:rPr>
          <w:rFonts w:ascii="Times New Roman" w:eastAsia="Times New Roman" w:hAnsi="Times New Roman" w:cs="Times New Roman"/>
          <w:sz w:val="26"/>
          <w:szCs w:val="26"/>
          <w:lang w:val="uk-UA"/>
        </w:rPr>
        <w:t>еоретичну</w:t>
      </w:r>
      <w:r w:rsidRPr="0033454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(первинну</w:t>
      </w:r>
      <w:r w:rsidR="005B78FB" w:rsidRPr="0033454F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  <w:r w:rsidRPr="0033454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підготовку</w:t>
      </w:r>
      <w:r w:rsidR="005B78FB" w:rsidRPr="0033454F">
        <w:rPr>
          <w:rFonts w:ascii="Times New Roman" w:eastAsia="Times New Roman" w:hAnsi="Times New Roman" w:cs="Times New Roman"/>
          <w:sz w:val="26"/>
          <w:szCs w:val="26"/>
        </w:rPr>
        <w:t xml:space="preserve"> кандидат</w:t>
      </w:r>
      <w:r w:rsidR="005B78FB" w:rsidRPr="0033454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33454F">
        <w:rPr>
          <w:rFonts w:ascii="Times New Roman" w:eastAsia="Times New Roman" w:hAnsi="Times New Roman" w:cs="Times New Roman"/>
          <w:sz w:val="26"/>
          <w:szCs w:val="26"/>
          <w:lang w:val="uk-UA"/>
        </w:rPr>
        <w:t>пройшов</w:t>
      </w:r>
      <w:r w:rsidR="00552819">
        <w:rPr>
          <w:rFonts w:ascii="Times New Roman" w:eastAsia="Times New Roman" w:hAnsi="Times New Roman" w:cs="Times New Roman"/>
          <w:sz w:val="26"/>
          <w:szCs w:val="26"/>
          <w:lang w:val="uk-UA"/>
        </w:rPr>
        <w:t>(ла)</w:t>
      </w:r>
    </w:p>
    <w:p w:rsidR="00402D3F" w:rsidRPr="00552819" w:rsidRDefault="00501BC6" w:rsidP="00A874EA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454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55281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02D3F" w:rsidRPr="00A874EA" w:rsidRDefault="00501BC6" w:rsidP="005B78FB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E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D53DB2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успішно</w:t>
      </w:r>
      <w:r w:rsidR="0025411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/не </w:t>
      </w:r>
      <w:r w:rsidR="00D53DB2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успішно</w:t>
      </w:r>
      <w:r w:rsidRPr="00A874E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874EA" w:rsidRDefault="00A874E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74EA" w:rsidRDefault="00A874E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88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2073"/>
        <w:gridCol w:w="3275"/>
      </w:tblGrid>
      <w:tr w:rsidR="00402D3F" w:rsidTr="00254117">
        <w:trPr>
          <w:trHeight w:val="197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D3F" w:rsidRPr="00A874EA" w:rsidRDefault="00501BC6" w:rsidP="005B78F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D32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Керівник </w:t>
            </w:r>
            <w:r w:rsidR="00A874EA" w:rsidRPr="007D32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Тренінгового центру прокурорів України</w:t>
            </w:r>
          </w:p>
          <w:p w:rsidR="00402D3F" w:rsidRDefault="00501B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4EA" w:rsidRDefault="00A874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2D3F" w:rsidRDefault="00501B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</w:p>
          <w:p w:rsidR="00402D3F" w:rsidRDefault="002541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501BC6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4EA" w:rsidRDefault="00A874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2D3F" w:rsidRDefault="00501B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</w:t>
            </w:r>
          </w:p>
          <w:p w:rsidR="00402D3F" w:rsidRDefault="002541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501BC6">
              <w:rPr>
                <w:rFonts w:ascii="Times New Roman" w:eastAsia="Times New Roman" w:hAnsi="Times New Roman" w:cs="Times New Roman"/>
                <w:sz w:val="20"/>
                <w:szCs w:val="20"/>
              </w:rPr>
              <w:t>(ініціали, прізвище)</w:t>
            </w:r>
          </w:p>
        </w:tc>
      </w:tr>
    </w:tbl>
    <w:p w:rsidR="00402D3F" w:rsidRDefault="00501BC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«___»________ 20__ р.</w:t>
      </w:r>
    </w:p>
    <w:p w:rsidR="00402D3F" w:rsidRDefault="00402D3F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8FB" w:rsidRPr="005B78FB" w:rsidRDefault="005B78FB" w:rsidP="005B78FB">
      <w:pPr>
        <w:pageBreakBefore/>
        <w:ind w:left="482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</w:t>
      </w:r>
    </w:p>
    <w:p w:rsidR="005B78FB" w:rsidRPr="00501BC6" w:rsidRDefault="005B78FB" w:rsidP="005B78FB">
      <w:pPr>
        <w:ind w:left="5103" w:hanging="141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</w:t>
      </w:r>
      <w:r w:rsidR="0055281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исновку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результати проходження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кандидатом практичної</w:t>
      </w:r>
      <w:r w:rsidR="00BB48A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підготовки</w:t>
      </w:r>
    </w:p>
    <w:p w:rsidR="005B78FB" w:rsidRDefault="005B78FB" w:rsidP="005B78FB">
      <w:pPr>
        <w:ind w:left="4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8FB" w:rsidRPr="008006F4" w:rsidRDefault="009C124A" w:rsidP="00BB48A1">
      <w:pPr>
        <w:ind w:left="567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Керівник органу </w:t>
      </w:r>
      <w:r w:rsidR="00BB48A1">
        <w:rPr>
          <w:rFonts w:ascii="Times New Roman" w:eastAsia="Times New Roman" w:hAnsi="Times New Roman" w:cs="Times New Roman"/>
          <w:sz w:val="26"/>
          <w:szCs w:val="26"/>
          <w:lang w:val="uk-UA"/>
        </w:rPr>
        <w:t>прокуратури</w:t>
      </w:r>
    </w:p>
    <w:p w:rsidR="005B78FB" w:rsidRDefault="005B78FB" w:rsidP="005B78F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B78FB" w:rsidRDefault="005B78FB" w:rsidP="005B78FB">
      <w:pPr>
        <w:ind w:left="48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:rsidR="005B78FB" w:rsidRDefault="005B78FB" w:rsidP="005B78FB">
      <w:pPr>
        <w:ind w:left="48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прізвище, ініціали)</w:t>
      </w:r>
    </w:p>
    <w:p w:rsidR="005B78FB" w:rsidRDefault="005B78FB" w:rsidP="005B78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78FB" w:rsidRDefault="005B78FB" w:rsidP="005B78F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ВИСНОВОК</w:t>
      </w:r>
    </w:p>
    <w:p w:rsidR="005B78FB" w:rsidRDefault="005B78FB" w:rsidP="005B78F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результати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проходження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кандидатом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B48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практичної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підготовки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B78FB" w:rsidRDefault="005B78FB" w:rsidP="005B78FB">
      <w:pPr>
        <w:jc w:val="center"/>
        <w:rPr>
          <w:rFonts w:ascii="Times New Roman" w:eastAsia="Times New Roman" w:hAnsi="Times New Roman" w:cs="Times New Roman"/>
          <w:b/>
        </w:rPr>
      </w:pPr>
    </w:p>
    <w:p w:rsidR="005B78FB" w:rsidRDefault="005B78FB" w:rsidP="005B78F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наказу від ___ № ______ </w:t>
      </w: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з___по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</w:p>
    <w:p w:rsidR="005B78FB" w:rsidRPr="00A874EA" w:rsidRDefault="005B78FB" w:rsidP="005B78FB">
      <w:pPr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874E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(прізвище, ініціали кандидата)</w:t>
      </w:r>
    </w:p>
    <w:p w:rsidR="005B78FB" w:rsidRDefault="005B78FB" w:rsidP="005B78FB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пройшов(ла) </w:t>
      </w:r>
      <w:r w:rsidR="00BB48A1">
        <w:rPr>
          <w:rFonts w:ascii="Times New Roman" w:eastAsia="Times New Roman" w:hAnsi="Times New Roman" w:cs="Times New Roman"/>
          <w:sz w:val="26"/>
          <w:szCs w:val="26"/>
          <w:lang w:val="uk-UA"/>
        </w:rPr>
        <w:t>практичну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підготовку</w:t>
      </w:r>
      <w:r w:rsidR="00D53DB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78FB" w:rsidRPr="00A874EA" w:rsidRDefault="005B78FB" w:rsidP="005B78FB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B78FB" w:rsidRDefault="005B78FB" w:rsidP="005B78F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Під час проходження </w:t>
      </w:r>
      <w:r w:rsidR="00BB48A1">
        <w:rPr>
          <w:rFonts w:ascii="Times New Roman" w:eastAsia="Times New Roman" w:hAnsi="Times New Roman" w:cs="Times New Roman"/>
          <w:sz w:val="26"/>
          <w:szCs w:val="26"/>
          <w:lang w:val="uk-UA"/>
        </w:rPr>
        <w:t>практичної підготовки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кандидат продемонстрував(ла) </w:t>
      </w:r>
    </w:p>
    <w:p w:rsidR="005B78FB" w:rsidRPr="00552819" w:rsidRDefault="005B78FB" w:rsidP="005B78F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</w:t>
      </w:r>
      <w:r w:rsidR="0055281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5B78FB" w:rsidRPr="00A874EA" w:rsidRDefault="005B78FB" w:rsidP="005B78FB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74EA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A874EA">
        <w:rPr>
          <w:rFonts w:ascii="Times New Roman" w:eastAsia="Times New Roman" w:hAnsi="Times New Roman" w:cs="Times New Roman"/>
          <w:i/>
          <w:sz w:val="20"/>
          <w:szCs w:val="20"/>
        </w:rPr>
        <w:t>коротка характеристика володіння основними навичками застосування законодавства за напрямами прокурорської діяльності, які продемонстрував(ла) кандидат</w:t>
      </w:r>
      <w:r w:rsidRPr="00A874EA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5B78FB" w:rsidRDefault="005B78FB" w:rsidP="005B78F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8FB" w:rsidRPr="0033454F" w:rsidRDefault="005B78FB" w:rsidP="005B78F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54F">
        <w:rPr>
          <w:rFonts w:ascii="Times New Roman" w:eastAsia="Times New Roman" w:hAnsi="Times New Roman" w:cs="Times New Roman"/>
          <w:sz w:val="26"/>
          <w:szCs w:val="26"/>
        </w:rPr>
        <w:t xml:space="preserve">Під час проходження </w:t>
      </w:r>
      <w:r w:rsidR="00BB48A1" w:rsidRPr="0033454F">
        <w:rPr>
          <w:rFonts w:ascii="Times New Roman" w:eastAsia="Times New Roman" w:hAnsi="Times New Roman" w:cs="Times New Roman"/>
          <w:sz w:val="26"/>
          <w:szCs w:val="26"/>
          <w:lang w:val="uk-UA"/>
        </w:rPr>
        <w:t>практичної підготовки</w:t>
      </w:r>
      <w:r w:rsidRPr="0033454F">
        <w:rPr>
          <w:rFonts w:ascii="Times New Roman" w:eastAsia="Times New Roman" w:hAnsi="Times New Roman" w:cs="Times New Roman"/>
          <w:sz w:val="26"/>
          <w:szCs w:val="26"/>
        </w:rPr>
        <w:t xml:space="preserve"> кандидат виконував(ла) такі </w:t>
      </w:r>
      <w:r w:rsidRPr="0033454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практичні </w:t>
      </w:r>
      <w:r w:rsidRPr="0033454F">
        <w:rPr>
          <w:rFonts w:ascii="Times New Roman" w:eastAsia="Times New Roman" w:hAnsi="Times New Roman" w:cs="Times New Roman"/>
          <w:sz w:val="26"/>
          <w:szCs w:val="26"/>
        </w:rPr>
        <w:t>завдання:</w:t>
      </w:r>
    </w:p>
    <w:p w:rsidR="005B78FB" w:rsidRPr="00552819" w:rsidRDefault="005B78FB" w:rsidP="005B78F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454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55281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5B78FB" w:rsidRPr="0033454F" w:rsidRDefault="00D53DB2" w:rsidP="005B78F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54F">
        <w:rPr>
          <w:rFonts w:ascii="Times New Roman" w:eastAsia="Times New Roman" w:hAnsi="Times New Roman" w:cs="Times New Roman"/>
          <w:sz w:val="26"/>
          <w:szCs w:val="26"/>
          <w:lang w:val="uk-UA"/>
        </w:rPr>
        <w:t>Практичну підготовку кандидат пройшов</w:t>
      </w:r>
      <w:r w:rsidR="00552819">
        <w:rPr>
          <w:rFonts w:ascii="Times New Roman" w:eastAsia="Times New Roman" w:hAnsi="Times New Roman" w:cs="Times New Roman"/>
          <w:sz w:val="26"/>
          <w:szCs w:val="26"/>
          <w:lang w:val="uk-UA"/>
        </w:rPr>
        <w:t>(ла)</w:t>
      </w:r>
    </w:p>
    <w:p w:rsidR="005B78FB" w:rsidRPr="00552819" w:rsidRDefault="005B78FB" w:rsidP="005B78FB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454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55281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5B78FB" w:rsidRPr="0033454F" w:rsidRDefault="005B78FB" w:rsidP="00D53DB2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454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D53DB2" w:rsidRPr="0033454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успішно/</w:t>
      </w:r>
      <w:proofErr w:type="spellStart"/>
      <w:r w:rsidR="00D53DB2" w:rsidRPr="0033454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неуспішно</w:t>
      </w:r>
      <w:proofErr w:type="spellEnd"/>
      <w:r w:rsidRPr="0033454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B78FB" w:rsidRPr="0033454F" w:rsidRDefault="005B78FB" w:rsidP="005B78F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78FB" w:rsidRPr="0033454F" w:rsidRDefault="005B78FB" w:rsidP="005B78F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899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7"/>
        <w:gridCol w:w="2098"/>
        <w:gridCol w:w="3314"/>
      </w:tblGrid>
      <w:tr w:rsidR="005B78FB" w:rsidTr="00BB48A1">
        <w:trPr>
          <w:trHeight w:val="1756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8A1" w:rsidRPr="0033454F" w:rsidRDefault="00BB48A1" w:rsidP="00C26D7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B78FB" w:rsidRPr="0033454F" w:rsidRDefault="00D53DB2" w:rsidP="0055281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345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Керівник практичної підготовки</w:t>
            </w:r>
          </w:p>
          <w:p w:rsidR="005B78FB" w:rsidRPr="0033454F" w:rsidRDefault="005B78FB" w:rsidP="00C26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5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FB" w:rsidRPr="0033454F" w:rsidRDefault="005B78FB" w:rsidP="00C26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78FB" w:rsidRPr="0033454F" w:rsidRDefault="005B78FB" w:rsidP="00C26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54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</w:p>
          <w:p w:rsidR="005B78FB" w:rsidRPr="0033454F" w:rsidRDefault="00BB48A1" w:rsidP="00C26D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4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5B78FB" w:rsidRPr="0033454F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FB" w:rsidRPr="0033454F" w:rsidRDefault="005B78FB" w:rsidP="00C26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78FB" w:rsidRPr="0033454F" w:rsidRDefault="005B78FB" w:rsidP="00C26D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54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</w:t>
            </w:r>
          </w:p>
          <w:p w:rsidR="005B78FB" w:rsidRDefault="00BB48A1" w:rsidP="00C26D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54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5B78FB" w:rsidRPr="0033454F">
              <w:rPr>
                <w:rFonts w:ascii="Times New Roman" w:eastAsia="Times New Roman" w:hAnsi="Times New Roman" w:cs="Times New Roman"/>
                <w:sz w:val="20"/>
                <w:szCs w:val="20"/>
              </w:rPr>
              <w:t>(ініціали, прізвище)</w:t>
            </w:r>
          </w:p>
        </w:tc>
      </w:tr>
    </w:tbl>
    <w:p w:rsidR="005B78FB" w:rsidRDefault="005B78FB" w:rsidP="005B78F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«___»________ 20__ р.</w:t>
      </w:r>
    </w:p>
    <w:p w:rsidR="005B78FB" w:rsidRDefault="005B78FB" w:rsidP="005B78FB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BC6" w:rsidRDefault="00501BC6" w:rsidP="008006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01BC6" w:rsidSect="009903D1">
      <w:headerReference w:type="default" r:id="rId9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D8" w:rsidRDefault="00946BD8" w:rsidP="00F81DEF">
      <w:pPr>
        <w:spacing w:line="240" w:lineRule="auto"/>
      </w:pPr>
      <w:r>
        <w:separator/>
      </w:r>
    </w:p>
  </w:endnote>
  <w:endnote w:type="continuationSeparator" w:id="0">
    <w:p w:rsidR="00946BD8" w:rsidRDefault="00946BD8" w:rsidP="00F81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D8" w:rsidRDefault="00946BD8" w:rsidP="00F81DEF">
      <w:pPr>
        <w:spacing w:line="240" w:lineRule="auto"/>
      </w:pPr>
      <w:r>
        <w:separator/>
      </w:r>
    </w:p>
  </w:footnote>
  <w:footnote w:type="continuationSeparator" w:id="0">
    <w:p w:rsidR="00946BD8" w:rsidRDefault="00946BD8" w:rsidP="00F81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09156"/>
      <w:docPartObj>
        <w:docPartGallery w:val="Page Numbers (Top of Page)"/>
        <w:docPartUnique/>
      </w:docPartObj>
    </w:sdtPr>
    <w:sdtEndPr/>
    <w:sdtContent>
      <w:p w:rsidR="00F81DEF" w:rsidRDefault="00F81DE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043" w:rsidRPr="00554043">
          <w:rPr>
            <w:noProof/>
            <w:lang w:val="ru-RU"/>
          </w:rPr>
          <w:t>5</w:t>
        </w:r>
        <w:r>
          <w:fldChar w:fldCharType="end"/>
        </w:r>
      </w:p>
    </w:sdtContent>
  </w:sdt>
  <w:p w:rsidR="00F81DEF" w:rsidRDefault="00F81DE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4B2"/>
    <w:multiLevelType w:val="multilevel"/>
    <w:tmpl w:val="DD66450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67590E"/>
    <w:multiLevelType w:val="multilevel"/>
    <w:tmpl w:val="87845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35258E"/>
    <w:multiLevelType w:val="hybridMultilevel"/>
    <w:tmpl w:val="FD9C0536"/>
    <w:lvl w:ilvl="0" w:tplc="427CDCD0">
      <w:start w:val="6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A37F0"/>
    <w:multiLevelType w:val="multilevel"/>
    <w:tmpl w:val="8D4AD61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28B1D0B"/>
    <w:multiLevelType w:val="hybridMultilevel"/>
    <w:tmpl w:val="0EAC5290"/>
    <w:lvl w:ilvl="0" w:tplc="BB3EDD5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3F"/>
    <w:rsid w:val="00070193"/>
    <w:rsid w:val="00144020"/>
    <w:rsid w:val="00153DEA"/>
    <w:rsid w:val="001B76D5"/>
    <w:rsid w:val="001D405E"/>
    <w:rsid w:val="00221B02"/>
    <w:rsid w:val="00254117"/>
    <w:rsid w:val="00266A02"/>
    <w:rsid w:val="003151CD"/>
    <w:rsid w:val="0033454F"/>
    <w:rsid w:val="00334DF7"/>
    <w:rsid w:val="003B76B3"/>
    <w:rsid w:val="00402D3F"/>
    <w:rsid w:val="004251FB"/>
    <w:rsid w:val="00432EEC"/>
    <w:rsid w:val="004540AF"/>
    <w:rsid w:val="00501BC6"/>
    <w:rsid w:val="00506760"/>
    <w:rsid w:val="00543443"/>
    <w:rsid w:val="00552819"/>
    <w:rsid w:val="00554043"/>
    <w:rsid w:val="005B78FB"/>
    <w:rsid w:val="005E249A"/>
    <w:rsid w:val="005E2795"/>
    <w:rsid w:val="00607F53"/>
    <w:rsid w:val="006623B3"/>
    <w:rsid w:val="0067101F"/>
    <w:rsid w:val="00683CC2"/>
    <w:rsid w:val="006F7F06"/>
    <w:rsid w:val="0070239D"/>
    <w:rsid w:val="00712C01"/>
    <w:rsid w:val="0074197E"/>
    <w:rsid w:val="0074610F"/>
    <w:rsid w:val="007B6648"/>
    <w:rsid w:val="007D320B"/>
    <w:rsid w:val="008006F4"/>
    <w:rsid w:val="008041F8"/>
    <w:rsid w:val="00830DA3"/>
    <w:rsid w:val="00843889"/>
    <w:rsid w:val="00844894"/>
    <w:rsid w:val="00846E10"/>
    <w:rsid w:val="0086186E"/>
    <w:rsid w:val="0089119B"/>
    <w:rsid w:val="008B49B9"/>
    <w:rsid w:val="008B63E4"/>
    <w:rsid w:val="008F4FAA"/>
    <w:rsid w:val="00912F4A"/>
    <w:rsid w:val="00946BD8"/>
    <w:rsid w:val="009903D1"/>
    <w:rsid w:val="009A2B47"/>
    <w:rsid w:val="009A584B"/>
    <w:rsid w:val="009C124A"/>
    <w:rsid w:val="009D526C"/>
    <w:rsid w:val="00A14291"/>
    <w:rsid w:val="00A179C8"/>
    <w:rsid w:val="00A72592"/>
    <w:rsid w:val="00A778E8"/>
    <w:rsid w:val="00A874EA"/>
    <w:rsid w:val="00B24F1A"/>
    <w:rsid w:val="00B5754C"/>
    <w:rsid w:val="00BB48A1"/>
    <w:rsid w:val="00BE2456"/>
    <w:rsid w:val="00C21EE8"/>
    <w:rsid w:val="00C52BA6"/>
    <w:rsid w:val="00D436F1"/>
    <w:rsid w:val="00D53DB2"/>
    <w:rsid w:val="00D745DB"/>
    <w:rsid w:val="00DC5DAE"/>
    <w:rsid w:val="00DD4A16"/>
    <w:rsid w:val="00E1243B"/>
    <w:rsid w:val="00E24D0C"/>
    <w:rsid w:val="00E45C58"/>
    <w:rsid w:val="00E5307C"/>
    <w:rsid w:val="00E6008F"/>
    <w:rsid w:val="00E6515F"/>
    <w:rsid w:val="00E9775B"/>
    <w:rsid w:val="00EF6261"/>
    <w:rsid w:val="00F439BE"/>
    <w:rsid w:val="00F46130"/>
    <w:rsid w:val="00F81DEF"/>
    <w:rsid w:val="00F852B8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E785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785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78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47E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E1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3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37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7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71D"/>
    <w:rPr>
      <w:b/>
      <w:bCs/>
      <w:sz w:val="20"/>
      <w:szCs w:val="20"/>
    </w:r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List Paragraph"/>
    <w:basedOn w:val="a"/>
    <w:uiPriority w:val="34"/>
    <w:qFormat/>
    <w:rsid w:val="00153DEA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852B8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F81DEF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1DEF"/>
  </w:style>
  <w:style w:type="paragraph" w:styleId="af6">
    <w:name w:val="footer"/>
    <w:basedOn w:val="a"/>
    <w:link w:val="af7"/>
    <w:uiPriority w:val="99"/>
    <w:unhideWhenUsed/>
    <w:rsid w:val="00F81DEF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E785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785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78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47E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E1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3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37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7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71D"/>
    <w:rPr>
      <w:b/>
      <w:bCs/>
      <w:sz w:val="20"/>
      <w:szCs w:val="20"/>
    </w:r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List Paragraph"/>
    <w:basedOn w:val="a"/>
    <w:uiPriority w:val="34"/>
    <w:qFormat/>
    <w:rsid w:val="00153DEA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852B8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F81DEF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1DEF"/>
  </w:style>
  <w:style w:type="paragraph" w:styleId="af6">
    <w:name w:val="footer"/>
    <w:basedOn w:val="a"/>
    <w:link w:val="af7"/>
    <w:uiPriority w:val="99"/>
    <w:unhideWhenUsed/>
    <w:rsid w:val="00F81DEF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moK2n5QEHyFa4NI9to7ZuTK3w==">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4305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Людмила Миколаївна</cp:lastModifiedBy>
  <cp:revision>2</cp:revision>
  <cp:lastPrinted>2020-01-11T14:22:00Z</cp:lastPrinted>
  <dcterms:created xsi:type="dcterms:W3CDTF">2020-01-11T17:49:00Z</dcterms:created>
  <dcterms:modified xsi:type="dcterms:W3CDTF">2020-01-11T17:49:00Z</dcterms:modified>
</cp:coreProperties>
</file>